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512717B7"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C5B7F2" w14:textId="77777777" w:rsidR="00BF2A97" w:rsidRPr="0091480C" w:rsidRDefault="00D32E9C" w:rsidP="00674C20">
              <w:pPr>
                <w:pStyle w:val="Style2"/>
                <w:rPr>
                  <w:caps/>
                  <w:sz w:val="80"/>
                  <w:szCs w:val="80"/>
                </w:rPr>
              </w:pPr>
              <w:r w:rsidRPr="0091480C">
                <w:t>Our Lady’s Catholic College</w:t>
              </w:r>
            </w:p>
          </w:sdtContent>
        </w:sdt>
        <w:p w14:paraId="332EB168"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EAF43" w14:textId="77777777" w:rsidR="004C7D22" w:rsidRPr="00A243FF" w:rsidRDefault="004C7D22">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 xml:space="preserve">English Curriculum Overview </w:t>
                                    </w:r>
                                  </w:sdtContent>
                                </w:sdt>
                              </w:p>
                              <w:p w14:paraId="3D8696F3" w14:textId="77777777" w:rsidR="004C7D22" w:rsidRPr="005F2ACB" w:rsidRDefault="004C7D22">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Morecambe</w:t>
                                    </w:r>
                                    <w:proofErr w:type="spellEnd"/>
                                    <w:r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C09B37E"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79AEAF43" w14:textId="77777777" w:rsidR="004C7D22" w:rsidRPr="00A243FF" w:rsidRDefault="004C7D22">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 xml:space="preserve">English Curriculum Overview </w:t>
                              </w:r>
                            </w:sdtContent>
                          </w:sdt>
                        </w:p>
                        <w:p w14:paraId="3D8696F3" w14:textId="77777777" w:rsidR="004C7D22" w:rsidRPr="005F2ACB" w:rsidRDefault="004C7D22">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Morecambe</w:t>
                              </w:r>
                              <w:proofErr w:type="spellEnd"/>
                              <w:r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14:paraId="2158AB3D" w14:textId="77777777" w:rsidR="00FA4ADF" w:rsidRDefault="00FA4ADF"/>
    <w:p w14:paraId="61AE0F6F" w14:textId="77777777" w:rsidR="00FA4ADF" w:rsidRDefault="00FA4ADF"/>
    <w:p w14:paraId="6D931214" w14:textId="77777777" w:rsidR="00FA4ADF" w:rsidRDefault="00FA4ADF"/>
    <w:p w14:paraId="3E2973AA" w14:textId="77777777" w:rsidR="00FA4ADF" w:rsidRDefault="00FA4ADF"/>
    <w:p w14:paraId="574717E6" w14:textId="77777777" w:rsidR="008F71DB" w:rsidRDefault="008F71DB"/>
    <w:p w14:paraId="5D6CB5E8" w14:textId="77777777" w:rsidR="008F71DB" w:rsidRDefault="008F71DB"/>
    <w:p w14:paraId="2E8B7FF1" w14:textId="77777777" w:rsidR="008F71DB" w:rsidRDefault="008F71DB"/>
    <w:p w14:paraId="38B8014A" w14:textId="77777777" w:rsidR="008F71DB" w:rsidRDefault="008F71DB"/>
    <w:p w14:paraId="06164B54" w14:textId="77777777" w:rsidR="00A243FF" w:rsidRDefault="00A243FF"/>
    <w:p w14:paraId="20548805" w14:textId="77777777" w:rsidR="005B427F" w:rsidRDefault="005B427F" w:rsidP="005B427F">
      <w:pPr>
        <w:rPr>
          <w:b/>
          <w:sz w:val="28"/>
          <w:szCs w:val="28"/>
        </w:rPr>
      </w:pPr>
    </w:p>
    <w:p w14:paraId="65F2EBA0" w14:textId="325194E3" w:rsidR="00A54C84" w:rsidRPr="00A54C84" w:rsidRDefault="007E37B4" w:rsidP="00A54C84">
      <w:pPr>
        <w:jc w:val="center"/>
        <w:rPr>
          <w:b/>
          <w:sz w:val="32"/>
          <w:szCs w:val="32"/>
        </w:rPr>
      </w:pPr>
      <w:r>
        <w:rPr>
          <w:b/>
          <w:sz w:val="32"/>
          <w:szCs w:val="32"/>
        </w:rPr>
        <w:lastRenderedPageBreak/>
        <w:t>KS4</w:t>
      </w:r>
      <w:r w:rsidR="00A54C84" w:rsidRPr="00A54C84">
        <w:rPr>
          <w:b/>
          <w:sz w:val="32"/>
          <w:szCs w:val="32"/>
        </w:rPr>
        <w:t xml:space="preserve"> Programme of Study</w:t>
      </w:r>
    </w:p>
    <w:p w14:paraId="334641BA" w14:textId="77777777" w:rsidR="005B427F" w:rsidRPr="008342F4" w:rsidRDefault="005B427F" w:rsidP="18AB0865">
      <w:pPr>
        <w:spacing w:after="0" w:line="240" w:lineRule="auto"/>
        <w:rPr>
          <w:rFonts w:ascii="Arial" w:eastAsia="Arial" w:hAnsi="Arial" w:cs="Arial"/>
          <w:b/>
          <w:bCs/>
          <w:sz w:val="22"/>
          <w:szCs w:val="22"/>
        </w:rPr>
      </w:pPr>
      <w:r w:rsidRPr="18AB0865">
        <w:rPr>
          <w:rFonts w:ascii="Arial" w:eastAsia="Arial" w:hAnsi="Arial" w:cs="Arial"/>
          <w:b/>
          <w:bCs/>
          <w:sz w:val="22"/>
          <w:szCs w:val="22"/>
        </w:rPr>
        <w:t>Curriculum Rationale</w:t>
      </w:r>
    </w:p>
    <w:p w14:paraId="295445ED" w14:textId="77777777" w:rsidR="00A54C84" w:rsidRDefault="00A54C84" w:rsidP="18AB0865">
      <w:pPr>
        <w:spacing w:after="0" w:line="240" w:lineRule="auto"/>
        <w:rPr>
          <w:rFonts w:ascii="Arial" w:eastAsia="Arial" w:hAnsi="Arial" w:cs="Arial"/>
          <w:b/>
          <w:bCs/>
          <w:sz w:val="22"/>
          <w:szCs w:val="22"/>
        </w:rPr>
      </w:pPr>
    </w:p>
    <w:p w14:paraId="2A40011C" w14:textId="77777777" w:rsidR="007E37B4" w:rsidRPr="007E37B4" w:rsidRDefault="007E37B4" w:rsidP="18AB0865">
      <w:pPr>
        <w:spacing w:after="0" w:line="240" w:lineRule="auto"/>
        <w:rPr>
          <w:rFonts w:ascii="Arial" w:eastAsia="Arial" w:hAnsi="Arial" w:cs="Arial"/>
          <w:sz w:val="22"/>
          <w:szCs w:val="22"/>
        </w:rPr>
      </w:pPr>
      <w:r w:rsidRPr="18AB0865">
        <w:rPr>
          <w:rFonts w:ascii="Arial" w:eastAsia="Arial" w:hAnsi="Arial" w:cs="Arial"/>
          <w:sz w:val="22"/>
          <w:szCs w:val="22"/>
        </w:rPr>
        <w:t xml:space="preserve">At Key Stage 4, students study the EDUQAS Language and Literature exam specification.  </w:t>
      </w:r>
    </w:p>
    <w:p w14:paraId="1FA63C12" w14:textId="77777777" w:rsidR="007E37B4" w:rsidRPr="007E37B4" w:rsidRDefault="007E37B4" w:rsidP="18AB0865">
      <w:pPr>
        <w:spacing w:after="0" w:line="240" w:lineRule="auto"/>
        <w:rPr>
          <w:rFonts w:ascii="Arial" w:eastAsia="Arial" w:hAnsi="Arial" w:cs="Arial"/>
          <w:sz w:val="22"/>
          <w:szCs w:val="22"/>
        </w:rPr>
      </w:pPr>
    </w:p>
    <w:p w14:paraId="7B0BD523" w14:textId="251049D4" w:rsidR="007E37B4" w:rsidRPr="007E37B4" w:rsidRDefault="007E37B4" w:rsidP="18AB0865">
      <w:pPr>
        <w:rPr>
          <w:rFonts w:ascii="Arial" w:eastAsia="Arial" w:hAnsi="Arial" w:cs="Arial"/>
          <w:sz w:val="22"/>
          <w:szCs w:val="22"/>
        </w:rPr>
      </w:pPr>
      <w:r w:rsidRPr="18AB0865">
        <w:rPr>
          <w:rFonts w:ascii="Arial" w:eastAsia="Arial" w:hAnsi="Arial" w:cs="Arial"/>
          <w:sz w:val="22"/>
          <w:szCs w:val="22"/>
        </w:rPr>
        <w:t xml:space="preserve">In delivering the set syllabus, we draw on the exploration and appreciation of voices in reading and writing through Key Stage 3. By Key </w:t>
      </w:r>
      <w:r w:rsidR="6F29326A" w:rsidRPr="18AB0865">
        <w:rPr>
          <w:rFonts w:ascii="Arial" w:eastAsia="Arial" w:hAnsi="Arial" w:cs="Arial"/>
          <w:sz w:val="22"/>
          <w:szCs w:val="22"/>
        </w:rPr>
        <w:t xml:space="preserve">Stage </w:t>
      </w:r>
      <w:r w:rsidRPr="18AB0865">
        <w:rPr>
          <w:rFonts w:ascii="Arial" w:eastAsia="Arial" w:hAnsi="Arial" w:cs="Arial"/>
          <w:sz w:val="22"/>
          <w:szCs w:val="22"/>
        </w:rPr>
        <w:t xml:space="preserve">4 pupils </w:t>
      </w:r>
      <w:r w:rsidR="3722347D" w:rsidRPr="18AB0865">
        <w:rPr>
          <w:rFonts w:ascii="Arial" w:eastAsia="Arial" w:hAnsi="Arial" w:cs="Arial"/>
          <w:sz w:val="22"/>
          <w:szCs w:val="22"/>
        </w:rPr>
        <w:t>can</w:t>
      </w:r>
      <w:r w:rsidRPr="18AB0865">
        <w:rPr>
          <w:rFonts w:ascii="Arial" w:eastAsia="Arial" w:hAnsi="Arial" w:cs="Arial"/>
          <w:sz w:val="22"/>
          <w:szCs w:val="22"/>
        </w:rPr>
        <w:t xml:space="preserve"> tackle the demands of study with more rigour and sophistication. Their study of language and literature will allow them to develop a</w:t>
      </w:r>
      <w:r w:rsidR="45327271" w:rsidRPr="18AB0865">
        <w:rPr>
          <w:rFonts w:ascii="Arial" w:eastAsia="Arial" w:hAnsi="Arial" w:cs="Arial"/>
          <w:sz w:val="22"/>
          <w:szCs w:val="22"/>
        </w:rPr>
        <w:t xml:space="preserve"> </w:t>
      </w:r>
      <w:r w:rsidRPr="18AB0865">
        <w:rPr>
          <w:rFonts w:ascii="Arial" w:eastAsia="Arial" w:hAnsi="Arial" w:cs="Arial"/>
          <w:sz w:val="22"/>
          <w:szCs w:val="22"/>
        </w:rPr>
        <w:t>critical approach</w:t>
      </w:r>
      <w:r w:rsidR="00E30C8C" w:rsidRPr="18AB0865">
        <w:rPr>
          <w:rFonts w:ascii="Arial" w:eastAsia="Arial" w:hAnsi="Arial" w:cs="Arial"/>
          <w:sz w:val="22"/>
          <w:szCs w:val="22"/>
        </w:rPr>
        <w:t xml:space="preserve"> to their academic study and give them a solid grounding for success beyond the classroom. </w:t>
      </w:r>
    </w:p>
    <w:p w14:paraId="6B6FD698" w14:textId="77777777" w:rsidR="007E37B4" w:rsidRPr="007E37B4" w:rsidRDefault="007E37B4" w:rsidP="18AB0865">
      <w:pPr>
        <w:spacing w:after="0" w:line="240" w:lineRule="auto"/>
        <w:rPr>
          <w:rFonts w:ascii="Arial" w:eastAsia="Arial" w:hAnsi="Arial" w:cs="Arial"/>
          <w:sz w:val="22"/>
          <w:szCs w:val="22"/>
        </w:rPr>
      </w:pPr>
    </w:p>
    <w:p w14:paraId="750803A3" w14:textId="02BE1318" w:rsidR="007E37B4" w:rsidRPr="007E37B4" w:rsidRDefault="00E30C8C" w:rsidP="18AB0865">
      <w:pPr>
        <w:spacing w:after="0" w:line="240" w:lineRule="auto"/>
        <w:rPr>
          <w:rFonts w:ascii="Arial" w:eastAsia="Arial" w:hAnsi="Arial" w:cs="Arial"/>
          <w:sz w:val="22"/>
          <w:szCs w:val="22"/>
        </w:rPr>
      </w:pPr>
      <w:r w:rsidRPr="18AB0865">
        <w:rPr>
          <w:rFonts w:ascii="Arial" w:eastAsia="Arial" w:hAnsi="Arial" w:cs="Arial"/>
          <w:sz w:val="22"/>
          <w:szCs w:val="22"/>
        </w:rPr>
        <w:t xml:space="preserve">The study of Language and </w:t>
      </w:r>
      <w:r w:rsidR="4DF8CDDF" w:rsidRPr="18AB0865">
        <w:rPr>
          <w:rFonts w:ascii="Arial" w:eastAsia="Arial" w:hAnsi="Arial" w:cs="Arial"/>
          <w:sz w:val="22"/>
          <w:szCs w:val="22"/>
        </w:rPr>
        <w:t>Literature</w:t>
      </w:r>
      <w:r w:rsidRPr="18AB0865">
        <w:rPr>
          <w:rFonts w:ascii="Arial" w:eastAsia="Arial" w:hAnsi="Arial" w:cs="Arial"/>
          <w:sz w:val="22"/>
          <w:szCs w:val="22"/>
        </w:rPr>
        <w:t xml:space="preserve"> at GCSE level will equip our young people for their next steps in further education, apprenticeships and employment. </w:t>
      </w:r>
    </w:p>
    <w:p w14:paraId="4DABEA5E" w14:textId="77777777" w:rsidR="008342F4" w:rsidRPr="007E37B4" w:rsidRDefault="008342F4" w:rsidP="18AB0865">
      <w:pPr>
        <w:spacing w:after="0" w:line="240" w:lineRule="auto"/>
        <w:rPr>
          <w:rFonts w:ascii="Arial" w:eastAsia="Arial" w:hAnsi="Arial" w:cs="Arial"/>
          <w:sz w:val="22"/>
          <w:szCs w:val="22"/>
        </w:rPr>
      </w:pPr>
    </w:p>
    <w:p w14:paraId="574B070B" w14:textId="77777777" w:rsidR="00A54C84" w:rsidRPr="007E37B4" w:rsidRDefault="00A54C84" w:rsidP="18AB0865">
      <w:pPr>
        <w:spacing w:after="0" w:line="240" w:lineRule="auto"/>
        <w:rPr>
          <w:rFonts w:ascii="Arial" w:eastAsia="Arial" w:hAnsi="Arial" w:cs="Arial"/>
          <w:sz w:val="22"/>
          <w:szCs w:val="22"/>
        </w:rPr>
      </w:pPr>
    </w:p>
    <w:p w14:paraId="745A043D" w14:textId="77777777" w:rsidR="00A54C84" w:rsidRDefault="00A54C84" w:rsidP="18AB0865">
      <w:pPr>
        <w:spacing w:after="0" w:line="240" w:lineRule="auto"/>
        <w:rPr>
          <w:rFonts w:ascii="Arial" w:eastAsia="Arial" w:hAnsi="Arial" w:cs="Arial"/>
          <w:sz w:val="22"/>
          <w:szCs w:val="22"/>
        </w:rPr>
      </w:pPr>
    </w:p>
    <w:p w14:paraId="3C6190CC" w14:textId="77777777" w:rsidR="00A54C84" w:rsidRDefault="00A54C84" w:rsidP="18AB0865">
      <w:pPr>
        <w:spacing w:after="0" w:line="240" w:lineRule="auto"/>
        <w:rPr>
          <w:rFonts w:ascii="Arial" w:eastAsia="Arial" w:hAnsi="Arial" w:cs="Arial"/>
          <w:sz w:val="22"/>
          <w:szCs w:val="22"/>
        </w:rPr>
      </w:pPr>
    </w:p>
    <w:p w14:paraId="05FCA6AC" w14:textId="77777777" w:rsidR="00A54C84" w:rsidRDefault="00A54C84" w:rsidP="18AB0865">
      <w:pPr>
        <w:spacing w:after="0" w:line="240" w:lineRule="auto"/>
        <w:rPr>
          <w:rFonts w:ascii="Arial" w:eastAsia="Arial" w:hAnsi="Arial" w:cs="Arial"/>
          <w:sz w:val="22"/>
          <w:szCs w:val="22"/>
        </w:rPr>
      </w:pPr>
    </w:p>
    <w:p w14:paraId="4892CFAD" w14:textId="77777777" w:rsidR="00A54C84" w:rsidRDefault="00A54C84" w:rsidP="18AB0865">
      <w:pPr>
        <w:spacing w:after="0" w:line="240" w:lineRule="auto"/>
        <w:rPr>
          <w:rFonts w:ascii="Arial" w:eastAsia="Arial" w:hAnsi="Arial" w:cs="Arial"/>
          <w:sz w:val="22"/>
          <w:szCs w:val="22"/>
        </w:rPr>
      </w:pPr>
    </w:p>
    <w:p w14:paraId="43360CB8" w14:textId="77777777" w:rsidR="00A54C84" w:rsidRDefault="00A54C84" w:rsidP="18AB0865">
      <w:pPr>
        <w:spacing w:after="0" w:line="240" w:lineRule="auto"/>
        <w:rPr>
          <w:rFonts w:ascii="Arial" w:eastAsia="Arial" w:hAnsi="Arial" w:cs="Arial"/>
          <w:sz w:val="22"/>
          <w:szCs w:val="22"/>
        </w:rPr>
      </w:pPr>
    </w:p>
    <w:p w14:paraId="0B92C5C4" w14:textId="77777777" w:rsidR="00A54C84" w:rsidRDefault="00A54C84" w:rsidP="18AB0865">
      <w:pPr>
        <w:spacing w:after="0" w:line="240" w:lineRule="auto"/>
        <w:rPr>
          <w:rFonts w:ascii="Arial" w:eastAsia="Arial" w:hAnsi="Arial" w:cs="Arial"/>
          <w:sz w:val="22"/>
          <w:szCs w:val="22"/>
        </w:rPr>
      </w:pPr>
    </w:p>
    <w:p w14:paraId="18B9984B" w14:textId="77777777" w:rsidR="00A54C84" w:rsidRDefault="00A54C84" w:rsidP="18AB0865">
      <w:pPr>
        <w:spacing w:after="0" w:line="240" w:lineRule="auto"/>
        <w:rPr>
          <w:rFonts w:ascii="Arial" w:eastAsia="Arial" w:hAnsi="Arial" w:cs="Arial"/>
          <w:sz w:val="22"/>
          <w:szCs w:val="22"/>
        </w:rPr>
      </w:pPr>
    </w:p>
    <w:p w14:paraId="7261A400" w14:textId="5FA8DE23" w:rsidR="18AB0865" w:rsidRDefault="18AB0865" w:rsidP="18AB0865">
      <w:pPr>
        <w:spacing w:after="0" w:line="240" w:lineRule="auto"/>
        <w:rPr>
          <w:rFonts w:ascii="Arial" w:eastAsia="Arial" w:hAnsi="Arial" w:cs="Arial"/>
          <w:sz w:val="22"/>
          <w:szCs w:val="22"/>
        </w:rPr>
      </w:pPr>
    </w:p>
    <w:p w14:paraId="45DD473D" w14:textId="7AA70B3D" w:rsidR="18AB0865" w:rsidRDefault="18AB0865" w:rsidP="18AB0865">
      <w:pPr>
        <w:spacing w:after="0" w:line="240" w:lineRule="auto"/>
        <w:rPr>
          <w:rFonts w:ascii="Arial" w:eastAsia="Arial" w:hAnsi="Arial" w:cs="Arial"/>
          <w:sz w:val="22"/>
          <w:szCs w:val="22"/>
        </w:rPr>
      </w:pPr>
    </w:p>
    <w:p w14:paraId="4D5C1137" w14:textId="14144E1C" w:rsidR="18AB0865" w:rsidRDefault="18AB0865" w:rsidP="18AB0865">
      <w:pPr>
        <w:spacing w:after="0" w:line="240" w:lineRule="auto"/>
        <w:rPr>
          <w:rFonts w:ascii="Arial" w:eastAsia="Arial" w:hAnsi="Arial" w:cs="Arial"/>
          <w:sz w:val="22"/>
          <w:szCs w:val="22"/>
        </w:rPr>
      </w:pPr>
    </w:p>
    <w:p w14:paraId="740AADE6" w14:textId="400AA73F" w:rsidR="18AB0865" w:rsidRDefault="18AB0865" w:rsidP="18AB0865">
      <w:pPr>
        <w:spacing w:after="0" w:line="240" w:lineRule="auto"/>
        <w:rPr>
          <w:rFonts w:ascii="Arial" w:eastAsia="Arial" w:hAnsi="Arial" w:cs="Arial"/>
          <w:sz w:val="22"/>
          <w:szCs w:val="22"/>
        </w:rPr>
      </w:pPr>
    </w:p>
    <w:p w14:paraId="595369F9" w14:textId="2633E3DE" w:rsidR="18AB0865" w:rsidRDefault="18AB0865" w:rsidP="18AB0865">
      <w:pPr>
        <w:spacing w:after="0" w:line="240" w:lineRule="auto"/>
        <w:rPr>
          <w:rFonts w:ascii="Arial" w:eastAsia="Arial" w:hAnsi="Arial" w:cs="Arial"/>
          <w:sz w:val="22"/>
          <w:szCs w:val="22"/>
        </w:rPr>
      </w:pPr>
    </w:p>
    <w:p w14:paraId="2238005F" w14:textId="39EF0F55" w:rsidR="18AB0865" w:rsidRDefault="18AB0865" w:rsidP="18AB0865">
      <w:pPr>
        <w:spacing w:after="0" w:line="240" w:lineRule="auto"/>
        <w:rPr>
          <w:rFonts w:ascii="Arial" w:eastAsia="Arial" w:hAnsi="Arial" w:cs="Arial"/>
          <w:sz w:val="22"/>
          <w:szCs w:val="22"/>
        </w:rPr>
      </w:pPr>
    </w:p>
    <w:p w14:paraId="10CC1B6E" w14:textId="041D33E4" w:rsidR="18AB0865" w:rsidRDefault="18AB0865" w:rsidP="18AB0865">
      <w:pPr>
        <w:spacing w:after="0" w:line="240" w:lineRule="auto"/>
        <w:rPr>
          <w:rFonts w:ascii="Arial" w:eastAsia="Arial" w:hAnsi="Arial" w:cs="Arial"/>
          <w:sz w:val="22"/>
          <w:szCs w:val="22"/>
        </w:rPr>
      </w:pPr>
    </w:p>
    <w:p w14:paraId="59DF7B7D" w14:textId="43CB86C2" w:rsidR="18AB0865" w:rsidRDefault="18AB0865" w:rsidP="18AB0865">
      <w:pPr>
        <w:spacing w:after="0" w:line="240" w:lineRule="auto"/>
        <w:rPr>
          <w:rFonts w:ascii="Arial" w:eastAsia="Arial" w:hAnsi="Arial" w:cs="Arial"/>
          <w:sz w:val="22"/>
          <w:szCs w:val="22"/>
        </w:rPr>
      </w:pPr>
    </w:p>
    <w:p w14:paraId="26AE0442" w14:textId="2F71DA29" w:rsidR="18AB0865" w:rsidRDefault="18AB0865" w:rsidP="18AB0865">
      <w:pPr>
        <w:spacing w:after="0" w:line="240" w:lineRule="auto"/>
        <w:rPr>
          <w:rFonts w:ascii="Arial" w:eastAsia="Arial" w:hAnsi="Arial" w:cs="Arial"/>
          <w:sz w:val="22"/>
          <w:szCs w:val="22"/>
        </w:rPr>
      </w:pPr>
    </w:p>
    <w:p w14:paraId="6B75349F" w14:textId="1946B6F4" w:rsidR="18AB0865" w:rsidRDefault="18AB0865" w:rsidP="18AB0865">
      <w:pPr>
        <w:spacing w:after="0" w:line="240" w:lineRule="auto"/>
        <w:rPr>
          <w:rFonts w:ascii="Arial" w:eastAsia="Arial" w:hAnsi="Arial" w:cs="Arial"/>
          <w:sz w:val="22"/>
          <w:szCs w:val="22"/>
        </w:rPr>
      </w:pPr>
    </w:p>
    <w:p w14:paraId="5476D4EE" w14:textId="6B56E144" w:rsidR="18AB0865" w:rsidRDefault="18AB0865" w:rsidP="18AB0865">
      <w:pPr>
        <w:spacing w:after="0" w:line="240" w:lineRule="auto"/>
        <w:rPr>
          <w:rFonts w:ascii="Arial" w:eastAsia="Arial" w:hAnsi="Arial" w:cs="Arial"/>
          <w:sz w:val="22"/>
          <w:szCs w:val="22"/>
        </w:rPr>
      </w:pPr>
    </w:p>
    <w:p w14:paraId="23142F8B" w14:textId="7D3193BB" w:rsidR="00A54C84" w:rsidRDefault="00A54C84" w:rsidP="18AB0865">
      <w:pPr>
        <w:spacing w:after="0" w:line="240" w:lineRule="auto"/>
        <w:rPr>
          <w:rFonts w:ascii="Arial" w:eastAsia="Arial" w:hAnsi="Arial" w:cs="Arial"/>
          <w:sz w:val="22"/>
          <w:szCs w:val="22"/>
        </w:rPr>
      </w:pPr>
    </w:p>
    <w:p w14:paraId="71FD6D22" w14:textId="2250A977" w:rsidR="007521FE" w:rsidRDefault="007521FE" w:rsidP="18AB0865">
      <w:pPr>
        <w:spacing w:after="0" w:line="240" w:lineRule="auto"/>
        <w:rPr>
          <w:rFonts w:ascii="Arial" w:eastAsia="Arial" w:hAnsi="Arial" w:cs="Arial"/>
          <w:sz w:val="22"/>
          <w:szCs w:val="22"/>
        </w:rPr>
      </w:pPr>
    </w:p>
    <w:tbl>
      <w:tblPr>
        <w:tblStyle w:val="TableGrid"/>
        <w:tblW w:w="0" w:type="auto"/>
        <w:tblLook w:val="04A0" w:firstRow="1" w:lastRow="0" w:firstColumn="1" w:lastColumn="0" w:noHBand="0" w:noVBand="1"/>
      </w:tblPr>
      <w:tblGrid>
        <w:gridCol w:w="2122"/>
        <w:gridCol w:w="12546"/>
      </w:tblGrid>
      <w:tr w:rsidR="007521FE" w:rsidRPr="00C65744" w14:paraId="134A4804" w14:textId="77777777" w:rsidTr="1A393339">
        <w:tc>
          <w:tcPr>
            <w:tcW w:w="14668" w:type="dxa"/>
            <w:gridSpan w:val="2"/>
          </w:tcPr>
          <w:p w14:paraId="4479E4C6" w14:textId="7A4D9DC4" w:rsidR="007521FE" w:rsidRPr="00C65744" w:rsidRDefault="00E30C8C" w:rsidP="18AB0865">
            <w:pPr>
              <w:jc w:val="center"/>
              <w:rPr>
                <w:rFonts w:ascii="Arial" w:eastAsia="Arial" w:hAnsi="Arial" w:cs="Arial"/>
                <w:b/>
                <w:bCs/>
              </w:rPr>
            </w:pPr>
            <w:r w:rsidRPr="00C65744">
              <w:rPr>
                <w:rFonts w:ascii="Arial" w:eastAsia="Arial" w:hAnsi="Arial" w:cs="Arial"/>
                <w:b/>
                <w:bCs/>
              </w:rPr>
              <w:lastRenderedPageBreak/>
              <w:t>Year 10</w:t>
            </w:r>
          </w:p>
        </w:tc>
      </w:tr>
      <w:tr w:rsidR="007521FE" w:rsidRPr="00C65744" w14:paraId="787BA464" w14:textId="77777777" w:rsidTr="1A393339">
        <w:tc>
          <w:tcPr>
            <w:tcW w:w="2122" w:type="dxa"/>
            <w:shd w:val="clear" w:color="auto" w:fill="70AD47" w:themeFill="accent6"/>
          </w:tcPr>
          <w:p w14:paraId="23B96AE4" w14:textId="659AC317" w:rsidR="007521FE" w:rsidRPr="00C65744" w:rsidRDefault="00E30C8C" w:rsidP="18AB0865">
            <w:pPr>
              <w:rPr>
                <w:rFonts w:ascii="Arial" w:eastAsia="Arial" w:hAnsi="Arial" w:cs="Arial"/>
                <w:b/>
                <w:bCs/>
              </w:rPr>
            </w:pPr>
            <w:r w:rsidRPr="00C65744">
              <w:rPr>
                <w:rFonts w:ascii="Arial" w:eastAsia="Arial" w:hAnsi="Arial" w:cs="Arial"/>
                <w:b/>
                <w:bCs/>
              </w:rPr>
              <w:t>EDUQAS Component</w:t>
            </w:r>
          </w:p>
        </w:tc>
        <w:tc>
          <w:tcPr>
            <w:tcW w:w="12546" w:type="dxa"/>
            <w:shd w:val="clear" w:color="auto" w:fill="70AD47" w:themeFill="accent6"/>
          </w:tcPr>
          <w:p w14:paraId="2527B6D2" w14:textId="77777777" w:rsidR="007521FE" w:rsidRPr="00C65744" w:rsidRDefault="00E30C8C" w:rsidP="18AB0865">
            <w:pPr>
              <w:rPr>
                <w:rFonts w:ascii="Arial" w:eastAsia="Arial" w:hAnsi="Arial" w:cs="Arial"/>
                <w:b/>
                <w:bCs/>
              </w:rPr>
            </w:pPr>
            <w:proofErr w:type="spellStart"/>
            <w:r w:rsidRPr="00C65744">
              <w:rPr>
                <w:rFonts w:ascii="Arial" w:eastAsia="Arial" w:hAnsi="Arial" w:cs="Arial"/>
                <w:b/>
                <w:bCs/>
              </w:rPr>
              <w:t>Eduqas</w:t>
            </w:r>
            <w:proofErr w:type="spellEnd"/>
            <w:r w:rsidRPr="00C65744">
              <w:rPr>
                <w:rFonts w:ascii="Arial" w:eastAsia="Arial" w:hAnsi="Arial" w:cs="Arial"/>
                <w:b/>
                <w:bCs/>
              </w:rPr>
              <w:t xml:space="preserve"> English Literature Component 2</w:t>
            </w:r>
          </w:p>
          <w:p w14:paraId="1B467177" w14:textId="0DF25807" w:rsidR="00CD160F" w:rsidRPr="00C65744" w:rsidRDefault="00CD160F" w:rsidP="18AB0865">
            <w:pPr>
              <w:rPr>
                <w:rFonts w:ascii="Arial" w:eastAsia="Arial" w:hAnsi="Arial" w:cs="Arial"/>
              </w:rPr>
            </w:pPr>
          </w:p>
        </w:tc>
      </w:tr>
      <w:tr w:rsidR="007521FE" w:rsidRPr="00C65744" w14:paraId="242EB79F" w14:textId="77777777" w:rsidTr="1A393339">
        <w:tc>
          <w:tcPr>
            <w:tcW w:w="2122" w:type="dxa"/>
          </w:tcPr>
          <w:p w14:paraId="3A5E7914" w14:textId="18D149E7" w:rsidR="007521FE" w:rsidRPr="00C65744" w:rsidRDefault="007521FE" w:rsidP="18AB0865">
            <w:pPr>
              <w:rPr>
                <w:rFonts w:ascii="Arial" w:eastAsia="Arial" w:hAnsi="Arial" w:cs="Arial"/>
                <w:b/>
                <w:bCs/>
              </w:rPr>
            </w:pPr>
            <w:r w:rsidRPr="00C65744">
              <w:rPr>
                <w:rFonts w:ascii="Arial" w:eastAsia="Arial" w:hAnsi="Arial" w:cs="Arial"/>
                <w:b/>
                <w:bCs/>
              </w:rPr>
              <w:t xml:space="preserve">Rationale </w:t>
            </w:r>
          </w:p>
        </w:tc>
        <w:tc>
          <w:tcPr>
            <w:tcW w:w="12546" w:type="dxa"/>
          </w:tcPr>
          <w:p w14:paraId="5557CBB5" w14:textId="510DDF4D" w:rsidR="00483309" w:rsidRPr="00C65744" w:rsidRDefault="00A11417" w:rsidP="00A11417">
            <w:pPr>
              <w:rPr>
                <w:rFonts w:ascii="Arial" w:eastAsia="Arial" w:hAnsi="Arial" w:cs="Arial"/>
              </w:rPr>
            </w:pPr>
            <w:r>
              <w:rPr>
                <w:rStyle w:val="normaltextrun"/>
                <w:rFonts w:ascii="Calibri" w:hAnsi="Calibri"/>
                <w:color w:val="000000"/>
                <w:shd w:val="clear" w:color="auto" w:fill="FFFFFF"/>
              </w:rPr>
              <w:t>The aim of this unit of work is to ensure that all pupils understand the </w:t>
            </w:r>
            <w:r w:rsidRPr="00A11417">
              <w:rPr>
                <w:rStyle w:val="normaltextrun"/>
                <w:rFonts w:ascii="Calibri" w:hAnsi="Calibri"/>
                <w:bCs/>
                <w:color w:val="000000"/>
                <w:shd w:val="clear" w:color="auto" w:fill="FFFFFF"/>
              </w:rPr>
              <w:t>context</w:t>
            </w:r>
            <w:r>
              <w:rPr>
                <w:rStyle w:val="normaltextrun"/>
                <w:rFonts w:ascii="Calibri" w:hAnsi="Calibri"/>
                <w:bCs/>
                <w:color w:val="000000"/>
                <w:shd w:val="clear" w:color="auto" w:fill="FFFFFF"/>
              </w:rPr>
              <w:t> </w:t>
            </w:r>
            <w:r>
              <w:rPr>
                <w:rStyle w:val="normaltextrun"/>
                <w:rFonts w:ascii="Calibri" w:hAnsi="Calibri"/>
                <w:color w:val="000000"/>
                <w:shd w:val="clear" w:color="auto" w:fill="FFFFFF"/>
              </w:rPr>
              <w:t>in which the novella is written and how that can affect the meaning of the language. They should know the plot, characters and themes as well as be able to recall </w:t>
            </w:r>
            <w:r w:rsidRPr="00A11417">
              <w:rPr>
                <w:rStyle w:val="normaltextrun"/>
                <w:rFonts w:ascii="Calibri" w:hAnsi="Calibri"/>
                <w:bCs/>
                <w:color w:val="000000"/>
                <w:shd w:val="clear" w:color="auto" w:fill="FFFFFF"/>
              </w:rPr>
              <w:t>key quotes</w:t>
            </w:r>
            <w:r>
              <w:rPr>
                <w:rStyle w:val="normaltextrun"/>
                <w:rFonts w:ascii="Calibri" w:hAnsi="Calibri"/>
                <w:color w:val="000000"/>
                <w:shd w:val="clear" w:color="auto" w:fill="FFFFFF"/>
              </w:rPr>
              <w:t> and information about the novel.  It is also important that students begin to develop their ability to analyse language and be able to make </w:t>
            </w:r>
            <w:r w:rsidRPr="00A11417">
              <w:rPr>
                <w:rStyle w:val="normaltextrun"/>
                <w:rFonts w:ascii="Calibri" w:hAnsi="Calibri"/>
                <w:bCs/>
                <w:color w:val="000000"/>
                <w:shd w:val="clear" w:color="auto" w:fill="FFFFFF"/>
              </w:rPr>
              <w:t>deep analytical</w:t>
            </w:r>
            <w:r>
              <w:rPr>
                <w:rStyle w:val="normaltextrun"/>
                <w:rFonts w:ascii="Calibri" w:hAnsi="Calibri"/>
                <w:b/>
                <w:bCs/>
                <w:color w:val="000000"/>
                <w:shd w:val="clear" w:color="auto" w:fill="FFFFFF"/>
              </w:rPr>
              <w:t xml:space="preserve"> </w:t>
            </w:r>
            <w:r w:rsidRPr="00A11417">
              <w:rPr>
                <w:rStyle w:val="normaltextrun"/>
                <w:rFonts w:ascii="Calibri" w:hAnsi="Calibri"/>
                <w:bCs/>
                <w:color w:val="000000"/>
                <w:shd w:val="clear" w:color="auto" w:fill="FFFFFF"/>
              </w:rPr>
              <w:t>points</w:t>
            </w:r>
            <w:r>
              <w:rPr>
                <w:rStyle w:val="normaltextrun"/>
                <w:rFonts w:ascii="Calibri" w:hAnsi="Calibri"/>
                <w:color w:val="000000"/>
                <w:shd w:val="clear" w:color="auto" w:fill="FFFFFF"/>
              </w:rPr>
              <w:t xml:space="preserve"> about the novella </w:t>
            </w:r>
            <w:r>
              <w:rPr>
                <w:rStyle w:val="normaltextrun"/>
                <w:rFonts w:ascii="Calibri" w:hAnsi="Calibri"/>
                <w:color w:val="000000"/>
                <w:shd w:val="clear" w:color="auto" w:fill="FFFFFF"/>
              </w:rPr>
              <w:t xml:space="preserve">that </w:t>
            </w:r>
            <w:proofErr w:type="spellStart"/>
            <w:r>
              <w:rPr>
                <w:rStyle w:val="normaltextrun"/>
                <w:rFonts w:ascii="Calibri" w:hAnsi="Calibri"/>
                <w:color w:val="000000"/>
                <w:shd w:val="clear" w:color="auto" w:fill="FFFFFF"/>
              </w:rPr>
              <w:t>synthesisies</w:t>
            </w:r>
            <w:proofErr w:type="spellEnd"/>
            <w:r>
              <w:rPr>
                <w:rStyle w:val="normaltextrun"/>
                <w:rFonts w:ascii="Calibri" w:hAnsi="Calibri"/>
                <w:color w:val="000000"/>
                <w:shd w:val="clear" w:color="auto" w:fill="FFFFFF"/>
              </w:rPr>
              <w:t xml:space="preserve"> their learning of character, plot and theme. </w:t>
            </w:r>
            <w:bookmarkStart w:id="0" w:name="_GoBack"/>
            <w:bookmarkEnd w:id="0"/>
          </w:p>
        </w:tc>
      </w:tr>
      <w:tr w:rsidR="007521FE" w:rsidRPr="00C65744" w14:paraId="25B583EF" w14:textId="77777777" w:rsidTr="1A393339">
        <w:tc>
          <w:tcPr>
            <w:tcW w:w="2122" w:type="dxa"/>
          </w:tcPr>
          <w:p w14:paraId="2F471293" w14:textId="3B10FD96" w:rsidR="007521FE" w:rsidRPr="00C65744" w:rsidRDefault="00E30C8C" w:rsidP="18AB0865">
            <w:pPr>
              <w:rPr>
                <w:rFonts w:ascii="Arial" w:eastAsia="Arial" w:hAnsi="Arial" w:cs="Arial"/>
                <w:b/>
                <w:bCs/>
              </w:rPr>
            </w:pPr>
            <w:r w:rsidRPr="00C65744">
              <w:rPr>
                <w:rFonts w:ascii="Arial" w:eastAsia="Arial" w:hAnsi="Arial" w:cs="Arial"/>
                <w:b/>
                <w:bCs/>
              </w:rPr>
              <w:t>Autumn 1/2</w:t>
            </w:r>
          </w:p>
        </w:tc>
        <w:tc>
          <w:tcPr>
            <w:tcW w:w="12546" w:type="dxa"/>
          </w:tcPr>
          <w:p w14:paraId="0629144E" w14:textId="77777777" w:rsidR="00E30C8C" w:rsidRPr="00C65744" w:rsidRDefault="00E30C8C" w:rsidP="18AB0865">
            <w:pPr>
              <w:spacing w:line="267" w:lineRule="exact"/>
              <w:ind w:right="408"/>
              <w:rPr>
                <w:rFonts w:ascii="Arial" w:eastAsia="Arial" w:hAnsi="Arial" w:cs="Arial"/>
                <w:b/>
                <w:bCs/>
                <w:u w:val="single"/>
              </w:rPr>
            </w:pPr>
          </w:p>
          <w:p w14:paraId="73659D51" w14:textId="77777777" w:rsidR="00E30C8C" w:rsidRPr="00C65744" w:rsidRDefault="00E30C8C" w:rsidP="18AB0865">
            <w:pPr>
              <w:jc w:val="center"/>
              <w:rPr>
                <w:rFonts w:ascii="Arial" w:eastAsia="Arial" w:hAnsi="Arial" w:cs="Arial"/>
                <w:b/>
                <w:bCs/>
                <w:i/>
                <w:iCs/>
              </w:rPr>
            </w:pPr>
            <w:r w:rsidRPr="00C65744">
              <w:rPr>
                <w:rFonts w:ascii="Arial" w:eastAsia="Arial" w:hAnsi="Arial" w:cs="Arial"/>
                <w:b/>
                <w:bCs/>
                <w:i/>
                <w:iCs/>
              </w:rPr>
              <w:t xml:space="preserve">A Christmas Carol </w:t>
            </w:r>
          </w:p>
          <w:p w14:paraId="1C511806" w14:textId="77777777" w:rsidR="00E30C8C" w:rsidRPr="00C65744" w:rsidRDefault="00E30C8C" w:rsidP="18AB0865">
            <w:pPr>
              <w:rPr>
                <w:rFonts w:ascii="Arial" w:eastAsia="Arial" w:hAnsi="Arial" w:cs="Arial"/>
              </w:rPr>
            </w:pPr>
          </w:p>
          <w:p w14:paraId="749A67D5"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Knows</w:t>
            </w:r>
            <w:r w:rsidRPr="00C65744">
              <w:rPr>
                <w:rStyle w:val="eop"/>
                <w:rFonts w:ascii="Arial" w:hAnsi="Arial" w:cs="Arial"/>
                <w:szCs w:val="22"/>
              </w:rPr>
              <w:t> </w:t>
            </w:r>
          </w:p>
          <w:p w14:paraId="628E4772"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eop"/>
                <w:rFonts w:ascii="Arial" w:hAnsi="Arial" w:cs="Arial"/>
                <w:szCs w:val="22"/>
              </w:rPr>
              <w:t> </w:t>
            </w:r>
          </w:p>
          <w:p w14:paraId="0757BE01" w14:textId="77777777" w:rsidR="004C7D22" w:rsidRPr="00C65744" w:rsidRDefault="004C7D22" w:rsidP="00112091">
            <w:pPr>
              <w:pStyle w:val="paragraph"/>
              <w:numPr>
                <w:ilvl w:val="0"/>
                <w:numId w:val="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Dickens as a voice of protest of the social and historical context of Victorian England (poverty, class, and industrialisation)</w:t>
            </w:r>
            <w:r w:rsidRPr="00C65744">
              <w:rPr>
                <w:rStyle w:val="eop"/>
                <w:rFonts w:ascii="Arial" w:hAnsi="Arial" w:cs="Arial"/>
                <w:szCs w:val="22"/>
              </w:rPr>
              <w:t> </w:t>
            </w:r>
          </w:p>
          <w:p w14:paraId="4C20DAD2" w14:textId="77777777" w:rsidR="004C7D22" w:rsidRPr="00C65744" w:rsidRDefault="004C7D22" w:rsidP="00112091">
            <w:pPr>
              <w:pStyle w:val="paragraph"/>
              <w:numPr>
                <w:ilvl w:val="0"/>
                <w:numId w:val="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Dickens’ purpose and motives – social responsibility and moral transformation</w:t>
            </w:r>
            <w:r w:rsidRPr="00C65744">
              <w:rPr>
                <w:rStyle w:val="eop"/>
                <w:rFonts w:ascii="Arial" w:hAnsi="Arial" w:cs="Arial"/>
                <w:szCs w:val="22"/>
              </w:rPr>
              <w:t> </w:t>
            </w:r>
          </w:p>
          <w:p w14:paraId="23777572" w14:textId="77777777" w:rsidR="004C7D22" w:rsidRPr="00C65744" w:rsidRDefault="004C7D22" w:rsidP="00112091">
            <w:pPr>
              <w:pStyle w:val="paragraph"/>
              <w:numPr>
                <w:ilvl w:val="0"/>
                <w:numId w:val="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key themes</w:t>
            </w:r>
            <w:r w:rsidRPr="00C65744">
              <w:rPr>
                <w:rStyle w:val="eop"/>
                <w:rFonts w:ascii="Arial" w:hAnsi="Arial" w:cs="Arial"/>
                <w:szCs w:val="22"/>
              </w:rPr>
              <w:t> </w:t>
            </w:r>
          </w:p>
          <w:p w14:paraId="38E15102" w14:textId="77777777" w:rsidR="004C7D22" w:rsidRPr="00C65744" w:rsidRDefault="004C7D22" w:rsidP="00112091">
            <w:pPr>
              <w:pStyle w:val="paragraph"/>
              <w:numPr>
                <w:ilvl w:val="0"/>
                <w:numId w:val="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Scrooge’s character arc and journey to redemption</w:t>
            </w:r>
            <w:r w:rsidRPr="00C65744">
              <w:rPr>
                <w:rStyle w:val="eop"/>
                <w:rFonts w:ascii="Arial" w:hAnsi="Arial" w:cs="Arial"/>
                <w:szCs w:val="22"/>
              </w:rPr>
              <w:t> </w:t>
            </w:r>
          </w:p>
          <w:p w14:paraId="36ED9537" w14:textId="77777777" w:rsidR="004C7D22" w:rsidRPr="00C65744" w:rsidRDefault="004C7D22" w:rsidP="00112091">
            <w:pPr>
              <w:pStyle w:val="paragraph"/>
              <w:numPr>
                <w:ilvl w:val="0"/>
                <w:numId w:val="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gothic conventions</w:t>
            </w:r>
            <w:r w:rsidRPr="00C65744">
              <w:rPr>
                <w:rStyle w:val="eop"/>
                <w:rFonts w:ascii="Arial" w:hAnsi="Arial" w:cs="Arial"/>
                <w:szCs w:val="22"/>
              </w:rPr>
              <w:t> </w:t>
            </w:r>
          </w:p>
          <w:p w14:paraId="53823080" w14:textId="77777777" w:rsidR="004C7D22" w:rsidRPr="00C65744" w:rsidRDefault="004C7D22" w:rsidP="00112091">
            <w:pPr>
              <w:pStyle w:val="paragraph"/>
              <w:numPr>
                <w:ilvl w:val="0"/>
                <w:numId w:val="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role and symbolism of the four Ghosts</w:t>
            </w:r>
            <w:r w:rsidRPr="00C65744">
              <w:rPr>
                <w:rStyle w:val="eop"/>
                <w:rFonts w:ascii="Arial" w:hAnsi="Arial" w:cs="Arial"/>
                <w:szCs w:val="22"/>
              </w:rPr>
              <w:t> </w:t>
            </w:r>
          </w:p>
          <w:p w14:paraId="448B9051" w14:textId="77777777" w:rsidR="004C7D22" w:rsidRPr="00C65744" w:rsidRDefault="004C7D22" w:rsidP="00112091">
            <w:pPr>
              <w:pStyle w:val="paragraph"/>
              <w:numPr>
                <w:ilvl w:val="0"/>
                <w:numId w:val="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 xml:space="preserve">The function of minor characters (Fred, Tiny Tim, Bob </w:t>
            </w:r>
            <w:proofErr w:type="spellStart"/>
            <w:r w:rsidRPr="00C65744">
              <w:rPr>
                <w:rStyle w:val="normaltextrun"/>
                <w:rFonts w:ascii="Arial" w:hAnsi="Arial" w:cs="Arial"/>
                <w:szCs w:val="22"/>
              </w:rPr>
              <w:t>Cratchit</w:t>
            </w:r>
            <w:proofErr w:type="spellEnd"/>
            <w:r w:rsidRPr="00C65744">
              <w:rPr>
                <w:rStyle w:val="normaltextrun"/>
                <w:rFonts w:ascii="Arial" w:hAnsi="Arial" w:cs="Arial"/>
                <w:szCs w:val="22"/>
              </w:rPr>
              <w:t> </w:t>
            </w:r>
            <w:proofErr w:type="spellStart"/>
            <w:r w:rsidRPr="00C65744">
              <w:rPr>
                <w:rStyle w:val="normaltextrun"/>
                <w:rFonts w:ascii="Arial" w:hAnsi="Arial" w:cs="Arial"/>
                <w:szCs w:val="22"/>
              </w:rPr>
              <w:t>etc</w:t>
            </w:r>
            <w:proofErr w:type="spellEnd"/>
            <w:r w:rsidRPr="00C65744">
              <w:rPr>
                <w:rStyle w:val="normaltextrun"/>
                <w:rFonts w:ascii="Arial" w:hAnsi="Arial" w:cs="Arial"/>
                <w:szCs w:val="22"/>
              </w:rPr>
              <w:t>)</w:t>
            </w:r>
            <w:r w:rsidRPr="00C65744">
              <w:rPr>
                <w:rStyle w:val="eop"/>
                <w:rFonts w:ascii="Arial" w:hAnsi="Arial" w:cs="Arial"/>
                <w:szCs w:val="22"/>
              </w:rPr>
              <w:t> </w:t>
            </w:r>
          </w:p>
          <w:p w14:paraId="392C49E5" w14:textId="77777777" w:rsidR="004C7D22" w:rsidRPr="00C65744" w:rsidRDefault="004C7D22" w:rsidP="00112091">
            <w:pPr>
              <w:pStyle w:val="paragraph"/>
              <w:numPr>
                <w:ilvl w:val="0"/>
                <w:numId w:val="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Meaning is shaped through language choice</w:t>
            </w:r>
            <w:r w:rsidRPr="00C65744">
              <w:rPr>
                <w:rStyle w:val="eop"/>
                <w:rFonts w:ascii="Arial" w:hAnsi="Arial" w:cs="Arial"/>
                <w:szCs w:val="22"/>
              </w:rPr>
              <w:t> </w:t>
            </w:r>
          </w:p>
          <w:p w14:paraId="731BA131" w14:textId="77777777" w:rsidR="004C7D22" w:rsidRPr="00C65744" w:rsidRDefault="004C7D22" w:rsidP="00112091">
            <w:pPr>
              <w:pStyle w:val="paragraph"/>
              <w:numPr>
                <w:ilvl w:val="0"/>
                <w:numId w:val="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circular narrative structure</w:t>
            </w:r>
            <w:r w:rsidRPr="00C65744">
              <w:rPr>
                <w:rStyle w:val="eop"/>
                <w:rFonts w:ascii="Arial" w:hAnsi="Arial" w:cs="Arial"/>
                <w:szCs w:val="22"/>
              </w:rPr>
              <w:t> </w:t>
            </w:r>
          </w:p>
          <w:p w14:paraId="0603CE30" w14:textId="77777777" w:rsidR="004C7D22" w:rsidRPr="00C65744" w:rsidRDefault="004C7D22" w:rsidP="00112091">
            <w:pPr>
              <w:pStyle w:val="paragraph"/>
              <w:numPr>
                <w:ilvl w:val="0"/>
                <w:numId w:val="1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function of </w:t>
            </w:r>
            <w:proofErr w:type="spellStart"/>
            <w:r w:rsidRPr="00C65744">
              <w:rPr>
                <w:rStyle w:val="normaltextrun"/>
                <w:rFonts w:ascii="Arial" w:hAnsi="Arial" w:cs="Arial"/>
                <w:szCs w:val="22"/>
              </w:rPr>
              <w:t>exclamatives</w:t>
            </w:r>
            <w:proofErr w:type="spellEnd"/>
            <w:r w:rsidRPr="00C65744">
              <w:rPr>
                <w:rStyle w:val="normaltextrun"/>
                <w:rFonts w:ascii="Arial" w:hAnsi="Arial" w:cs="Arial"/>
                <w:szCs w:val="22"/>
              </w:rPr>
              <w:t> to emphasise meaning in A Christmas Carol</w:t>
            </w:r>
            <w:r w:rsidRPr="00C65744">
              <w:rPr>
                <w:rStyle w:val="eop"/>
                <w:rFonts w:ascii="Arial" w:hAnsi="Arial" w:cs="Arial"/>
                <w:szCs w:val="22"/>
              </w:rPr>
              <w:t> </w:t>
            </w:r>
          </w:p>
          <w:p w14:paraId="5B09C4CD" w14:textId="77777777" w:rsidR="004C7D22" w:rsidRPr="00C65744" w:rsidRDefault="004C7D22" w:rsidP="00112091">
            <w:pPr>
              <w:pStyle w:val="paragraph"/>
              <w:numPr>
                <w:ilvl w:val="0"/>
                <w:numId w:val="1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function of listing to create pace in A Christmas Carol</w:t>
            </w:r>
            <w:r w:rsidRPr="00C65744">
              <w:rPr>
                <w:rStyle w:val="eop"/>
                <w:rFonts w:ascii="Arial" w:hAnsi="Arial" w:cs="Arial"/>
                <w:szCs w:val="22"/>
              </w:rPr>
              <w:t> </w:t>
            </w:r>
          </w:p>
          <w:p w14:paraId="20CFE39C" w14:textId="77777777" w:rsidR="004C7D22" w:rsidRPr="00C65744" w:rsidRDefault="004C7D22" w:rsidP="004C7D22">
            <w:pPr>
              <w:pStyle w:val="paragraph"/>
              <w:spacing w:before="0" w:beforeAutospacing="0" w:after="0" w:afterAutospacing="0"/>
              <w:ind w:left="720"/>
              <w:textAlignment w:val="baseline"/>
              <w:rPr>
                <w:rFonts w:ascii="Arial" w:hAnsi="Arial" w:cs="Arial"/>
                <w:szCs w:val="22"/>
              </w:rPr>
            </w:pPr>
            <w:r w:rsidRPr="00C65744">
              <w:rPr>
                <w:rStyle w:val="eop"/>
                <w:rFonts w:ascii="Arial" w:hAnsi="Arial" w:cs="Arial"/>
                <w:szCs w:val="22"/>
              </w:rPr>
              <w:t> </w:t>
            </w:r>
          </w:p>
          <w:p w14:paraId="625BAA2B"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 How</w:t>
            </w:r>
            <w:r w:rsidRPr="00C65744">
              <w:rPr>
                <w:rStyle w:val="eop"/>
                <w:rFonts w:ascii="Arial" w:hAnsi="Arial" w:cs="Arial"/>
                <w:szCs w:val="22"/>
              </w:rPr>
              <w:t> </w:t>
            </w:r>
          </w:p>
          <w:p w14:paraId="719C0CEF" w14:textId="77777777" w:rsidR="004C7D22" w:rsidRPr="00C65744" w:rsidRDefault="004C7D22" w:rsidP="00112091">
            <w:pPr>
              <w:pStyle w:val="paragraph"/>
              <w:numPr>
                <w:ilvl w:val="0"/>
                <w:numId w:val="1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make effective comments about how the novella reflects the socio-historical context of Victorian society</w:t>
            </w:r>
            <w:r w:rsidRPr="00C65744">
              <w:rPr>
                <w:rStyle w:val="eop"/>
                <w:rFonts w:ascii="Arial" w:hAnsi="Arial" w:cs="Arial"/>
                <w:szCs w:val="22"/>
              </w:rPr>
              <w:t> </w:t>
            </w:r>
          </w:p>
          <w:p w14:paraId="0AA91A73" w14:textId="77777777" w:rsidR="004C7D22" w:rsidRPr="00C65744" w:rsidRDefault="004C7D22" w:rsidP="00112091">
            <w:pPr>
              <w:pStyle w:val="paragraph"/>
              <w:numPr>
                <w:ilvl w:val="0"/>
                <w:numId w:val="1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explore how Dickens’ message is communicated through the character of Scrooge</w:t>
            </w:r>
            <w:r w:rsidRPr="00C65744">
              <w:rPr>
                <w:rStyle w:val="eop"/>
                <w:rFonts w:ascii="Arial" w:hAnsi="Arial" w:cs="Arial"/>
                <w:szCs w:val="22"/>
              </w:rPr>
              <w:t> </w:t>
            </w:r>
          </w:p>
          <w:p w14:paraId="1468575E" w14:textId="77777777" w:rsidR="004C7D22" w:rsidRPr="00C65744" w:rsidRDefault="004C7D22" w:rsidP="00112091">
            <w:pPr>
              <w:pStyle w:val="paragraph"/>
              <w:numPr>
                <w:ilvl w:val="0"/>
                <w:numId w:val="1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track and explore how key themes are developed across the text and presented through various characters and events</w:t>
            </w:r>
            <w:r w:rsidRPr="00C65744">
              <w:rPr>
                <w:rStyle w:val="eop"/>
                <w:rFonts w:ascii="Arial" w:hAnsi="Arial" w:cs="Arial"/>
                <w:szCs w:val="22"/>
              </w:rPr>
              <w:t> </w:t>
            </w:r>
          </w:p>
          <w:p w14:paraId="01EC5D5C" w14:textId="77777777" w:rsidR="004C7D22" w:rsidRPr="00C65744" w:rsidRDefault="004C7D22" w:rsidP="00112091">
            <w:pPr>
              <w:pStyle w:val="paragraph"/>
              <w:numPr>
                <w:ilvl w:val="0"/>
                <w:numId w:val="1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track and explore how key themes are developed across the text and presented through various characters and events</w:t>
            </w:r>
            <w:r w:rsidRPr="00C65744">
              <w:rPr>
                <w:rStyle w:val="eop"/>
                <w:rFonts w:ascii="Arial" w:hAnsi="Arial" w:cs="Arial"/>
                <w:szCs w:val="22"/>
              </w:rPr>
              <w:t> </w:t>
            </w:r>
          </w:p>
          <w:p w14:paraId="63C64C57" w14:textId="77777777" w:rsidR="004C7D22" w:rsidRPr="00C65744" w:rsidRDefault="004C7D22" w:rsidP="00112091">
            <w:pPr>
              <w:pStyle w:val="paragraph"/>
              <w:numPr>
                <w:ilvl w:val="0"/>
                <w:numId w:val="1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analyse Scrooge’s character arc and explore key moments that contribute to his transformation</w:t>
            </w:r>
            <w:r w:rsidRPr="00C65744">
              <w:rPr>
                <w:rStyle w:val="eop"/>
                <w:rFonts w:ascii="Arial" w:hAnsi="Arial" w:cs="Arial"/>
                <w:szCs w:val="22"/>
              </w:rPr>
              <w:t> </w:t>
            </w:r>
          </w:p>
          <w:p w14:paraId="496B8F1B" w14:textId="77777777" w:rsidR="004C7D22" w:rsidRPr="00C65744" w:rsidRDefault="004C7D22" w:rsidP="00112091">
            <w:pPr>
              <w:pStyle w:val="paragraph"/>
              <w:numPr>
                <w:ilvl w:val="0"/>
                <w:numId w:val="1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explore how gothic conventions and setting contributes to mood and character impressions</w:t>
            </w:r>
            <w:r w:rsidRPr="00C65744">
              <w:rPr>
                <w:rStyle w:val="eop"/>
                <w:rFonts w:ascii="Arial" w:hAnsi="Arial" w:cs="Arial"/>
                <w:szCs w:val="22"/>
              </w:rPr>
              <w:t> </w:t>
            </w:r>
          </w:p>
          <w:p w14:paraId="3E5DE60F" w14:textId="77777777" w:rsidR="004C7D22" w:rsidRPr="00C65744" w:rsidRDefault="004C7D22" w:rsidP="00112091">
            <w:pPr>
              <w:pStyle w:val="paragraph"/>
              <w:numPr>
                <w:ilvl w:val="0"/>
                <w:numId w:val="1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evaluate the symbolic meaning and narrative function of each of the four Ghosts and how they contribute to transformation</w:t>
            </w:r>
            <w:r w:rsidRPr="00C65744">
              <w:rPr>
                <w:rStyle w:val="eop"/>
                <w:rFonts w:ascii="Arial" w:hAnsi="Arial" w:cs="Arial"/>
                <w:szCs w:val="22"/>
              </w:rPr>
              <w:t> </w:t>
            </w:r>
          </w:p>
          <w:p w14:paraId="334FB2D4" w14:textId="77777777" w:rsidR="004C7D22" w:rsidRPr="00C65744" w:rsidRDefault="004C7D22" w:rsidP="00112091">
            <w:pPr>
              <w:pStyle w:val="paragraph"/>
              <w:numPr>
                <w:ilvl w:val="0"/>
                <w:numId w:val="1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evaluate how minor characters serve to challenge or emphasise Scrooge’s attitudes and transformation</w:t>
            </w:r>
            <w:r w:rsidRPr="00C65744">
              <w:rPr>
                <w:rStyle w:val="eop"/>
                <w:rFonts w:ascii="Arial" w:hAnsi="Arial" w:cs="Arial"/>
                <w:szCs w:val="22"/>
              </w:rPr>
              <w:t> </w:t>
            </w:r>
          </w:p>
          <w:p w14:paraId="138C3FA4" w14:textId="77777777" w:rsidR="004C7D22" w:rsidRPr="00C65744" w:rsidRDefault="004C7D22" w:rsidP="00112091">
            <w:pPr>
              <w:pStyle w:val="paragraph"/>
              <w:numPr>
                <w:ilvl w:val="0"/>
                <w:numId w:val="2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analyse Dickens’ use of language, structure, and literary devices to shape meaning</w:t>
            </w:r>
            <w:r w:rsidRPr="00C65744">
              <w:rPr>
                <w:rStyle w:val="eop"/>
                <w:rFonts w:ascii="Arial" w:hAnsi="Arial" w:cs="Arial"/>
                <w:szCs w:val="22"/>
              </w:rPr>
              <w:t> </w:t>
            </w:r>
          </w:p>
          <w:p w14:paraId="06723B24" w14:textId="77777777" w:rsidR="004C7D22" w:rsidRPr="00C65744" w:rsidRDefault="004C7D22" w:rsidP="00112091">
            <w:pPr>
              <w:pStyle w:val="paragraph"/>
              <w:numPr>
                <w:ilvl w:val="0"/>
                <w:numId w:val="2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understand how ACC is a circular narrative and analyse the effect of the novella’s structure</w:t>
            </w:r>
            <w:r w:rsidRPr="00C65744">
              <w:rPr>
                <w:rStyle w:val="eop"/>
                <w:rFonts w:ascii="Arial" w:hAnsi="Arial" w:cs="Arial"/>
                <w:szCs w:val="22"/>
              </w:rPr>
              <w:t> </w:t>
            </w:r>
          </w:p>
          <w:p w14:paraId="67538F45" w14:textId="77777777" w:rsidR="004C7D22" w:rsidRPr="00C65744" w:rsidRDefault="004C7D22" w:rsidP="00112091">
            <w:pPr>
              <w:pStyle w:val="paragraph"/>
              <w:numPr>
                <w:ilvl w:val="0"/>
                <w:numId w:val="2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w:t>
            </w:r>
            <w:proofErr w:type="spellStart"/>
            <w:r w:rsidRPr="00C65744">
              <w:rPr>
                <w:rStyle w:val="normaltextrun"/>
                <w:rFonts w:ascii="Arial" w:hAnsi="Arial" w:cs="Arial"/>
                <w:szCs w:val="22"/>
              </w:rPr>
              <w:t>exclamatives</w:t>
            </w:r>
            <w:proofErr w:type="spellEnd"/>
            <w:r w:rsidRPr="00C65744">
              <w:rPr>
                <w:rStyle w:val="normaltextrun"/>
                <w:rFonts w:ascii="Arial" w:hAnsi="Arial" w:cs="Arial"/>
                <w:szCs w:val="22"/>
              </w:rPr>
              <w:t> convey authorial voice</w:t>
            </w:r>
            <w:r w:rsidRPr="00C65744">
              <w:rPr>
                <w:rStyle w:val="eop"/>
                <w:rFonts w:ascii="Arial" w:hAnsi="Arial" w:cs="Arial"/>
                <w:szCs w:val="22"/>
              </w:rPr>
              <w:t> </w:t>
            </w:r>
          </w:p>
          <w:p w14:paraId="0BAC36F1" w14:textId="77777777" w:rsidR="004C7D22" w:rsidRPr="00C65744" w:rsidRDefault="004C7D22" w:rsidP="00112091">
            <w:pPr>
              <w:pStyle w:val="paragraph"/>
              <w:numPr>
                <w:ilvl w:val="0"/>
                <w:numId w:val="2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listing is used to create precise impressions of character, setting, atmosphere and theme.</w:t>
            </w:r>
            <w:r w:rsidRPr="00C65744">
              <w:rPr>
                <w:rStyle w:val="eop"/>
                <w:rFonts w:ascii="Arial" w:hAnsi="Arial" w:cs="Arial"/>
                <w:szCs w:val="22"/>
              </w:rPr>
              <w:t> </w:t>
            </w:r>
          </w:p>
          <w:p w14:paraId="68C46C1A" w14:textId="77777777" w:rsidR="004C7D22" w:rsidRPr="00C65744" w:rsidRDefault="004C7D22" w:rsidP="00112091">
            <w:pPr>
              <w:pStyle w:val="paragraph"/>
              <w:numPr>
                <w:ilvl w:val="0"/>
                <w:numId w:val="2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to synthesise ideas about plot, theme and character across the whole text in order to create a sustained analytical response</w:t>
            </w:r>
            <w:r w:rsidRPr="00C65744">
              <w:rPr>
                <w:rStyle w:val="eop"/>
                <w:rFonts w:ascii="Arial" w:hAnsi="Arial" w:cs="Arial"/>
                <w:szCs w:val="22"/>
              </w:rPr>
              <w:t> </w:t>
            </w:r>
          </w:p>
          <w:p w14:paraId="276B4BFD" w14:textId="77777777" w:rsidR="00E30C8C" w:rsidRPr="00C65744" w:rsidRDefault="00E30C8C" w:rsidP="18AB0865">
            <w:pPr>
              <w:spacing w:line="267" w:lineRule="exact"/>
              <w:ind w:right="408"/>
              <w:rPr>
                <w:rFonts w:ascii="Arial" w:eastAsia="Arial" w:hAnsi="Arial" w:cs="Arial"/>
                <w:b/>
                <w:bCs/>
                <w:u w:val="single"/>
              </w:rPr>
            </w:pPr>
          </w:p>
          <w:p w14:paraId="1F04CCA8" w14:textId="77777777" w:rsidR="00E30C8C" w:rsidRPr="00C65744" w:rsidRDefault="00E30C8C" w:rsidP="18AB0865">
            <w:pPr>
              <w:spacing w:line="267" w:lineRule="exact"/>
              <w:ind w:right="408"/>
              <w:rPr>
                <w:rFonts w:ascii="Arial" w:eastAsia="Arial" w:hAnsi="Arial" w:cs="Arial"/>
                <w:b/>
                <w:bCs/>
                <w:u w:val="single"/>
              </w:rPr>
            </w:pPr>
          </w:p>
          <w:p w14:paraId="3196CC7C" w14:textId="77777777" w:rsidR="00E30C8C" w:rsidRPr="00C65744" w:rsidRDefault="00E30C8C" w:rsidP="18AB0865">
            <w:pPr>
              <w:spacing w:line="267" w:lineRule="exact"/>
              <w:ind w:right="408"/>
              <w:rPr>
                <w:rFonts w:ascii="Arial" w:eastAsia="Arial" w:hAnsi="Arial" w:cs="Arial"/>
                <w:b/>
                <w:bCs/>
                <w:u w:val="single"/>
              </w:rPr>
            </w:pPr>
          </w:p>
          <w:p w14:paraId="60C15A6D" w14:textId="77777777" w:rsidR="007521FE" w:rsidRPr="00C65744" w:rsidRDefault="007521FE" w:rsidP="18AB0865">
            <w:pPr>
              <w:spacing w:line="267" w:lineRule="exact"/>
              <w:ind w:right="408"/>
              <w:rPr>
                <w:rFonts w:ascii="Arial" w:eastAsia="Arial" w:hAnsi="Arial" w:cs="Arial"/>
              </w:rPr>
            </w:pPr>
          </w:p>
          <w:p w14:paraId="54A053A3" w14:textId="77777777" w:rsidR="007521FE" w:rsidRPr="00C65744" w:rsidRDefault="007521FE" w:rsidP="18AB0865">
            <w:pPr>
              <w:rPr>
                <w:rFonts w:ascii="Arial" w:eastAsia="Arial" w:hAnsi="Arial" w:cs="Arial"/>
              </w:rPr>
            </w:pPr>
          </w:p>
        </w:tc>
      </w:tr>
      <w:tr w:rsidR="00E30C8C" w:rsidRPr="00C65744" w14:paraId="7148CD14" w14:textId="77777777" w:rsidTr="1A393339">
        <w:tc>
          <w:tcPr>
            <w:tcW w:w="2122" w:type="dxa"/>
            <w:shd w:val="clear" w:color="auto" w:fill="70AD47" w:themeFill="accent6"/>
          </w:tcPr>
          <w:p w14:paraId="3F933AFF" w14:textId="61FA0965" w:rsidR="00E30C8C" w:rsidRPr="00C65744" w:rsidRDefault="00E30C8C" w:rsidP="18AB0865">
            <w:pPr>
              <w:rPr>
                <w:rFonts w:ascii="Arial" w:eastAsia="Arial" w:hAnsi="Arial" w:cs="Arial"/>
                <w:b/>
                <w:bCs/>
              </w:rPr>
            </w:pPr>
            <w:r w:rsidRPr="00C65744">
              <w:rPr>
                <w:rFonts w:ascii="Arial" w:eastAsia="Arial" w:hAnsi="Arial" w:cs="Arial"/>
                <w:b/>
                <w:bCs/>
              </w:rPr>
              <w:t>EDUQAS Component</w:t>
            </w:r>
          </w:p>
        </w:tc>
        <w:tc>
          <w:tcPr>
            <w:tcW w:w="12546" w:type="dxa"/>
            <w:shd w:val="clear" w:color="auto" w:fill="70AD47" w:themeFill="accent6"/>
          </w:tcPr>
          <w:p w14:paraId="7E1BDCCB" w14:textId="77777777" w:rsidR="00E30C8C" w:rsidRPr="00C65744" w:rsidRDefault="00E30C8C" w:rsidP="18AB0865">
            <w:pPr>
              <w:rPr>
                <w:rFonts w:ascii="Arial" w:eastAsia="Arial" w:hAnsi="Arial" w:cs="Arial"/>
                <w:b/>
                <w:bCs/>
              </w:rPr>
            </w:pPr>
            <w:proofErr w:type="spellStart"/>
            <w:r w:rsidRPr="00C65744">
              <w:rPr>
                <w:rFonts w:ascii="Arial" w:eastAsia="Arial" w:hAnsi="Arial" w:cs="Arial"/>
                <w:b/>
                <w:bCs/>
              </w:rPr>
              <w:t>Eduqas</w:t>
            </w:r>
            <w:proofErr w:type="spellEnd"/>
            <w:r w:rsidRPr="00C65744">
              <w:rPr>
                <w:rFonts w:ascii="Arial" w:eastAsia="Arial" w:hAnsi="Arial" w:cs="Arial"/>
                <w:b/>
                <w:bCs/>
              </w:rPr>
              <w:t xml:space="preserve"> English Language Component 1</w:t>
            </w:r>
          </w:p>
          <w:p w14:paraId="0E4B13F1" w14:textId="6745DC28" w:rsidR="00CD160F" w:rsidRPr="00C65744" w:rsidRDefault="00CD160F" w:rsidP="18AB0865">
            <w:pPr>
              <w:rPr>
                <w:rFonts w:ascii="Arial" w:eastAsia="Arial" w:hAnsi="Arial" w:cs="Arial"/>
                <w:b/>
                <w:bCs/>
              </w:rPr>
            </w:pPr>
          </w:p>
        </w:tc>
      </w:tr>
      <w:tr w:rsidR="00E30C8C" w:rsidRPr="00C65744" w14:paraId="7CEA3495" w14:textId="77777777" w:rsidTr="1A393339">
        <w:tc>
          <w:tcPr>
            <w:tcW w:w="2122" w:type="dxa"/>
          </w:tcPr>
          <w:p w14:paraId="10F071E1" w14:textId="6898EE17" w:rsidR="00E30C8C" w:rsidRPr="00C65744" w:rsidRDefault="00E30C8C" w:rsidP="18AB0865">
            <w:pPr>
              <w:rPr>
                <w:rFonts w:ascii="Arial" w:eastAsia="Arial" w:hAnsi="Arial" w:cs="Arial"/>
                <w:b/>
                <w:bCs/>
              </w:rPr>
            </w:pPr>
            <w:r w:rsidRPr="00C65744">
              <w:rPr>
                <w:rFonts w:ascii="Arial" w:eastAsia="Arial" w:hAnsi="Arial" w:cs="Arial"/>
                <w:b/>
                <w:bCs/>
              </w:rPr>
              <w:t>Rationale</w:t>
            </w:r>
          </w:p>
        </w:tc>
        <w:tc>
          <w:tcPr>
            <w:tcW w:w="12546" w:type="dxa"/>
          </w:tcPr>
          <w:p w14:paraId="1CE35C7F" w14:textId="77777777" w:rsidR="00C65744" w:rsidRDefault="00C65744" w:rsidP="18AB0865">
            <w:pPr>
              <w:rPr>
                <w:rStyle w:val="normaltextrun"/>
                <w:rFonts w:ascii="Arial" w:hAnsi="Arial" w:cs="Arial"/>
                <w:color w:val="000000"/>
                <w:shd w:val="clear" w:color="auto" w:fill="FFFFFF"/>
              </w:rPr>
            </w:pPr>
          </w:p>
          <w:p w14:paraId="436DB1D0" w14:textId="77777777" w:rsidR="00E30C8C" w:rsidRDefault="004C7D22" w:rsidP="18AB0865">
            <w:pPr>
              <w:rPr>
                <w:rStyle w:val="normaltextrun"/>
                <w:rFonts w:ascii="Arial" w:hAnsi="Arial" w:cs="Arial"/>
                <w:color w:val="000000"/>
                <w:shd w:val="clear" w:color="auto" w:fill="FFFFFF"/>
              </w:rPr>
            </w:pPr>
            <w:r w:rsidRPr="00C65744">
              <w:rPr>
                <w:rStyle w:val="normaltextrun"/>
                <w:rFonts w:ascii="Arial" w:hAnsi="Arial" w:cs="Arial"/>
                <w:color w:val="000000"/>
                <w:shd w:val="clear" w:color="auto" w:fill="FFFFFF"/>
              </w:rPr>
              <w:t>This unit introduces pupils to the academic knowledge and analytical skills required for </w:t>
            </w:r>
            <w:proofErr w:type="spellStart"/>
            <w:r w:rsidRPr="00C65744">
              <w:rPr>
                <w:rStyle w:val="normaltextrun"/>
                <w:rFonts w:ascii="Arial" w:hAnsi="Arial" w:cs="Arial"/>
                <w:color w:val="000000"/>
                <w:shd w:val="clear" w:color="auto" w:fill="FFFFFF"/>
              </w:rPr>
              <w:t>Eduqas</w:t>
            </w:r>
            <w:proofErr w:type="spellEnd"/>
            <w:r w:rsidRPr="00C65744">
              <w:rPr>
                <w:rStyle w:val="normaltextrun"/>
                <w:rFonts w:ascii="Arial" w:hAnsi="Arial" w:cs="Arial"/>
                <w:color w:val="000000"/>
                <w:shd w:val="clear" w:color="auto" w:fill="FFFFFF"/>
              </w:rPr>
              <w:t> English Language Component 1. Focusing on the reading of an unseen twentieth century literary prose extract, pupils develop a secure understanding of how meaning is constructed through language, structure and narrative perspective. They learn to identify precise explicit and implicit meanings, select precise textual evidence, and analyse how writers shape characters, settings and events to influence readers. Alongside this, pupils study the principles of effective narrative writing, examining how accomplished writers construct plot, characterisation and atmosphere before applying this knowledge in their own original writing. The unit develops the critical reading, analytical precision and narrative craft required for success in </w:t>
            </w:r>
            <w:proofErr w:type="spellStart"/>
            <w:r w:rsidRPr="00C65744">
              <w:rPr>
                <w:rStyle w:val="normaltextrun"/>
                <w:rFonts w:ascii="Arial" w:hAnsi="Arial" w:cs="Arial"/>
                <w:color w:val="000000"/>
                <w:shd w:val="clear" w:color="auto" w:fill="FFFFFF"/>
              </w:rPr>
              <w:t>Eduqas</w:t>
            </w:r>
            <w:proofErr w:type="spellEnd"/>
            <w:r w:rsidRPr="00C65744">
              <w:rPr>
                <w:rStyle w:val="normaltextrun"/>
                <w:rFonts w:ascii="Arial" w:hAnsi="Arial" w:cs="Arial"/>
                <w:color w:val="000000"/>
                <w:shd w:val="clear" w:color="auto" w:fill="FFFFFF"/>
              </w:rPr>
              <w:t> GCSE English Language</w:t>
            </w:r>
          </w:p>
          <w:p w14:paraId="734D70B8" w14:textId="692B767E" w:rsidR="00C65744" w:rsidRPr="00C65744" w:rsidRDefault="00C65744" w:rsidP="18AB0865">
            <w:pPr>
              <w:rPr>
                <w:rFonts w:ascii="Arial" w:eastAsia="Arial" w:hAnsi="Arial" w:cs="Arial"/>
              </w:rPr>
            </w:pPr>
          </w:p>
        </w:tc>
      </w:tr>
      <w:tr w:rsidR="00E30C8C" w:rsidRPr="00C65744" w14:paraId="7E0D2759" w14:textId="77777777" w:rsidTr="1A393339">
        <w:tc>
          <w:tcPr>
            <w:tcW w:w="2122" w:type="dxa"/>
          </w:tcPr>
          <w:p w14:paraId="3FF02E24" w14:textId="3ED28ADD" w:rsidR="00E30C8C" w:rsidRPr="00C65744" w:rsidRDefault="004C7D22" w:rsidP="18AB0865">
            <w:pPr>
              <w:rPr>
                <w:rFonts w:ascii="Arial" w:eastAsia="Arial" w:hAnsi="Arial" w:cs="Arial"/>
                <w:b/>
                <w:bCs/>
              </w:rPr>
            </w:pPr>
            <w:r w:rsidRPr="00C65744">
              <w:rPr>
                <w:rFonts w:ascii="Arial" w:eastAsia="Arial" w:hAnsi="Arial" w:cs="Arial"/>
                <w:b/>
                <w:bCs/>
              </w:rPr>
              <w:lastRenderedPageBreak/>
              <w:t xml:space="preserve">Spring </w:t>
            </w:r>
            <w:r w:rsidR="002F77BC" w:rsidRPr="00C65744">
              <w:rPr>
                <w:rFonts w:ascii="Arial" w:eastAsia="Arial" w:hAnsi="Arial" w:cs="Arial"/>
                <w:b/>
                <w:bCs/>
              </w:rPr>
              <w:t xml:space="preserve">Autumn 2 and Spring </w:t>
            </w:r>
            <w:r w:rsidRPr="00C65744">
              <w:rPr>
                <w:rFonts w:ascii="Arial" w:eastAsia="Arial" w:hAnsi="Arial" w:cs="Arial"/>
                <w:b/>
                <w:bCs/>
              </w:rPr>
              <w:t>1</w:t>
            </w:r>
          </w:p>
        </w:tc>
        <w:tc>
          <w:tcPr>
            <w:tcW w:w="12546" w:type="dxa"/>
          </w:tcPr>
          <w:p w14:paraId="5B15AA19" w14:textId="77777777" w:rsidR="00C65744" w:rsidRDefault="00C65744" w:rsidP="004C7D22">
            <w:pPr>
              <w:pStyle w:val="paragraph"/>
              <w:spacing w:before="0" w:beforeAutospacing="0" w:after="0" w:afterAutospacing="0"/>
              <w:textAlignment w:val="baseline"/>
              <w:rPr>
                <w:rStyle w:val="normaltextrun"/>
                <w:rFonts w:ascii="Arial" w:hAnsi="Arial" w:cs="Arial"/>
                <w:b/>
                <w:bCs/>
                <w:szCs w:val="22"/>
              </w:rPr>
            </w:pPr>
          </w:p>
          <w:p w14:paraId="3E4C192C" w14:textId="59603672"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w:t>
            </w:r>
            <w:r w:rsidRPr="00C65744">
              <w:rPr>
                <w:rStyle w:val="eop"/>
                <w:rFonts w:ascii="Arial" w:hAnsi="Arial" w:cs="Arial"/>
                <w:szCs w:val="22"/>
              </w:rPr>
              <w:t> </w:t>
            </w:r>
          </w:p>
          <w:p w14:paraId="086E797D" w14:textId="77777777" w:rsidR="004C7D22" w:rsidRPr="00C65744" w:rsidRDefault="004C7D22" w:rsidP="004C7D22">
            <w:pPr>
              <w:pStyle w:val="paragraph"/>
              <w:spacing w:before="0" w:beforeAutospacing="0" w:after="0" w:afterAutospacing="0"/>
              <w:textAlignment w:val="baseline"/>
              <w:rPr>
                <w:rFonts w:ascii="Arial" w:hAnsi="Arial" w:cs="Arial"/>
                <w:color w:val="365F91"/>
                <w:szCs w:val="22"/>
              </w:rPr>
            </w:pPr>
            <w:r w:rsidRPr="00C65744">
              <w:rPr>
                <w:rStyle w:val="normaltextrun"/>
                <w:rFonts w:ascii="Arial" w:hAnsi="Arial" w:cs="Arial"/>
                <w:b/>
                <w:bCs/>
                <w:szCs w:val="22"/>
              </w:rPr>
              <w:t>Section A: Reading</w:t>
            </w:r>
            <w:r w:rsidRPr="00C65744">
              <w:rPr>
                <w:rStyle w:val="eop"/>
                <w:rFonts w:ascii="Arial" w:hAnsi="Arial" w:cs="Arial"/>
                <w:szCs w:val="22"/>
              </w:rPr>
              <w:t> </w:t>
            </w:r>
          </w:p>
          <w:p w14:paraId="11377559" w14:textId="77777777" w:rsidR="004C7D22" w:rsidRPr="00C65744" w:rsidRDefault="004C7D22" w:rsidP="00112091">
            <w:pPr>
              <w:pStyle w:val="paragraph"/>
              <w:numPr>
                <w:ilvl w:val="0"/>
                <w:numId w:val="2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structure and timing of </w:t>
            </w:r>
            <w:proofErr w:type="spellStart"/>
            <w:r w:rsidRPr="00C65744">
              <w:rPr>
                <w:rStyle w:val="normaltextrun"/>
                <w:rFonts w:ascii="Arial" w:hAnsi="Arial" w:cs="Arial"/>
                <w:szCs w:val="22"/>
              </w:rPr>
              <w:t>Eduqas</w:t>
            </w:r>
            <w:proofErr w:type="spellEnd"/>
            <w:r w:rsidRPr="00C65744">
              <w:rPr>
                <w:rStyle w:val="normaltextrun"/>
                <w:rFonts w:ascii="Arial" w:hAnsi="Arial" w:cs="Arial"/>
                <w:szCs w:val="22"/>
              </w:rPr>
              <w:t> English Language Component 1. </w:t>
            </w:r>
            <w:r w:rsidRPr="00C65744">
              <w:rPr>
                <w:rStyle w:val="eop"/>
                <w:rFonts w:ascii="Arial" w:hAnsi="Arial" w:cs="Arial"/>
                <w:szCs w:val="22"/>
              </w:rPr>
              <w:t> </w:t>
            </w:r>
          </w:p>
          <w:p w14:paraId="179D8F02" w14:textId="77777777" w:rsidR="004C7D22" w:rsidRPr="00C65744" w:rsidRDefault="004C7D22" w:rsidP="00112091">
            <w:pPr>
              <w:pStyle w:val="paragraph"/>
              <w:numPr>
                <w:ilvl w:val="0"/>
                <w:numId w:val="2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 xml:space="preserve">The purpose of each Section </w:t>
            </w:r>
            <w:proofErr w:type="gramStart"/>
            <w:r w:rsidRPr="00C65744">
              <w:rPr>
                <w:rStyle w:val="normaltextrun"/>
                <w:rFonts w:ascii="Arial" w:hAnsi="Arial" w:cs="Arial"/>
                <w:szCs w:val="22"/>
              </w:rPr>
              <w:t>A</w:t>
            </w:r>
            <w:proofErr w:type="gramEnd"/>
            <w:r w:rsidRPr="00C65744">
              <w:rPr>
                <w:rStyle w:val="normaltextrun"/>
                <w:rFonts w:ascii="Arial" w:hAnsi="Arial" w:cs="Arial"/>
                <w:szCs w:val="22"/>
              </w:rPr>
              <w:t xml:space="preserve"> reading question. </w:t>
            </w:r>
            <w:r w:rsidRPr="00C65744">
              <w:rPr>
                <w:rStyle w:val="eop"/>
                <w:rFonts w:ascii="Arial" w:hAnsi="Arial" w:cs="Arial"/>
                <w:szCs w:val="22"/>
              </w:rPr>
              <w:t> </w:t>
            </w:r>
          </w:p>
          <w:p w14:paraId="1283F1A2" w14:textId="77777777" w:rsidR="004C7D22" w:rsidRPr="00C65744" w:rsidRDefault="004C7D22" w:rsidP="00112091">
            <w:pPr>
              <w:pStyle w:val="paragraph"/>
              <w:numPr>
                <w:ilvl w:val="0"/>
                <w:numId w:val="2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difference between explicit and implicit meaning. </w:t>
            </w:r>
            <w:r w:rsidRPr="00C65744">
              <w:rPr>
                <w:rStyle w:val="eop"/>
                <w:rFonts w:ascii="Arial" w:hAnsi="Arial" w:cs="Arial"/>
                <w:szCs w:val="22"/>
              </w:rPr>
              <w:t> </w:t>
            </w:r>
          </w:p>
          <w:p w14:paraId="6AD98647" w14:textId="77777777" w:rsidR="004C7D22" w:rsidRPr="00C65744" w:rsidRDefault="004C7D22" w:rsidP="00112091">
            <w:pPr>
              <w:pStyle w:val="paragraph"/>
              <w:numPr>
                <w:ilvl w:val="0"/>
                <w:numId w:val="2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writers create and develop characters, settings and events. </w:t>
            </w:r>
            <w:r w:rsidRPr="00C65744">
              <w:rPr>
                <w:rStyle w:val="eop"/>
                <w:rFonts w:ascii="Arial" w:hAnsi="Arial" w:cs="Arial"/>
                <w:szCs w:val="22"/>
              </w:rPr>
              <w:t> </w:t>
            </w:r>
          </w:p>
          <w:p w14:paraId="36013500" w14:textId="77777777" w:rsidR="004C7D22" w:rsidRPr="00C65744" w:rsidRDefault="004C7D22" w:rsidP="00112091">
            <w:pPr>
              <w:pStyle w:val="paragraph"/>
              <w:numPr>
                <w:ilvl w:val="0"/>
                <w:numId w:val="2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language choices shape meaning and influence the reader. </w:t>
            </w:r>
            <w:r w:rsidRPr="00C65744">
              <w:rPr>
                <w:rStyle w:val="eop"/>
                <w:rFonts w:ascii="Arial" w:hAnsi="Arial" w:cs="Arial"/>
                <w:szCs w:val="22"/>
              </w:rPr>
              <w:t> </w:t>
            </w:r>
          </w:p>
          <w:p w14:paraId="675B075B" w14:textId="77777777" w:rsidR="004C7D22" w:rsidRPr="00C65744" w:rsidRDefault="004C7D22" w:rsidP="00112091">
            <w:pPr>
              <w:pStyle w:val="paragraph"/>
              <w:numPr>
                <w:ilvl w:val="0"/>
                <w:numId w:val="3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structural choices manipulate the narrative arc, pace and tension. </w:t>
            </w:r>
            <w:r w:rsidRPr="00C65744">
              <w:rPr>
                <w:rStyle w:val="eop"/>
                <w:rFonts w:ascii="Arial" w:hAnsi="Arial" w:cs="Arial"/>
                <w:szCs w:val="22"/>
              </w:rPr>
              <w:t> </w:t>
            </w:r>
          </w:p>
          <w:p w14:paraId="2A361D67" w14:textId="77777777" w:rsidR="004C7D22" w:rsidRPr="00C65744" w:rsidRDefault="004C7D22" w:rsidP="00112091">
            <w:pPr>
              <w:pStyle w:val="paragraph"/>
              <w:numPr>
                <w:ilvl w:val="0"/>
                <w:numId w:val="3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a writer's voice and narrative perspective shape the reader's understanding. </w:t>
            </w:r>
            <w:r w:rsidRPr="00C65744">
              <w:rPr>
                <w:rStyle w:val="eop"/>
                <w:rFonts w:ascii="Arial" w:hAnsi="Arial" w:cs="Arial"/>
                <w:szCs w:val="22"/>
              </w:rPr>
              <w:t> </w:t>
            </w:r>
          </w:p>
          <w:p w14:paraId="7912CF1B" w14:textId="77777777" w:rsidR="004C7D22" w:rsidRPr="00C65744" w:rsidRDefault="004C7D22" w:rsidP="00112091">
            <w:pPr>
              <w:pStyle w:val="paragraph"/>
              <w:numPr>
                <w:ilvl w:val="0"/>
                <w:numId w:val="3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conventions of twentieth century literary prose fiction. </w:t>
            </w:r>
            <w:r w:rsidRPr="00C65744">
              <w:rPr>
                <w:rStyle w:val="eop"/>
                <w:rFonts w:ascii="Arial" w:hAnsi="Arial" w:cs="Arial"/>
                <w:szCs w:val="22"/>
              </w:rPr>
              <w:t> </w:t>
            </w:r>
          </w:p>
          <w:p w14:paraId="61A04514" w14:textId="77777777" w:rsidR="004C7D22" w:rsidRPr="00C65744" w:rsidRDefault="004C7D22" w:rsidP="00112091">
            <w:pPr>
              <w:pStyle w:val="paragraph"/>
              <w:numPr>
                <w:ilvl w:val="0"/>
                <w:numId w:val="3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subject terminology needed to analyse fiction accurately. </w:t>
            </w:r>
            <w:r w:rsidRPr="00C65744">
              <w:rPr>
                <w:rStyle w:val="eop"/>
                <w:rFonts w:ascii="Arial" w:hAnsi="Arial" w:cs="Arial"/>
                <w:szCs w:val="22"/>
              </w:rPr>
              <w:t> </w:t>
            </w:r>
          </w:p>
          <w:p w14:paraId="5C86FD49" w14:textId="77777777" w:rsidR="004C7D22" w:rsidRPr="00C65744" w:rsidRDefault="004C7D22" w:rsidP="004C7D22">
            <w:pPr>
              <w:pStyle w:val="paragraph"/>
              <w:spacing w:before="0" w:beforeAutospacing="0" w:after="0" w:afterAutospacing="0"/>
              <w:textAlignment w:val="baseline"/>
              <w:rPr>
                <w:rFonts w:ascii="Arial" w:hAnsi="Arial" w:cs="Arial"/>
                <w:color w:val="365F91"/>
                <w:szCs w:val="22"/>
              </w:rPr>
            </w:pPr>
            <w:r w:rsidRPr="00C65744">
              <w:rPr>
                <w:rStyle w:val="normaltextrun"/>
                <w:rFonts w:ascii="Arial" w:hAnsi="Arial" w:cs="Arial"/>
                <w:b/>
                <w:bCs/>
                <w:szCs w:val="22"/>
              </w:rPr>
              <w:t>Section B: Narrative Writin</w:t>
            </w:r>
            <w:r w:rsidRPr="00C65744">
              <w:rPr>
                <w:rStyle w:val="normaltextrun"/>
                <w:rFonts w:ascii="Arial" w:hAnsi="Arial" w:cs="Arial"/>
                <w:b/>
                <w:bCs/>
                <w:color w:val="365F91"/>
                <w:szCs w:val="22"/>
              </w:rPr>
              <w:t>g</w:t>
            </w:r>
            <w:r w:rsidRPr="00C65744">
              <w:rPr>
                <w:rStyle w:val="eop"/>
                <w:rFonts w:ascii="Arial" w:hAnsi="Arial" w:cs="Arial"/>
                <w:color w:val="365F91"/>
                <w:szCs w:val="22"/>
              </w:rPr>
              <w:t> </w:t>
            </w:r>
          </w:p>
          <w:p w14:paraId="41AFBE60" w14:textId="77777777" w:rsidR="004C7D22" w:rsidRPr="00C65744" w:rsidRDefault="004C7D22" w:rsidP="00112091">
            <w:pPr>
              <w:pStyle w:val="paragraph"/>
              <w:numPr>
                <w:ilvl w:val="0"/>
                <w:numId w:val="3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Freytag's five part narrative arc. </w:t>
            </w:r>
            <w:r w:rsidRPr="00C65744">
              <w:rPr>
                <w:rStyle w:val="eop"/>
                <w:rFonts w:ascii="Arial" w:hAnsi="Arial" w:cs="Arial"/>
                <w:szCs w:val="22"/>
              </w:rPr>
              <w:t> </w:t>
            </w:r>
          </w:p>
          <w:p w14:paraId="0E272F16" w14:textId="77777777" w:rsidR="004C7D22" w:rsidRPr="00C65744" w:rsidRDefault="004C7D22" w:rsidP="00112091">
            <w:pPr>
              <w:pStyle w:val="paragraph"/>
              <w:numPr>
                <w:ilvl w:val="0"/>
                <w:numId w:val="3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features of an engaging and coherent narrative. </w:t>
            </w:r>
            <w:r w:rsidRPr="00C65744">
              <w:rPr>
                <w:rStyle w:val="eop"/>
                <w:rFonts w:ascii="Arial" w:hAnsi="Arial" w:cs="Arial"/>
                <w:szCs w:val="22"/>
              </w:rPr>
              <w:t> </w:t>
            </w:r>
          </w:p>
          <w:p w14:paraId="10461A0A" w14:textId="77777777" w:rsidR="004C7D22" w:rsidRPr="00C65744" w:rsidRDefault="004C7D22" w:rsidP="00112091">
            <w:pPr>
              <w:pStyle w:val="paragraph"/>
              <w:numPr>
                <w:ilvl w:val="0"/>
                <w:numId w:val="3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narrative arc manipulation creates suspense, tension and surprise. </w:t>
            </w:r>
            <w:r w:rsidRPr="00C65744">
              <w:rPr>
                <w:rStyle w:val="eop"/>
                <w:rFonts w:ascii="Arial" w:hAnsi="Arial" w:cs="Arial"/>
                <w:szCs w:val="22"/>
              </w:rPr>
              <w:t> </w:t>
            </w:r>
          </w:p>
          <w:p w14:paraId="6C61AA34" w14:textId="77777777" w:rsidR="004C7D22" w:rsidRPr="00C65744" w:rsidRDefault="004C7D22" w:rsidP="00112091">
            <w:pPr>
              <w:pStyle w:val="paragraph"/>
              <w:numPr>
                <w:ilvl w:val="0"/>
                <w:numId w:val="3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characterisation is developed through actions, dialogue and internal thoughts. </w:t>
            </w:r>
            <w:r w:rsidRPr="00C65744">
              <w:rPr>
                <w:rStyle w:val="eop"/>
                <w:rFonts w:ascii="Arial" w:hAnsi="Arial" w:cs="Arial"/>
                <w:szCs w:val="22"/>
              </w:rPr>
              <w:t> </w:t>
            </w:r>
          </w:p>
          <w:p w14:paraId="79CB6C0C" w14:textId="77777777" w:rsidR="004C7D22" w:rsidRPr="00C65744" w:rsidRDefault="004C7D22" w:rsidP="00112091">
            <w:pPr>
              <w:pStyle w:val="paragraph"/>
              <w:numPr>
                <w:ilvl w:val="0"/>
                <w:numId w:val="3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setting contributes to mood and atmosphere. </w:t>
            </w:r>
            <w:r w:rsidRPr="00C65744">
              <w:rPr>
                <w:rStyle w:val="eop"/>
                <w:rFonts w:ascii="Arial" w:hAnsi="Arial" w:cs="Arial"/>
                <w:szCs w:val="22"/>
              </w:rPr>
              <w:t> </w:t>
            </w:r>
          </w:p>
          <w:p w14:paraId="0BFCFC94" w14:textId="77777777" w:rsidR="004C7D22" w:rsidRPr="00C65744" w:rsidRDefault="004C7D22" w:rsidP="00112091">
            <w:pPr>
              <w:pStyle w:val="paragraph"/>
              <w:numPr>
                <w:ilvl w:val="0"/>
                <w:numId w:val="3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principles of </w:t>
            </w:r>
            <w:r w:rsidRPr="00C65744">
              <w:rPr>
                <w:rStyle w:val="normaltextrun"/>
                <w:rFonts w:ascii="Arial" w:hAnsi="Arial" w:cs="Arial"/>
                <w:i/>
                <w:iCs/>
                <w:szCs w:val="22"/>
              </w:rPr>
              <w:t>Show, Don't Tell</w:t>
            </w:r>
            <w:r w:rsidRPr="00C65744">
              <w:rPr>
                <w:rStyle w:val="normaltextrun"/>
                <w:rFonts w:ascii="Arial" w:hAnsi="Arial" w:cs="Arial"/>
                <w:szCs w:val="22"/>
              </w:rPr>
              <w:t>. </w:t>
            </w:r>
            <w:r w:rsidRPr="00C65744">
              <w:rPr>
                <w:rStyle w:val="eop"/>
                <w:rFonts w:ascii="Arial" w:hAnsi="Arial" w:cs="Arial"/>
                <w:szCs w:val="22"/>
              </w:rPr>
              <w:t> </w:t>
            </w:r>
          </w:p>
          <w:p w14:paraId="037262C1" w14:textId="77777777" w:rsidR="004C7D22" w:rsidRPr="00C65744" w:rsidRDefault="004C7D22" w:rsidP="00112091">
            <w:pPr>
              <w:pStyle w:val="paragraph"/>
              <w:numPr>
                <w:ilvl w:val="0"/>
                <w:numId w:val="4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judicious use of dialogue to enhance characterisation and move the narrative forward. </w:t>
            </w:r>
            <w:r w:rsidRPr="00C65744">
              <w:rPr>
                <w:rStyle w:val="eop"/>
                <w:rFonts w:ascii="Arial" w:hAnsi="Arial" w:cs="Arial"/>
                <w:szCs w:val="22"/>
              </w:rPr>
              <w:t> </w:t>
            </w:r>
          </w:p>
          <w:p w14:paraId="5643474D" w14:textId="77777777" w:rsidR="004C7D22" w:rsidRPr="00C65744" w:rsidRDefault="004C7D22" w:rsidP="00112091">
            <w:pPr>
              <w:pStyle w:val="paragraph"/>
              <w:numPr>
                <w:ilvl w:val="0"/>
                <w:numId w:val="4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sentence structures can be manipulated for effect. </w:t>
            </w:r>
            <w:r w:rsidRPr="00C65744">
              <w:rPr>
                <w:rStyle w:val="eop"/>
                <w:rFonts w:ascii="Arial" w:hAnsi="Arial" w:cs="Arial"/>
                <w:szCs w:val="22"/>
              </w:rPr>
              <w:t> </w:t>
            </w:r>
          </w:p>
          <w:p w14:paraId="6E132FDC" w14:textId="77777777" w:rsidR="004C7D22" w:rsidRPr="00C65744" w:rsidRDefault="004C7D22" w:rsidP="00112091">
            <w:pPr>
              <w:pStyle w:val="paragraph"/>
              <w:numPr>
                <w:ilvl w:val="0"/>
                <w:numId w:val="4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A range of descriptive and figurative language techniques. </w:t>
            </w:r>
            <w:r w:rsidRPr="00C65744">
              <w:rPr>
                <w:rStyle w:val="eop"/>
                <w:rFonts w:ascii="Arial" w:hAnsi="Arial" w:cs="Arial"/>
                <w:szCs w:val="22"/>
              </w:rPr>
              <w:t> </w:t>
            </w:r>
          </w:p>
          <w:p w14:paraId="711FF16C" w14:textId="77777777" w:rsidR="004C7D22" w:rsidRPr="00C65744" w:rsidRDefault="004C7D22" w:rsidP="00112091">
            <w:pPr>
              <w:pStyle w:val="paragraph"/>
              <w:numPr>
                <w:ilvl w:val="0"/>
                <w:numId w:val="4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The conventions of accurate, nuanced and ambitious narrative writing. </w:t>
            </w:r>
            <w:r w:rsidRPr="00C65744">
              <w:rPr>
                <w:rStyle w:val="eop"/>
                <w:rFonts w:ascii="Arial" w:hAnsi="Arial" w:cs="Arial"/>
                <w:szCs w:val="22"/>
              </w:rPr>
              <w:t> </w:t>
            </w:r>
          </w:p>
          <w:p w14:paraId="717DA8A7" w14:textId="77777777" w:rsidR="004C7D22" w:rsidRPr="00C65744" w:rsidRDefault="004C7D22" w:rsidP="00112091">
            <w:pPr>
              <w:pStyle w:val="paragraph"/>
              <w:numPr>
                <w:ilvl w:val="0"/>
                <w:numId w:val="4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How an authentic narrative voice engages the reader.</w:t>
            </w:r>
            <w:r w:rsidRPr="00C65744">
              <w:rPr>
                <w:rStyle w:val="eop"/>
                <w:rFonts w:ascii="Arial" w:hAnsi="Arial" w:cs="Arial"/>
                <w:szCs w:val="22"/>
              </w:rPr>
              <w:t> </w:t>
            </w:r>
          </w:p>
          <w:p w14:paraId="7CBC0893"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eop"/>
                <w:rFonts w:ascii="Arial" w:hAnsi="Arial" w:cs="Arial"/>
                <w:szCs w:val="22"/>
              </w:rPr>
              <w:t> </w:t>
            </w:r>
          </w:p>
          <w:p w14:paraId="54A1DD9F"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 How:</w:t>
            </w:r>
            <w:r w:rsidRPr="00C65744">
              <w:rPr>
                <w:rStyle w:val="eop"/>
                <w:rFonts w:ascii="Arial" w:hAnsi="Arial" w:cs="Arial"/>
                <w:szCs w:val="22"/>
              </w:rPr>
              <w:t> </w:t>
            </w:r>
          </w:p>
          <w:p w14:paraId="60BFFE18" w14:textId="77777777" w:rsidR="004C7D22" w:rsidRPr="00C65744" w:rsidRDefault="004C7D22" w:rsidP="004C7D22">
            <w:pPr>
              <w:pStyle w:val="paragraph"/>
              <w:spacing w:before="0" w:beforeAutospacing="0" w:after="0" w:afterAutospacing="0"/>
              <w:textAlignment w:val="baseline"/>
              <w:rPr>
                <w:rFonts w:ascii="Arial" w:hAnsi="Arial" w:cs="Arial"/>
                <w:color w:val="365F91"/>
                <w:szCs w:val="22"/>
              </w:rPr>
            </w:pPr>
            <w:r w:rsidRPr="00C65744">
              <w:rPr>
                <w:rStyle w:val="normaltextrun"/>
                <w:rFonts w:ascii="Arial" w:hAnsi="Arial" w:cs="Arial"/>
                <w:b/>
                <w:bCs/>
                <w:szCs w:val="22"/>
              </w:rPr>
              <w:t>Section A: Reading</w:t>
            </w:r>
            <w:r w:rsidRPr="00C65744">
              <w:rPr>
                <w:rStyle w:val="eop"/>
                <w:rFonts w:ascii="Arial" w:hAnsi="Arial" w:cs="Arial"/>
                <w:szCs w:val="22"/>
              </w:rPr>
              <w:t> </w:t>
            </w:r>
          </w:p>
          <w:p w14:paraId="4083B6AF" w14:textId="77777777" w:rsidR="004C7D22" w:rsidRPr="00C65744" w:rsidRDefault="004C7D22" w:rsidP="00112091">
            <w:pPr>
              <w:pStyle w:val="paragraph"/>
              <w:numPr>
                <w:ilvl w:val="0"/>
                <w:numId w:val="4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Retrieve precise evidence from an unseen prose extract. </w:t>
            </w:r>
            <w:r w:rsidRPr="00C65744">
              <w:rPr>
                <w:rStyle w:val="eop"/>
                <w:rFonts w:ascii="Arial" w:hAnsi="Arial" w:cs="Arial"/>
                <w:szCs w:val="22"/>
              </w:rPr>
              <w:t> </w:t>
            </w:r>
          </w:p>
          <w:p w14:paraId="18043ADB" w14:textId="77777777" w:rsidR="004C7D22" w:rsidRPr="00C65744" w:rsidRDefault="004C7D22" w:rsidP="00112091">
            <w:pPr>
              <w:pStyle w:val="paragraph"/>
              <w:numPr>
                <w:ilvl w:val="0"/>
                <w:numId w:val="4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Interpret explicit and implicit meanings with accuracy. </w:t>
            </w:r>
            <w:r w:rsidRPr="00C65744">
              <w:rPr>
                <w:rStyle w:val="eop"/>
                <w:rFonts w:ascii="Arial" w:hAnsi="Arial" w:cs="Arial"/>
                <w:szCs w:val="22"/>
              </w:rPr>
              <w:t> </w:t>
            </w:r>
          </w:p>
          <w:p w14:paraId="7552B0E2" w14:textId="77777777" w:rsidR="004C7D22" w:rsidRPr="00C65744" w:rsidRDefault="004C7D22" w:rsidP="00112091">
            <w:pPr>
              <w:pStyle w:val="paragraph"/>
              <w:numPr>
                <w:ilvl w:val="0"/>
                <w:numId w:val="4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Track how writers develop characters, settings and events across a narrative arc. </w:t>
            </w:r>
            <w:r w:rsidRPr="00C65744">
              <w:rPr>
                <w:rStyle w:val="eop"/>
                <w:rFonts w:ascii="Arial" w:hAnsi="Arial" w:cs="Arial"/>
                <w:szCs w:val="22"/>
              </w:rPr>
              <w:t> </w:t>
            </w:r>
          </w:p>
          <w:p w14:paraId="0058B954" w14:textId="77777777" w:rsidR="004C7D22" w:rsidRPr="00C65744" w:rsidRDefault="004C7D22" w:rsidP="00112091">
            <w:pPr>
              <w:pStyle w:val="paragraph"/>
              <w:numPr>
                <w:ilvl w:val="0"/>
                <w:numId w:val="4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Analyse how language choices create nuanced impressions and convey meaning. </w:t>
            </w:r>
            <w:r w:rsidRPr="00C65744">
              <w:rPr>
                <w:rStyle w:val="eop"/>
                <w:rFonts w:ascii="Arial" w:hAnsi="Arial" w:cs="Arial"/>
                <w:szCs w:val="22"/>
              </w:rPr>
              <w:t> </w:t>
            </w:r>
          </w:p>
          <w:p w14:paraId="66CA7C4B" w14:textId="77777777" w:rsidR="004C7D22" w:rsidRPr="00C65744" w:rsidRDefault="004C7D22" w:rsidP="00112091">
            <w:pPr>
              <w:pStyle w:val="paragraph"/>
              <w:numPr>
                <w:ilvl w:val="0"/>
                <w:numId w:val="4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Analyse how structural choices manipulate the narrative arc and influence the reader. </w:t>
            </w:r>
            <w:r w:rsidRPr="00C65744">
              <w:rPr>
                <w:rStyle w:val="eop"/>
                <w:rFonts w:ascii="Arial" w:hAnsi="Arial" w:cs="Arial"/>
                <w:szCs w:val="22"/>
              </w:rPr>
              <w:t> </w:t>
            </w:r>
          </w:p>
          <w:p w14:paraId="010F2C9B" w14:textId="77777777" w:rsidR="004C7D22" w:rsidRPr="00C65744" w:rsidRDefault="004C7D22" w:rsidP="00112091">
            <w:pPr>
              <w:pStyle w:val="paragraph"/>
              <w:numPr>
                <w:ilvl w:val="0"/>
                <w:numId w:val="5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Explain how a writer's voice and narrative perspective shape understanding. </w:t>
            </w:r>
            <w:r w:rsidRPr="00C65744">
              <w:rPr>
                <w:rStyle w:val="eop"/>
                <w:rFonts w:ascii="Arial" w:hAnsi="Arial" w:cs="Arial"/>
                <w:szCs w:val="22"/>
              </w:rPr>
              <w:t> </w:t>
            </w:r>
          </w:p>
          <w:p w14:paraId="3E2EF2A0" w14:textId="77777777" w:rsidR="004C7D22" w:rsidRPr="00C65744" w:rsidRDefault="004C7D22" w:rsidP="00112091">
            <w:pPr>
              <w:pStyle w:val="paragraph"/>
              <w:numPr>
                <w:ilvl w:val="0"/>
                <w:numId w:val="5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Support interpretations with precise, embedded textual evidence. </w:t>
            </w:r>
            <w:r w:rsidRPr="00C65744">
              <w:rPr>
                <w:rStyle w:val="eop"/>
                <w:rFonts w:ascii="Arial" w:hAnsi="Arial" w:cs="Arial"/>
                <w:szCs w:val="22"/>
              </w:rPr>
              <w:t> </w:t>
            </w:r>
          </w:p>
          <w:p w14:paraId="2A1EC66F" w14:textId="77777777" w:rsidR="004C7D22" w:rsidRPr="00C65744" w:rsidRDefault="004C7D22" w:rsidP="00112091">
            <w:pPr>
              <w:pStyle w:val="paragraph"/>
              <w:numPr>
                <w:ilvl w:val="0"/>
                <w:numId w:val="5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Develop nuanced analyses that evaluate the effectiveness of a writer's methods. </w:t>
            </w:r>
            <w:r w:rsidRPr="00C65744">
              <w:rPr>
                <w:rStyle w:val="eop"/>
                <w:rFonts w:ascii="Arial" w:hAnsi="Arial" w:cs="Arial"/>
                <w:szCs w:val="22"/>
              </w:rPr>
              <w:t> </w:t>
            </w:r>
          </w:p>
          <w:p w14:paraId="79AF5B40" w14:textId="77777777" w:rsidR="004C7D22" w:rsidRPr="00C65744" w:rsidRDefault="004C7D22" w:rsidP="004C7D22">
            <w:pPr>
              <w:pStyle w:val="paragraph"/>
              <w:spacing w:before="0" w:beforeAutospacing="0" w:after="0" w:afterAutospacing="0"/>
              <w:textAlignment w:val="baseline"/>
              <w:rPr>
                <w:rFonts w:ascii="Arial" w:hAnsi="Arial" w:cs="Arial"/>
                <w:color w:val="365F91"/>
                <w:szCs w:val="22"/>
              </w:rPr>
            </w:pPr>
            <w:r w:rsidRPr="00C65744">
              <w:rPr>
                <w:rStyle w:val="normaltextrun"/>
                <w:rFonts w:ascii="Arial" w:hAnsi="Arial" w:cs="Arial"/>
                <w:b/>
                <w:bCs/>
                <w:szCs w:val="22"/>
              </w:rPr>
              <w:t>Section B: Narrative Writing</w:t>
            </w:r>
            <w:r w:rsidRPr="00C65744">
              <w:rPr>
                <w:rStyle w:val="eop"/>
                <w:rFonts w:ascii="Arial" w:hAnsi="Arial" w:cs="Arial"/>
                <w:szCs w:val="22"/>
              </w:rPr>
              <w:t> </w:t>
            </w:r>
          </w:p>
          <w:p w14:paraId="574C98AA" w14:textId="77777777" w:rsidR="004C7D22" w:rsidRPr="00C65744" w:rsidRDefault="004C7D22" w:rsidP="00112091">
            <w:pPr>
              <w:pStyle w:val="paragraph"/>
              <w:numPr>
                <w:ilvl w:val="0"/>
                <w:numId w:val="5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Plan and manipulate a narrative arc using Freytag's structure. </w:t>
            </w:r>
            <w:r w:rsidRPr="00C65744">
              <w:rPr>
                <w:rStyle w:val="eop"/>
                <w:rFonts w:ascii="Arial" w:hAnsi="Arial" w:cs="Arial"/>
                <w:szCs w:val="22"/>
              </w:rPr>
              <w:t> </w:t>
            </w:r>
          </w:p>
          <w:p w14:paraId="308999AF" w14:textId="77777777" w:rsidR="004C7D22" w:rsidRPr="00C65744" w:rsidRDefault="004C7D22" w:rsidP="00112091">
            <w:pPr>
              <w:pStyle w:val="paragraph"/>
              <w:numPr>
                <w:ilvl w:val="0"/>
                <w:numId w:val="5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Construct a coherent narrative with purposeful development and resolution. </w:t>
            </w:r>
            <w:r w:rsidRPr="00C65744">
              <w:rPr>
                <w:rStyle w:val="eop"/>
                <w:rFonts w:ascii="Arial" w:hAnsi="Arial" w:cs="Arial"/>
                <w:szCs w:val="22"/>
              </w:rPr>
              <w:t> </w:t>
            </w:r>
          </w:p>
          <w:p w14:paraId="29D9A5F1" w14:textId="77777777" w:rsidR="004C7D22" w:rsidRPr="00C65744" w:rsidRDefault="004C7D22" w:rsidP="00112091">
            <w:pPr>
              <w:pStyle w:val="paragraph"/>
              <w:numPr>
                <w:ilvl w:val="0"/>
                <w:numId w:val="5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Develop an authentic narrative voice appropriate to audience and purpose. </w:t>
            </w:r>
            <w:r w:rsidRPr="00C65744">
              <w:rPr>
                <w:rStyle w:val="eop"/>
                <w:rFonts w:ascii="Arial" w:hAnsi="Arial" w:cs="Arial"/>
                <w:szCs w:val="22"/>
              </w:rPr>
              <w:t> </w:t>
            </w:r>
          </w:p>
          <w:p w14:paraId="1DBFE073" w14:textId="77777777" w:rsidR="004C7D22" w:rsidRPr="00C65744" w:rsidRDefault="004C7D22" w:rsidP="00112091">
            <w:pPr>
              <w:pStyle w:val="paragraph"/>
              <w:numPr>
                <w:ilvl w:val="0"/>
                <w:numId w:val="5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Create believable characters through dialogue, action and internal reflection. </w:t>
            </w:r>
            <w:r w:rsidRPr="00C65744">
              <w:rPr>
                <w:rStyle w:val="eop"/>
                <w:rFonts w:ascii="Arial" w:hAnsi="Arial" w:cs="Arial"/>
                <w:szCs w:val="22"/>
              </w:rPr>
              <w:t> </w:t>
            </w:r>
          </w:p>
          <w:p w14:paraId="651263B5" w14:textId="77777777" w:rsidR="004C7D22" w:rsidRPr="00C65744" w:rsidRDefault="004C7D22" w:rsidP="00112091">
            <w:pPr>
              <w:pStyle w:val="paragraph"/>
              <w:numPr>
                <w:ilvl w:val="0"/>
                <w:numId w:val="5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Use dialogue judiciously to reveal character and advance the narrative. </w:t>
            </w:r>
            <w:r w:rsidRPr="00C65744">
              <w:rPr>
                <w:rStyle w:val="eop"/>
                <w:rFonts w:ascii="Arial" w:hAnsi="Arial" w:cs="Arial"/>
                <w:szCs w:val="22"/>
              </w:rPr>
              <w:t> </w:t>
            </w:r>
          </w:p>
          <w:p w14:paraId="0D87FEFC" w14:textId="77777777" w:rsidR="004C7D22" w:rsidRPr="00C65744" w:rsidRDefault="004C7D22" w:rsidP="00112091">
            <w:pPr>
              <w:pStyle w:val="paragraph"/>
              <w:numPr>
                <w:ilvl w:val="0"/>
                <w:numId w:val="5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Craft realistic settings that enhance atmosphere. </w:t>
            </w:r>
            <w:r w:rsidRPr="00C65744">
              <w:rPr>
                <w:rStyle w:val="eop"/>
                <w:rFonts w:ascii="Arial" w:hAnsi="Arial" w:cs="Arial"/>
                <w:szCs w:val="22"/>
              </w:rPr>
              <w:t> </w:t>
            </w:r>
          </w:p>
          <w:p w14:paraId="354DB010" w14:textId="77777777" w:rsidR="004C7D22" w:rsidRPr="00C65744" w:rsidRDefault="004C7D22" w:rsidP="00112091">
            <w:pPr>
              <w:pStyle w:val="paragraph"/>
              <w:numPr>
                <w:ilvl w:val="0"/>
                <w:numId w:val="5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Apply </w:t>
            </w:r>
            <w:r w:rsidRPr="00C65744">
              <w:rPr>
                <w:rStyle w:val="normaltextrun"/>
                <w:rFonts w:ascii="Arial" w:hAnsi="Arial" w:cs="Arial"/>
                <w:i/>
                <w:iCs/>
                <w:szCs w:val="22"/>
              </w:rPr>
              <w:t>Show, Don't Tell</w:t>
            </w:r>
            <w:r w:rsidRPr="00C65744">
              <w:rPr>
                <w:rStyle w:val="normaltextrun"/>
                <w:rFonts w:ascii="Arial" w:hAnsi="Arial" w:cs="Arial"/>
                <w:szCs w:val="22"/>
              </w:rPr>
              <w:t> to reveal emotions and ideas. </w:t>
            </w:r>
            <w:r w:rsidRPr="00C65744">
              <w:rPr>
                <w:rStyle w:val="eop"/>
                <w:rFonts w:ascii="Arial" w:hAnsi="Arial" w:cs="Arial"/>
                <w:szCs w:val="22"/>
              </w:rPr>
              <w:t> </w:t>
            </w:r>
          </w:p>
          <w:p w14:paraId="0068173B" w14:textId="77777777" w:rsidR="004C7D22" w:rsidRPr="00C65744" w:rsidRDefault="004C7D22" w:rsidP="00112091">
            <w:pPr>
              <w:pStyle w:val="paragraph"/>
              <w:numPr>
                <w:ilvl w:val="0"/>
                <w:numId w:val="6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Manipulate sentence structures to control pace and emphasis. </w:t>
            </w:r>
            <w:r w:rsidRPr="00C65744">
              <w:rPr>
                <w:rStyle w:val="eop"/>
                <w:rFonts w:ascii="Arial" w:hAnsi="Arial" w:cs="Arial"/>
                <w:szCs w:val="22"/>
              </w:rPr>
              <w:t> </w:t>
            </w:r>
          </w:p>
          <w:p w14:paraId="344FD580" w14:textId="77777777" w:rsidR="004C7D22" w:rsidRPr="00C65744" w:rsidRDefault="004C7D22" w:rsidP="00112091">
            <w:pPr>
              <w:pStyle w:val="paragraph"/>
              <w:numPr>
                <w:ilvl w:val="0"/>
                <w:numId w:val="6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Use descriptive and figurative language with precision. </w:t>
            </w:r>
            <w:r w:rsidRPr="00C65744">
              <w:rPr>
                <w:rStyle w:val="eop"/>
                <w:rFonts w:ascii="Arial" w:hAnsi="Arial" w:cs="Arial"/>
                <w:szCs w:val="22"/>
              </w:rPr>
              <w:t> </w:t>
            </w:r>
          </w:p>
          <w:p w14:paraId="75BE69A3" w14:textId="77777777" w:rsidR="004C7D22" w:rsidRPr="00C65744" w:rsidRDefault="004C7D22" w:rsidP="00112091">
            <w:pPr>
              <w:pStyle w:val="paragraph"/>
              <w:numPr>
                <w:ilvl w:val="0"/>
                <w:numId w:val="6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Proofread and refine writing to improve accuracy, clarity and impact. </w:t>
            </w:r>
            <w:r w:rsidRPr="00C65744">
              <w:rPr>
                <w:rStyle w:val="eop"/>
                <w:rFonts w:ascii="Arial" w:hAnsi="Arial" w:cs="Arial"/>
                <w:szCs w:val="22"/>
              </w:rPr>
              <w:t> </w:t>
            </w:r>
          </w:p>
          <w:p w14:paraId="24E78E26" w14:textId="77777777" w:rsidR="004C7D22" w:rsidRPr="00C65744" w:rsidRDefault="004C7D22" w:rsidP="00112091">
            <w:pPr>
              <w:pStyle w:val="paragraph"/>
              <w:numPr>
                <w:ilvl w:val="0"/>
                <w:numId w:val="6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Draw upon the techniques of accomplished writers to produce nuanced and engaging original narratives.</w:t>
            </w:r>
            <w:r w:rsidRPr="00C65744">
              <w:rPr>
                <w:rStyle w:val="eop"/>
                <w:rFonts w:ascii="Arial" w:hAnsi="Arial" w:cs="Arial"/>
                <w:szCs w:val="22"/>
              </w:rPr>
              <w:t> </w:t>
            </w:r>
          </w:p>
          <w:p w14:paraId="7C26F836" w14:textId="77777777" w:rsidR="00E30C8C" w:rsidRPr="00C65744" w:rsidRDefault="00E30C8C" w:rsidP="18AB0865">
            <w:pPr>
              <w:rPr>
                <w:rFonts w:ascii="Arial" w:eastAsia="Arial" w:hAnsi="Arial" w:cs="Arial"/>
              </w:rPr>
            </w:pPr>
          </w:p>
        </w:tc>
      </w:tr>
      <w:tr w:rsidR="00E30C8C" w:rsidRPr="00C65744" w14:paraId="5DDC0185" w14:textId="77777777" w:rsidTr="1A393339">
        <w:tc>
          <w:tcPr>
            <w:tcW w:w="2122" w:type="dxa"/>
            <w:shd w:val="clear" w:color="auto" w:fill="70AD47" w:themeFill="accent6"/>
          </w:tcPr>
          <w:p w14:paraId="2F6C50B9" w14:textId="37A39FBA" w:rsidR="00E30C8C" w:rsidRPr="00C65744" w:rsidRDefault="00C82ECD" w:rsidP="18AB0865">
            <w:pPr>
              <w:rPr>
                <w:rFonts w:ascii="Arial" w:eastAsia="Arial" w:hAnsi="Arial" w:cs="Arial"/>
                <w:b/>
                <w:bCs/>
              </w:rPr>
            </w:pPr>
            <w:r w:rsidRPr="00C65744">
              <w:rPr>
                <w:rFonts w:ascii="Arial" w:eastAsia="Arial" w:hAnsi="Arial" w:cs="Arial"/>
                <w:b/>
                <w:bCs/>
              </w:rPr>
              <w:t>EDUQAS Component</w:t>
            </w:r>
          </w:p>
        </w:tc>
        <w:tc>
          <w:tcPr>
            <w:tcW w:w="12546" w:type="dxa"/>
            <w:shd w:val="clear" w:color="auto" w:fill="70AD47" w:themeFill="accent6"/>
          </w:tcPr>
          <w:p w14:paraId="33DFE7ED" w14:textId="6D7CE4FF" w:rsidR="00E30C8C" w:rsidRPr="00C65744" w:rsidRDefault="00CD160F" w:rsidP="18AB0865">
            <w:pPr>
              <w:rPr>
                <w:rFonts w:ascii="Arial" w:eastAsia="Arial" w:hAnsi="Arial" w:cs="Arial"/>
                <w:b/>
                <w:bCs/>
              </w:rPr>
            </w:pPr>
            <w:r w:rsidRPr="00C65744">
              <w:rPr>
                <w:rFonts w:ascii="Arial" w:eastAsia="Arial" w:hAnsi="Arial" w:cs="Arial"/>
                <w:b/>
                <w:bCs/>
              </w:rPr>
              <w:t xml:space="preserve">English </w:t>
            </w:r>
            <w:r w:rsidR="004C7D22" w:rsidRPr="00C65744">
              <w:rPr>
                <w:rFonts w:ascii="Arial" w:eastAsia="Arial" w:hAnsi="Arial" w:cs="Arial"/>
                <w:b/>
                <w:bCs/>
              </w:rPr>
              <w:t>Literature Anthology Poetry</w:t>
            </w:r>
          </w:p>
          <w:p w14:paraId="69618945" w14:textId="67654A4A" w:rsidR="00CD160F" w:rsidRPr="00C65744" w:rsidRDefault="00CD160F" w:rsidP="18AB0865">
            <w:pPr>
              <w:rPr>
                <w:rFonts w:ascii="Arial" w:eastAsia="Arial" w:hAnsi="Arial" w:cs="Arial"/>
                <w:b/>
                <w:bCs/>
              </w:rPr>
            </w:pPr>
          </w:p>
        </w:tc>
      </w:tr>
      <w:tr w:rsidR="00E30C8C" w:rsidRPr="00C65744" w14:paraId="1102D890" w14:textId="77777777" w:rsidTr="1A393339">
        <w:tc>
          <w:tcPr>
            <w:tcW w:w="2122" w:type="dxa"/>
          </w:tcPr>
          <w:p w14:paraId="5C3322E8" w14:textId="57BD1CD0" w:rsidR="00E30C8C" w:rsidRPr="00C65744" w:rsidRDefault="00E30C8C" w:rsidP="18AB0865">
            <w:pPr>
              <w:rPr>
                <w:rFonts w:ascii="Arial" w:eastAsia="Arial" w:hAnsi="Arial" w:cs="Arial"/>
                <w:b/>
                <w:bCs/>
              </w:rPr>
            </w:pPr>
            <w:r w:rsidRPr="00C65744">
              <w:rPr>
                <w:rFonts w:ascii="Arial" w:eastAsia="Arial" w:hAnsi="Arial" w:cs="Arial"/>
                <w:b/>
                <w:bCs/>
              </w:rPr>
              <w:lastRenderedPageBreak/>
              <w:t>Rationale</w:t>
            </w:r>
          </w:p>
        </w:tc>
        <w:tc>
          <w:tcPr>
            <w:tcW w:w="12546" w:type="dxa"/>
          </w:tcPr>
          <w:p w14:paraId="05CDD6AF" w14:textId="77777777" w:rsidR="00C65744" w:rsidRDefault="00C65744" w:rsidP="18AB0865">
            <w:pPr>
              <w:rPr>
                <w:rStyle w:val="Strong"/>
                <w:rFonts w:ascii="Arial" w:hAnsi="Arial" w:cs="Arial"/>
              </w:rPr>
            </w:pPr>
          </w:p>
          <w:p w14:paraId="5E41DD2B" w14:textId="655EED98" w:rsidR="00C82ECD" w:rsidRPr="00C65744" w:rsidRDefault="004C7D22" w:rsidP="18AB0865">
            <w:pPr>
              <w:rPr>
                <w:rFonts w:ascii="Arial" w:hAnsi="Arial" w:cs="Arial"/>
                <w:b/>
                <w:bCs/>
              </w:rPr>
            </w:pPr>
            <w:r w:rsidRPr="00C65744">
              <w:rPr>
                <w:rStyle w:val="Strong"/>
                <w:rFonts w:ascii="Arial" w:hAnsi="Arial" w:cs="Arial"/>
              </w:rPr>
              <w:t>Voices of Celebration</w:t>
            </w:r>
            <w:r w:rsidRPr="00C65744">
              <w:rPr>
                <w:rFonts w:ascii="Arial" w:hAnsi="Arial" w:cs="Arial"/>
              </w:rPr>
              <w:t xml:space="preserve"> explores how poets celebrate the people, places, relationships and experiences they value most. Across the unit, pupils encounter writers who find joy in nature, childhood, love and belonging, recognising that celebration is often shaped by challenge, longing or loss. Through studying a range of poetic voices, pupils develop an understanding that poetry does not simply express happiness; it reveals what the poet believes is worth protecting, appreciating and cherishing. The unit develops pupils' ability to analyse how language, structure, form and context create a celebratory viewpoint while laying the foundations for comparing how different poets present their values and perspectives.</w:t>
            </w:r>
          </w:p>
          <w:p w14:paraId="30CF0516" w14:textId="53EA4BFB" w:rsidR="00C82ECD" w:rsidRPr="00C65744" w:rsidRDefault="00C82ECD" w:rsidP="18AB0865">
            <w:pPr>
              <w:rPr>
                <w:rFonts w:ascii="Arial" w:eastAsia="Arial" w:hAnsi="Arial" w:cs="Arial"/>
              </w:rPr>
            </w:pPr>
          </w:p>
        </w:tc>
      </w:tr>
      <w:tr w:rsidR="00E30C8C" w:rsidRPr="00C65744" w14:paraId="3532E3D8" w14:textId="77777777" w:rsidTr="1A393339">
        <w:tc>
          <w:tcPr>
            <w:tcW w:w="2122" w:type="dxa"/>
          </w:tcPr>
          <w:p w14:paraId="353ACF4D" w14:textId="0AF95897" w:rsidR="00E30C8C" w:rsidRPr="00C65744" w:rsidRDefault="002F77BC" w:rsidP="18AB0865">
            <w:pPr>
              <w:rPr>
                <w:rFonts w:ascii="Arial" w:eastAsia="Arial" w:hAnsi="Arial" w:cs="Arial"/>
                <w:b/>
                <w:bCs/>
              </w:rPr>
            </w:pPr>
            <w:r w:rsidRPr="00C65744">
              <w:rPr>
                <w:rFonts w:ascii="Arial" w:eastAsia="Arial" w:hAnsi="Arial" w:cs="Arial"/>
                <w:b/>
                <w:bCs/>
              </w:rPr>
              <w:t>Spring 1</w:t>
            </w:r>
          </w:p>
        </w:tc>
        <w:tc>
          <w:tcPr>
            <w:tcW w:w="12546" w:type="dxa"/>
          </w:tcPr>
          <w:p w14:paraId="6FFBB7E2" w14:textId="77777777" w:rsidR="00C65744" w:rsidRDefault="00C65744" w:rsidP="004C7D22">
            <w:pPr>
              <w:pStyle w:val="paragraph"/>
              <w:spacing w:before="0" w:beforeAutospacing="0" w:after="0" w:afterAutospacing="0"/>
              <w:textAlignment w:val="baseline"/>
              <w:rPr>
                <w:rStyle w:val="normaltextrun"/>
                <w:rFonts w:ascii="Arial" w:hAnsi="Arial" w:cs="Arial"/>
                <w:b/>
                <w:bCs/>
                <w:szCs w:val="22"/>
              </w:rPr>
            </w:pPr>
          </w:p>
          <w:p w14:paraId="0EC159F1" w14:textId="44B1B1B8"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w:t>
            </w:r>
            <w:r w:rsidRPr="00C65744">
              <w:rPr>
                <w:rStyle w:val="eop"/>
                <w:rFonts w:ascii="Arial" w:hAnsi="Arial" w:cs="Arial"/>
                <w:szCs w:val="22"/>
              </w:rPr>
              <w:t> </w:t>
            </w:r>
          </w:p>
          <w:p w14:paraId="2AA41CF6" w14:textId="77777777" w:rsidR="004C7D22" w:rsidRPr="00C65744" w:rsidRDefault="004C7D22" w:rsidP="00112091">
            <w:pPr>
              <w:pStyle w:val="paragraph"/>
              <w:numPr>
                <w:ilvl w:val="0"/>
                <w:numId w:val="6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poetry can be used to celebrate people, places, ideas, experiences and the natural world.</w:t>
            </w:r>
            <w:r w:rsidRPr="00C65744">
              <w:rPr>
                <w:rStyle w:val="eop"/>
                <w:rFonts w:ascii="Arial" w:hAnsi="Arial" w:cs="Arial"/>
                <w:szCs w:val="22"/>
              </w:rPr>
              <w:t> </w:t>
            </w:r>
          </w:p>
          <w:p w14:paraId="74F7DBDC" w14:textId="77777777" w:rsidR="004C7D22" w:rsidRPr="00C65744" w:rsidRDefault="004C7D22" w:rsidP="00112091">
            <w:pPr>
              <w:pStyle w:val="paragraph"/>
              <w:numPr>
                <w:ilvl w:val="0"/>
                <w:numId w:val="6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poets often present celebration through the perspective and voice of a speaker.</w:t>
            </w:r>
            <w:r w:rsidRPr="00C65744">
              <w:rPr>
                <w:rStyle w:val="eop"/>
                <w:rFonts w:ascii="Arial" w:hAnsi="Arial" w:cs="Arial"/>
                <w:szCs w:val="22"/>
              </w:rPr>
              <w:t> </w:t>
            </w:r>
          </w:p>
          <w:p w14:paraId="63BA8699" w14:textId="77777777" w:rsidR="004C7D22" w:rsidRPr="00C65744" w:rsidRDefault="004C7D22" w:rsidP="00112091">
            <w:pPr>
              <w:pStyle w:val="paragraph"/>
              <w:numPr>
                <w:ilvl w:val="0"/>
                <w:numId w:val="6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the speaker's thoughts, feelings and experiences shape the reader's understanding of what is being celebrated.</w:t>
            </w:r>
            <w:r w:rsidRPr="00C65744">
              <w:rPr>
                <w:rStyle w:val="eop"/>
                <w:rFonts w:ascii="Arial" w:hAnsi="Arial" w:cs="Arial"/>
                <w:szCs w:val="22"/>
              </w:rPr>
              <w:t> </w:t>
            </w:r>
          </w:p>
          <w:p w14:paraId="05CA8935" w14:textId="77777777" w:rsidR="004C7D22" w:rsidRPr="00C65744" w:rsidRDefault="004C7D22" w:rsidP="00112091">
            <w:pPr>
              <w:pStyle w:val="paragraph"/>
              <w:numPr>
                <w:ilvl w:val="0"/>
                <w:numId w:val="6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context influences the poet's viewpoint and the reasons why particular people, places or experiences are celebrated.</w:t>
            </w:r>
            <w:r w:rsidRPr="00C65744">
              <w:rPr>
                <w:rStyle w:val="eop"/>
                <w:rFonts w:ascii="Arial" w:hAnsi="Arial" w:cs="Arial"/>
                <w:szCs w:val="22"/>
              </w:rPr>
              <w:t> </w:t>
            </w:r>
          </w:p>
          <w:p w14:paraId="45FE5FC4" w14:textId="77777777" w:rsidR="004C7D22" w:rsidRPr="00C65744" w:rsidRDefault="004C7D22" w:rsidP="00112091">
            <w:pPr>
              <w:pStyle w:val="paragraph"/>
              <w:numPr>
                <w:ilvl w:val="0"/>
                <w:numId w:val="6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symbolism communicates deeper ideas about freedom, identity, belonging, hope and the value of human experience.</w:t>
            </w:r>
            <w:r w:rsidRPr="00C65744">
              <w:rPr>
                <w:rStyle w:val="eop"/>
                <w:rFonts w:ascii="Arial" w:hAnsi="Arial" w:cs="Arial"/>
                <w:szCs w:val="22"/>
              </w:rPr>
              <w:t> </w:t>
            </w:r>
          </w:p>
          <w:p w14:paraId="4AACADCE" w14:textId="77777777" w:rsidR="004C7D22" w:rsidRPr="00C65744" w:rsidRDefault="004C7D22" w:rsidP="00112091">
            <w:pPr>
              <w:pStyle w:val="paragraph"/>
              <w:numPr>
                <w:ilvl w:val="0"/>
                <w:numId w:val="6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imagery creates emotional responses by capturing beauty, joy, admiration and appreciation.</w:t>
            </w:r>
            <w:r w:rsidRPr="00C65744">
              <w:rPr>
                <w:rStyle w:val="eop"/>
                <w:rFonts w:ascii="Arial" w:hAnsi="Arial" w:cs="Arial"/>
                <w:szCs w:val="22"/>
              </w:rPr>
              <w:t> </w:t>
            </w:r>
          </w:p>
          <w:p w14:paraId="5D949C3D" w14:textId="77777777" w:rsidR="004C7D22" w:rsidRPr="00C65744" w:rsidRDefault="004C7D22" w:rsidP="00112091">
            <w:pPr>
              <w:pStyle w:val="paragraph"/>
              <w:numPr>
                <w:ilvl w:val="0"/>
                <w:numId w:val="70"/>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contrast can strengthen celebration by highlighting what has been lost, threatened or overcome.</w:t>
            </w:r>
            <w:r w:rsidRPr="00C65744">
              <w:rPr>
                <w:rStyle w:val="eop"/>
                <w:rFonts w:ascii="Arial" w:hAnsi="Arial" w:cs="Arial"/>
                <w:szCs w:val="22"/>
              </w:rPr>
              <w:t> </w:t>
            </w:r>
          </w:p>
          <w:p w14:paraId="293AB949" w14:textId="77777777" w:rsidR="004C7D22" w:rsidRPr="00C65744" w:rsidRDefault="004C7D22" w:rsidP="00112091">
            <w:pPr>
              <w:pStyle w:val="paragraph"/>
              <w:numPr>
                <w:ilvl w:val="0"/>
                <w:numId w:val="71"/>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structural choices can mirror moments of appreciation, emotional growth and changing perspectives.</w:t>
            </w:r>
            <w:r w:rsidRPr="00C65744">
              <w:rPr>
                <w:rStyle w:val="eop"/>
                <w:rFonts w:ascii="Arial" w:hAnsi="Arial" w:cs="Arial"/>
                <w:szCs w:val="22"/>
              </w:rPr>
              <w:t> </w:t>
            </w:r>
          </w:p>
          <w:p w14:paraId="4CE2F94A" w14:textId="77777777" w:rsidR="004C7D22" w:rsidRPr="00C65744" w:rsidRDefault="004C7D22" w:rsidP="00112091">
            <w:pPr>
              <w:pStyle w:val="paragraph"/>
              <w:numPr>
                <w:ilvl w:val="0"/>
                <w:numId w:val="72"/>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That poets can celebrate similar ideas in different ways, and comparison involves explaining both the similarities and differences in the perspectives they present.</w:t>
            </w:r>
            <w:r w:rsidRPr="00C65744">
              <w:rPr>
                <w:rStyle w:val="eop"/>
                <w:rFonts w:ascii="Arial" w:hAnsi="Arial" w:cs="Arial"/>
                <w:szCs w:val="22"/>
              </w:rPr>
              <w:t> </w:t>
            </w:r>
          </w:p>
          <w:p w14:paraId="3A826892" w14:textId="77777777" w:rsidR="004C7D22" w:rsidRPr="00C65744" w:rsidRDefault="004C7D22" w:rsidP="004C7D22">
            <w:pPr>
              <w:pStyle w:val="paragraph"/>
              <w:spacing w:before="0" w:beforeAutospacing="0" w:after="0" w:afterAutospacing="0"/>
              <w:ind w:left="720"/>
              <w:textAlignment w:val="baseline"/>
              <w:rPr>
                <w:rFonts w:ascii="Arial" w:hAnsi="Arial" w:cs="Arial"/>
                <w:szCs w:val="22"/>
              </w:rPr>
            </w:pPr>
            <w:r w:rsidRPr="00C65744">
              <w:rPr>
                <w:rStyle w:val="eop"/>
                <w:rFonts w:ascii="Arial" w:hAnsi="Arial" w:cs="Arial"/>
                <w:szCs w:val="22"/>
              </w:rPr>
              <w:t> </w:t>
            </w:r>
          </w:p>
          <w:p w14:paraId="37F276F7"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normaltextrun"/>
                <w:rFonts w:ascii="Arial" w:hAnsi="Arial" w:cs="Arial"/>
                <w:b/>
                <w:bCs/>
                <w:szCs w:val="22"/>
              </w:rPr>
              <w:t>Know How</w:t>
            </w:r>
            <w:r w:rsidRPr="00C65744">
              <w:rPr>
                <w:rStyle w:val="eop"/>
                <w:rFonts w:ascii="Arial" w:hAnsi="Arial" w:cs="Arial"/>
                <w:szCs w:val="22"/>
              </w:rPr>
              <w:t> </w:t>
            </w:r>
          </w:p>
          <w:p w14:paraId="6BCAB7F8" w14:textId="77777777" w:rsidR="004C7D22" w:rsidRPr="00C65744" w:rsidRDefault="004C7D22" w:rsidP="004C7D22">
            <w:pPr>
              <w:pStyle w:val="paragraph"/>
              <w:spacing w:before="0" w:beforeAutospacing="0" w:after="0" w:afterAutospacing="0"/>
              <w:textAlignment w:val="baseline"/>
              <w:rPr>
                <w:rFonts w:ascii="Arial" w:hAnsi="Arial" w:cs="Arial"/>
                <w:szCs w:val="22"/>
              </w:rPr>
            </w:pPr>
            <w:r w:rsidRPr="00C65744">
              <w:rPr>
                <w:rStyle w:val="eop"/>
                <w:rFonts w:ascii="Arial" w:hAnsi="Arial" w:cs="Arial"/>
                <w:szCs w:val="22"/>
              </w:rPr>
              <w:t> </w:t>
            </w:r>
          </w:p>
          <w:p w14:paraId="5B00A7EB" w14:textId="77777777" w:rsidR="004C7D22" w:rsidRPr="00C65744" w:rsidRDefault="004C7D22" w:rsidP="00112091">
            <w:pPr>
              <w:pStyle w:val="paragraph"/>
              <w:numPr>
                <w:ilvl w:val="0"/>
                <w:numId w:val="73"/>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identify and debate what the speaker and poet choose to celebrate.</w:t>
            </w:r>
            <w:r w:rsidRPr="00C65744">
              <w:rPr>
                <w:rStyle w:val="eop"/>
                <w:rFonts w:ascii="Arial" w:hAnsi="Arial" w:cs="Arial"/>
                <w:szCs w:val="22"/>
              </w:rPr>
              <w:t> </w:t>
            </w:r>
          </w:p>
          <w:p w14:paraId="4336C1E8" w14:textId="77777777" w:rsidR="004C7D22" w:rsidRPr="00C65744" w:rsidRDefault="004C7D22" w:rsidP="00112091">
            <w:pPr>
              <w:pStyle w:val="paragraph"/>
              <w:numPr>
                <w:ilvl w:val="0"/>
                <w:numId w:val="74"/>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distinguish between the speaker's perspective and the poet's wider message.</w:t>
            </w:r>
            <w:r w:rsidRPr="00C65744">
              <w:rPr>
                <w:rStyle w:val="eop"/>
                <w:rFonts w:ascii="Arial" w:hAnsi="Arial" w:cs="Arial"/>
                <w:szCs w:val="22"/>
              </w:rPr>
              <w:t> </w:t>
            </w:r>
          </w:p>
          <w:p w14:paraId="26B9AB76" w14:textId="77777777" w:rsidR="004C7D22" w:rsidRPr="00C65744" w:rsidRDefault="004C7D22" w:rsidP="00112091">
            <w:pPr>
              <w:pStyle w:val="paragraph"/>
              <w:numPr>
                <w:ilvl w:val="0"/>
                <w:numId w:val="75"/>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explain how context shapes the poet's viewpoint and the significance of what is celebrated.</w:t>
            </w:r>
            <w:r w:rsidRPr="00C65744">
              <w:rPr>
                <w:rStyle w:val="eop"/>
                <w:rFonts w:ascii="Arial" w:hAnsi="Arial" w:cs="Arial"/>
                <w:szCs w:val="22"/>
              </w:rPr>
              <w:t> </w:t>
            </w:r>
          </w:p>
          <w:p w14:paraId="3BF3A0F7" w14:textId="77777777" w:rsidR="004C7D22" w:rsidRPr="00C65744" w:rsidRDefault="004C7D22" w:rsidP="00112091">
            <w:pPr>
              <w:pStyle w:val="paragraph"/>
              <w:numPr>
                <w:ilvl w:val="0"/>
                <w:numId w:val="76"/>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analyse how imagery and symbolism communicate celebration and appreciation.</w:t>
            </w:r>
            <w:r w:rsidRPr="00C65744">
              <w:rPr>
                <w:rStyle w:val="eop"/>
                <w:rFonts w:ascii="Arial" w:hAnsi="Arial" w:cs="Arial"/>
                <w:szCs w:val="22"/>
              </w:rPr>
              <w:t> </w:t>
            </w:r>
          </w:p>
          <w:p w14:paraId="0C72E812" w14:textId="77777777" w:rsidR="004C7D22" w:rsidRPr="00C65744" w:rsidRDefault="004C7D22" w:rsidP="00112091">
            <w:pPr>
              <w:pStyle w:val="paragraph"/>
              <w:numPr>
                <w:ilvl w:val="0"/>
                <w:numId w:val="77"/>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explore how language and structural choices present joy, admiration, hope and belonging.</w:t>
            </w:r>
            <w:r w:rsidRPr="00C65744">
              <w:rPr>
                <w:rStyle w:val="eop"/>
                <w:rFonts w:ascii="Arial" w:hAnsi="Arial" w:cs="Arial"/>
                <w:szCs w:val="22"/>
              </w:rPr>
              <w:t> </w:t>
            </w:r>
          </w:p>
          <w:p w14:paraId="2F3DA0D4" w14:textId="77777777" w:rsidR="004C7D22" w:rsidRPr="00C65744" w:rsidRDefault="004C7D22" w:rsidP="00112091">
            <w:pPr>
              <w:pStyle w:val="paragraph"/>
              <w:numPr>
                <w:ilvl w:val="0"/>
                <w:numId w:val="78"/>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support interpretations with precise textual references and analyse their effects.</w:t>
            </w:r>
            <w:r w:rsidRPr="00C65744">
              <w:rPr>
                <w:rStyle w:val="eop"/>
                <w:rFonts w:ascii="Arial" w:hAnsi="Arial" w:cs="Arial"/>
                <w:szCs w:val="22"/>
              </w:rPr>
              <w:t> </w:t>
            </w:r>
          </w:p>
          <w:p w14:paraId="6A4FB7E2" w14:textId="77777777" w:rsidR="004C7D22" w:rsidRPr="00C65744" w:rsidRDefault="004C7D22" w:rsidP="00112091">
            <w:pPr>
              <w:pStyle w:val="paragraph"/>
              <w:numPr>
                <w:ilvl w:val="0"/>
                <w:numId w:val="79"/>
              </w:numPr>
              <w:spacing w:before="0" w:beforeAutospacing="0" w:after="0" w:afterAutospacing="0"/>
              <w:ind w:left="360" w:firstLine="0"/>
              <w:textAlignment w:val="baseline"/>
              <w:rPr>
                <w:rFonts w:ascii="Arial" w:hAnsi="Arial" w:cs="Arial"/>
                <w:szCs w:val="22"/>
              </w:rPr>
            </w:pPr>
            <w:r w:rsidRPr="00C65744">
              <w:rPr>
                <w:rStyle w:val="normaltextrun"/>
                <w:rFonts w:ascii="Arial" w:hAnsi="Arial" w:cs="Arial"/>
                <w:szCs w:val="22"/>
              </w:rPr>
              <w:t>To make sustained comparative links by identifying a shared concept of celebration and critically exploring how each poet presents the speaker's perspective and wider viewpoint differently.</w:t>
            </w:r>
            <w:r w:rsidRPr="00C65744">
              <w:rPr>
                <w:rStyle w:val="eop"/>
                <w:rFonts w:ascii="Arial" w:hAnsi="Arial" w:cs="Arial"/>
                <w:szCs w:val="22"/>
              </w:rPr>
              <w:t> </w:t>
            </w:r>
          </w:p>
          <w:p w14:paraId="2C2F7F49" w14:textId="6B6A025F" w:rsidR="00CD160F" w:rsidRPr="00C65744" w:rsidRDefault="00CD160F" w:rsidP="18AB0865">
            <w:pPr>
              <w:rPr>
                <w:rFonts w:ascii="Arial" w:eastAsia="Arial" w:hAnsi="Arial" w:cs="Arial"/>
              </w:rPr>
            </w:pPr>
          </w:p>
        </w:tc>
      </w:tr>
      <w:tr w:rsidR="00E30C8C" w:rsidRPr="00C65744" w14:paraId="382F3B73" w14:textId="77777777" w:rsidTr="1A393339">
        <w:tc>
          <w:tcPr>
            <w:tcW w:w="2122" w:type="dxa"/>
            <w:shd w:val="clear" w:color="auto" w:fill="70AD47" w:themeFill="accent6"/>
          </w:tcPr>
          <w:p w14:paraId="7E022521" w14:textId="06C8C50F" w:rsidR="00E30C8C" w:rsidRPr="00C65744" w:rsidRDefault="000B2D1D" w:rsidP="18AB0865">
            <w:pPr>
              <w:rPr>
                <w:rFonts w:ascii="Arial" w:eastAsia="Arial" w:hAnsi="Arial" w:cs="Arial"/>
                <w:b/>
                <w:bCs/>
              </w:rPr>
            </w:pPr>
            <w:r w:rsidRPr="00C65744">
              <w:rPr>
                <w:rFonts w:ascii="Arial" w:eastAsia="Arial" w:hAnsi="Arial" w:cs="Arial"/>
                <w:b/>
                <w:bCs/>
              </w:rPr>
              <w:t>EDUQAS Component</w:t>
            </w:r>
          </w:p>
        </w:tc>
        <w:tc>
          <w:tcPr>
            <w:tcW w:w="12546" w:type="dxa"/>
            <w:shd w:val="clear" w:color="auto" w:fill="70AD47" w:themeFill="accent6"/>
          </w:tcPr>
          <w:p w14:paraId="3357539B" w14:textId="08C5AFE3" w:rsidR="00E30C8C" w:rsidRPr="00C65744" w:rsidRDefault="000B2D1D" w:rsidP="00C65744">
            <w:pPr>
              <w:pStyle w:val="paragraph"/>
              <w:spacing w:before="0" w:beforeAutospacing="0" w:after="0" w:afterAutospacing="0"/>
              <w:textAlignment w:val="baseline"/>
              <w:rPr>
                <w:rStyle w:val="normaltextrun"/>
                <w:rFonts w:ascii="Arial" w:eastAsia="Arial" w:hAnsi="Arial" w:cs="Arial"/>
                <w:b/>
                <w:bCs/>
                <w:color w:val="000000"/>
                <w:szCs w:val="22"/>
              </w:rPr>
            </w:pPr>
            <w:r w:rsidRPr="00C65744">
              <w:rPr>
                <w:rFonts w:ascii="Arial" w:eastAsia="Arial" w:hAnsi="Arial" w:cs="Arial"/>
                <w:b/>
                <w:bCs/>
                <w:color w:val="000000" w:themeColor="text1"/>
                <w:szCs w:val="22"/>
              </w:rPr>
              <w:t xml:space="preserve">English </w:t>
            </w:r>
            <w:r w:rsidR="00C65744">
              <w:rPr>
                <w:rFonts w:ascii="Arial" w:eastAsia="Arial" w:hAnsi="Arial" w:cs="Arial"/>
                <w:b/>
                <w:bCs/>
                <w:color w:val="000000" w:themeColor="text1"/>
                <w:szCs w:val="22"/>
              </w:rPr>
              <w:t xml:space="preserve">Language Component 2 </w:t>
            </w:r>
          </w:p>
        </w:tc>
      </w:tr>
      <w:tr w:rsidR="00E30C8C" w:rsidRPr="00C65744" w14:paraId="6AD25427" w14:textId="77777777" w:rsidTr="1A393339">
        <w:tc>
          <w:tcPr>
            <w:tcW w:w="2122" w:type="dxa"/>
          </w:tcPr>
          <w:p w14:paraId="070871F7" w14:textId="05A2EAF1" w:rsidR="00E30C8C" w:rsidRPr="00C65744" w:rsidRDefault="00E30C8C" w:rsidP="18AB0865">
            <w:pPr>
              <w:rPr>
                <w:rFonts w:ascii="Arial" w:eastAsia="Arial" w:hAnsi="Arial" w:cs="Arial"/>
                <w:b/>
                <w:bCs/>
              </w:rPr>
            </w:pPr>
            <w:r w:rsidRPr="00C65744">
              <w:rPr>
                <w:rFonts w:ascii="Arial" w:eastAsia="Arial" w:hAnsi="Arial" w:cs="Arial"/>
                <w:b/>
                <w:bCs/>
              </w:rPr>
              <w:t>Rationale</w:t>
            </w:r>
          </w:p>
        </w:tc>
        <w:tc>
          <w:tcPr>
            <w:tcW w:w="12546" w:type="dxa"/>
          </w:tcPr>
          <w:p w14:paraId="6A08B345" w14:textId="4BEBFD6C" w:rsidR="000B2D1D" w:rsidRPr="00112091" w:rsidRDefault="00C65744" w:rsidP="00C65744">
            <w:pPr>
              <w:pStyle w:val="paragraph"/>
              <w:spacing w:before="0" w:beforeAutospacing="0" w:after="0" w:afterAutospacing="0"/>
              <w:textAlignment w:val="baseline"/>
              <w:rPr>
                <w:rStyle w:val="normaltextrun"/>
                <w:rFonts w:ascii="Arial" w:eastAsia="Arial" w:hAnsi="Arial" w:cs="Arial"/>
                <w:b/>
                <w:bCs/>
                <w:color w:val="000000"/>
                <w:szCs w:val="22"/>
                <w:u w:val="single"/>
              </w:rPr>
            </w:pPr>
            <w:r w:rsidRPr="00112091">
              <w:rPr>
                <w:rStyle w:val="normaltextrun"/>
                <w:rFonts w:ascii="Arial" w:hAnsi="Arial" w:cs="Arial"/>
                <w:color w:val="000000"/>
                <w:szCs w:val="22"/>
                <w:shd w:val="clear" w:color="auto" w:fill="FFFFFF"/>
              </w:rPr>
              <w:t>This unit introduces pupils to the core reading and writing knowledge required for </w:t>
            </w:r>
            <w:proofErr w:type="spellStart"/>
            <w:r w:rsidRPr="00112091">
              <w:rPr>
                <w:rStyle w:val="normaltextrun"/>
                <w:rFonts w:ascii="Arial" w:hAnsi="Arial" w:cs="Arial"/>
                <w:color w:val="000000"/>
                <w:szCs w:val="22"/>
                <w:shd w:val="clear" w:color="auto" w:fill="FFFFFF"/>
              </w:rPr>
              <w:t>Eduqas</w:t>
            </w:r>
            <w:proofErr w:type="spellEnd"/>
            <w:r w:rsidRPr="00112091">
              <w:rPr>
                <w:rStyle w:val="normaltextrun"/>
                <w:rFonts w:ascii="Arial" w:hAnsi="Arial" w:cs="Arial"/>
                <w:color w:val="000000"/>
                <w:szCs w:val="22"/>
                <w:shd w:val="clear" w:color="auto" w:fill="FFFFFF"/>
              </w:rPr>
              <w:t> English Language Component 2. Through the close study of high quality </w:t>
            </w:r>
            <w:proofErr w:type="spellStart"/>
            <w:r w:rsidRPr="00112091">
              <w:rPr>
                <w:rStyle w:val="normaltextrun"/>
                <w:rFonts w:ascii="Arial" w:hAnsi="Arial" w:cs="Arial"/>
                <w:color w:val="000000"/>
                <w:szCs w:val="22"/>
                <w:shd w:val="clear" w:color="auto" w:fill="FFFFFF"/>
              </w:rPr>
              <w:t>non fiction</w:t>
            </w:r>
            <w:proofErr w:type="spellEnd"/>
            <w:r w:rsidRPr="00112091">
              <w:rPr>
                <w:rStyle w:val="normaltextrun"/>
                <w:rFonts w:ascii="Arial" w:hAnsi="Arial" w:cs="Arial"/>
                <w:color w:val="000000"/>
                <w:szCs w:val="22"/>
                <w:shd w:val="clear" w:color="auto" w:fill="FFFFFF"/>
              </w:rPr>
              <w:t> texts, pupils develop an understanding of how writers construct meaning through language, structure, organisation and voice to inform, explain, persuade and argue. They learn to identify explicit and implicit meanings, analyse how writers shape readers' responses, and evaluate the effectiveness of rhetorical and structural choices with increasing precision. Alongside this, pupils study these texts as models of accomplished writing, drawing on both rhetorical and literary methods to develop their own distinctive voice as writers. Pupils learn how carefully crafted language can influence, challenge and transform a reader's attitudes, ideas and beliefs, enabling them to produce nuanced, purposeful and compelling transactional writing in line with </w:t>
            </w:r>
            <w:proofErr w:type="spellStart"/>
            <w:r w:rsidRPr="00112091">
              <w:rPr>
                <w:rStyle w:val="normaltextrun"/>
                <w:rFonts w:ascii="Arial" w:hAnsi="Arial" w:cs="Arial"/>
                <w:color w:val="000000"/>
                <w:szCs w:val="22"/>
                <w:shd w:val="clear" w:color="auto" w:fill="FFFFFF"/>
              </w:rPr>
              <w:t>Eduqas</w:t>
            </w:r>
            <w:proofErr w:type="spellEnd"/>
            <w:r w:rsidRPr="00112091">
              <w:rPr>
                <w:rStyle w:val="normaltextrun"/>
                <w:rFonts w:ascii="Arial" w:hAnsi="Arial" w:cs="Arial"/>
                <w:color w:val="000000"/>
                <w:szCs w:val="22"/>
                <w:shd w:val="clear" w:color="auto" w:fill="FFFFFF"/>
              </w:rPr>
              <w:t> GCSE expectation</w:t>
            </w:r>
            <w:r w:rsidRPr="00112091">
              <w:rPr>
                <w:rStyle w:val="eop"/>
                <w:rFonts w:ascii="Arial" w:hAnsi="Arial" w:cs="Arial"/>
                <w:color w:val="000000"/>
                <w:szCs w:val="22"/>
              </w:rPr>
              <w:t> </w:t>
            </w:r>
          </w:p>
        </w:tc>
      </w:tr>
      <w:tr w:rsidR="00E30C8C" w:rsidRPr="00C65744" w14:paraId="77928F71" w14:textId="77777777" w:rsidTr="1A393339">
        <w:tc>
          <w:tcPr>
            <w:tcW w:w="2122" w:type="dxa"/>
          </w:tcPr>
          <w:p w14:paraId="21F34033" w14:textId="79E96B09" w:rsidR="00E30C8C" w:rsidRPr="00C65744" w:rsidRDefault="002F77BC" w:rsidP="18AB0865">
            <w:pPr>
              <w:rPr>
                <w:rFonts w:ascii="Arial" w:eastAsia="Arial" w:hAnsi="Arial" w:cs="Arial"/>
                <w:b/>
                <w:bCs/>
              </w:rPr>
            </w:pPr>
            <w:r w:rsidRPr="00C65744">
              <w:rPr>
                <w:rFonts w:ascii="Arial" w:eastAsia="Arial" w:hAnsi="Arial" w:cs="Arial"/>
                <w:b/>
                <w:bCs/>
              </w:rPr>
              <w:t>Spring 2</w:t>
            </w:r>
          </w:p>
        </w:tc>
        <w:tc>
          <w:tcPr>
            <w:tcW w:w="12546" w:type="dxa"/>
          </w:tcPr>
          <w:p w14:paraId="60651D9D" w14:textId="00370A1E" w:rsidR="002F77BC" w:rsidRPr="002F77BC" w:rsidRDefault="002F4244" w:rsidP="002F77BC">
            <w:pPr>
              <w:pStyle w:val="paragraph"/>
              <w:spacing w:before="0" w:beforeAutospacing="0" w:after="0" w:afterAutospacing="0"/>
              <w:textAlignment w:val="baseline"/>
              <w:rPr>
                <w:rFonts w:ascii="Arial" w:eastAsia="Arial" w:hAnsi="Arial" w:cs="Arial"/>
                <w:b/>
                <w:szCs w:val="22"/>
              </w:rPr>
            </w:pPr>
            <w:r w:rsidRPr="00C65744">
              <w:rPr>
                <w:rStyle w:val="eop"/>
                <w:rFonts w:ascii="Arial" w:eastAsia="Arial" w:hAnsi="Arial" w:cs="Arial"/>
                <w:b/>
                <w:szCs w:val="22"/>
              </w:rPr>
              <w:t> </w:t>
            </w:r>
            <w:r w:rsidR="002F77BC" w:rsidRPr="00C65744">
              <w:rPr>
                <w:rStyle w:val="eop"/>
                <w:rFonts w:ascii="Arial" w:eastAsia="Arial" w:hAnsi="Arial" w:cs="Arial"/>
                <w:b/>
                <w:szCs w:val="22"/>
              </w:rPr>
              <w:t>Know</w:t>
            </w:r>
            <w:r w:rsidR="002F77BC" w:rsidRPr="00C65744">
              <w:rPr>
                <w:rFonts w:ascii="Arial" w:hAnsi="Arial" w:cs="Arial"/>
                <w:b/>
                <w:color w:val="365F91"/>
                <w:szCs w:val="22"/>
              </w:rPr>
              <w:t> </w:t>
            </w:r>
          </w:p>
          <w:p w14:paraId="222E0C32" w14:textId="77777777" w:rsidR="002F77BC" w:rsidRPr="002F77BC" w:rsidRDefault="002F77BC" w:rsidP="00112091">
            <w:pPr>
              <w:numPr>
                <w:ilvl w:val="0"/>
                <w:numId w:val="80"/>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concept of viewpoint and its role in shaping meaning in </w:t>
            </w:r>
            <w:proofErr w:type="spellStart"/>
            <w:r w:rsidRPr="00C65744">
              <w:rPr>
                <w:rFonts w:ascii="Arial" w:eastAsia="Times New Roman" w:hAnsi="Arial" w:cs="Arial"/>
                <w:lang w:eastAsia="en-GB"/>
              </w:rPr>
              <w:t>non fiction</w:t>
            </w:r>
            <w:proofErr w:type="spellEnd"/>
            <w:r w:rsidRPr="00C65744">
              <w:rPr>
                <w:rFonts w:ascii="Arial" w:eastAsia="Times New Roman" w:hAnsi="Arial" w:cs="Arial"/>
                <w:lang w:eastAsia="en-GB"/>
              </w:rPr>
              <w:t> texts.  </w:t>
            </w:r>
          </w:p>
          <w:p w14:paraId="5B968CD0" w14:textId="77777777" w:rsidR="002F77BC" w:rsidRPr="002F77BC" w:rsidRDefault="002F77BC" w:rsidP="00112091">
            <w:pPr>
              <w:numPr>
                <w:ilvl w:val="0"/>
                <w:numId w:val="81"/>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characteristics and purpose of transactional writing.  </w:t>
            </w:r>
          </w:p>
          <w:p w14:paraId="39A4FFAC" w14:textId="77777777" w:rsidR="002F77BC" w:rsidRPr="002F77BC" w:rsidRDefault="002F77BC" w:rsidP="00112091">
            <w:pPr>
              <w:numPr>
                <w:ilvl w:val="0"/>
                <w:numId w:val="82"/>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relationship between audience, purpose, form and writer's voice.  </w:t>
            </w:r>
          </w:p>
          <w:p w14:paraId="09F149D9" w14:textId="77777777" w:rsidR="002F77BC" w:rsidRPr="002F77BC" w:rsidRDefault="002F77BC" w:rsidP="00112091">
            <w:pPr>
              <w:numPr>
                <w:ilvl w:val="0"/>
                <w:numId w:val="83"/>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function of discourse markers in creating cohesion and guiding a line of argument.  </w:t>
            </w:r>
          </w:p>
          <w:p w14:paraId="08AAAD94" w14:textId="77777777" w:rsidR="002F77BC" w:rsidRPr="002F77BC" w:rsidRDefault="002F77BC" w:rsidP="00112091">
            <w:pPr>
              <w:numPr>
                <w:ilvl w:val="0"/>
                <w:numId w:val="84"/>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conventions of formal letters, articles, speeches and reviews.  </w:t>
            </w:r>
          </w:p>
          <w:p w14:paraId="16D1AC88" w14:textId="77777777" w:rsidR="002F77BC" w:rsidRPr="002F77BC" w:rsidRDefault="002F77BC" w:rsidP="00112091">
            <w:pPr>
              <w:numPr>
                <w:ilvl w:val="0"/>
                <w:numId w:val="85"/>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principles of coherent argument and logical organisation.  </w:t>
            </w:r>
          </w:p>
          <w:p w14:paraId="04D4A5DE" w14:textId="77777777" w:rsidR="002F77BC" w:rsidRPr="002F77BC" w:rsidRDefault="002F77BC" w:rsidP="00112091">
            <w:pPr>
              <w:numPr>
                <w:ilvl w:val="0"/>
                <w:numId w:val="86"/>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features of an effective opening, development and conclusion.  </w:t>
            </w:r>
          </w:p>
          <w:p w14:paraId="6CEBDB8F" w14:textId="77777777" w:rsidR="002F77BC" w:rsidRPr="002F77BC" w:rsidRDefault="002F77BC" w:rsidP="00112091">
            <w:pPr>
              <w:numPr>
                <w:ilvl w:val="0"/>
                <w:numId w:val="87"/>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role of literary and rhetorical methods in informing, explaining, persuading and arguing.  </w:t>
            </w:r>
          </w:p>
          <w:p w14:paraId="2F52F9B5" w14:textId="77777777" w:rsidR="002F77BC" w:rsidRPr="002F77BC" w:rsidRDefault="002F77BC" w:rsidP="00112091">
            <w:pPr>
              <w:numPr>
                <w:ilvl w:val="0"/>
                <w:numId w:val="88"/>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purpose of anecdotes as a persuasive technique.  </w:t>
            </w:r>
          </w:p>
          <w:p w14:paraId="1D4258DE" w14:textId="77777777" w:rsidR="002F77BC" w:rsidRPr="002F77BC" w:rsidRDefault="002F77BC" w:rsidP="00112091">
            <w:pPr>
              <w:numPr>
                <w:ilvl w:val="0"/>
                <w:numId w:val="89"/>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distinction between formal and informal register.  </w:t>
            </w:r>
          </w:p>
          <w:p w14:paraId="1557F466" w14:textId="77777777" w:rsidR="002F77BC" w:rsidRPr="002F77BC" w:rsidRDefault="002F77BC" w:rsidP="00112091">
            <w:pPr>
              <w:numPr>
                <w:ilvl w:val="0"/>
                <w:numId w:val="90"/>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effect of sentence manipulation on emphasis, pace and meaning.  </w:t>
            </w:r>
          </w:p>
          <w:p w14:paraId="6A47A5EC" w14:textId="77777777" w:rsidR="002F77BC" w:rsidRPr="002F77BC" w:rsidRDefault="002F77BC" w:rsidP="00112091">
            <w:pPr>
              <w:numPr>
                <w:ilvl w:val="0"/>
                <w:numId w:val="91"/>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characteristics of a nuanced, authoritative writer's voice.  </w:t>
            </w:r>
          </w:p>
          <w:p w14:paraId="2F439721" w14:textId="45A10B4D" w:rsidR="002F77BC" w:rsidRPr="00C65744" w:rsidRDefault="002F77BC" w:rsidP="002F77BC">
            <w:pPr>
              <w:ind w:left="360"/>
              <w:textAlignment w:val="baseline"/>
              <w:rPr>
                <w:rFonts w:ascii="Arial" w:eastAsia="Times New Roman" w:hAnsi="Arial" w:cs="Arial"/>
                <w:b/>
                <w:lang w:eastAsia="en-GB"/>
              </w:rPr>
            </w:pPr>
            <w:r w:rsidRPr="00C65744">
              <w:rPr>
                <w:rFonts w:ascii="Arial" w:eastAsia="Times New Roman" w:hAnsi="Arial" w:cs="Arial"/>
                <w:b/>
                <w:lang w:eastAsia="en-GB"/>
              </w:rPr>
              <w:t>Know How</w:t>
            </w:r>
          </w:p>
          <w:p w14:paraId="1ADBC7C9" w14:textId="0C583706" w:rsidR="002F77BC" w:rsidRPr="002F77BC" w:rsidRDefault="002F77BC" w:rsidP="00112091">
            <w:pPr>
              <w:numPr>
                <w:ilvl w:val="0"/>
                <w:numId w:val="92"/>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Identify and interpret explicit and implicit viewpoints.  </w:t>
            </w:r>
          </w:p>
          <w:p w14:paraId="7C8C2CDA" w14:textId="77777777" w:rsidR="002F77BC" w:rsidRPr="002F77BC" w:rsidRDefault="002F77BC" w:rsidP="00112091">
            <w:pPr>
              <w:numPr>
                <w:ilvl w:val="0"/>
                <w:numId w:val="93"/>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Track and evaluate a writer's line of argument.  </w:t>
            </w:r>
          </w:p>
          <w:p w14:paraId="28A1A84C" w14:textId="77777777" w:rsidR="002F77BC" w:rsidRPr="002F77BC" w:rsidRDefault="002F77BC" w:rsidP="00112091">
            <w:pPr>
              <w:numPr>
                <w:ilvl w:val="0"/>
                <w:numId w:val="94"/>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Make precise and nuanced inferences about a writer's attitudes, ideas and beliefs.  </w:t>
            </w:r>
          </w:p>
          <w:p w14:paraId="5CC24440" w14:textId="77777777" w:rsidR="002F77BC" w:rsidRPr="002F77BC" w:rsidRDefault="002F77BC" w:rsidP="00112091">
            <w:pPr>
              <w:numPr>
                <w:ilvl w:val="0"/>
                <w:numId w:val="95"/>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Analyse how language, structure and rhetorical methods shape meaning and influence the reader.  </w:t>
            </w:r>
          </w:p>
          <w:p w14:paraId="23C12085" w14:textId="77777777" w:rsidR="002F77BC" w:rsidRPr="002F77BC" w:rsidRDefault="002F77BC" w:rsidP="00112091">
            <w:pPr>
              <w:numPr>
                <w:ilvl w:val="0"/>
                <w:numId w:val="96"/>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Explain how writers position and seek to transform readers' attitudes, ideas and beliefs.  </w:t>
            </w:r>
          </w:p>
          <w:p w14:paraId="43095CEB" w14:textId="77777777" w:rsidR="002F77BC" w:rsidRPr="002F77BC" w:rsidRDefault="002F77BC" w:rsidP="00112091">
            <w:pPr>
              <w:numPr>
                <w:ilvl w:val="0"/>
                <w:numId w:val="97"/>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Plan and sustain a coherent line of argument.  </w:t>
            </w:r>
          </w:p>
          <w:p w14:paraId="593E6B9A" w14:textId="77777777" w:rsidR="002F77BC" w:rsidRPr="002F77BC" w:rsidRDefault="002F77BC" w:rsidP="00112091">
            <w:pPr>
              <w:numPr>
                <w:ilvl w:val="0"/>
                <w:numId w:val="98"/>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Adapt voice, tone, register and form to suit audience and purpose.  </w:t>
            </w:r>
          </w:p>
          <w:p w14:paraId="4AB2D0AE" w14:textId="77777777" w:rsidR="002F77BC" w:rsidRPr="002F77BC" w:rsidRDefault="002F77BC" w:rsidP="00112091">
            <w:pPr>
              <w:numPr>
                <w:ilvl w:val="0"/>
                <w:numId w:val="99"/>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Use discourse markers judiciously to develop cohesion and strengthen an argument.  </w:t>
            </w:r>
          </w:p>
          <w:p w14:paraId="48FC85F7" w14:textId="77777777" w:rsidR="002F77BC" w:rsidRPr="002F77BC" w:rsidRDefault="002F77BC" w:rsidP="00112091">
            <w:pPr>
              <w:numPr>
                <w:ilvl w:val="0"/>
                <w:numId w:val="100"/>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Apply the conventions of transactional forms accurately and purposefully.  </w:t>
            </w:r>
          </w:p>
          <w:p w14:paraId="1AAC3E02" w14:textId="77777777" w:rsidR="002F77BC" w:rsidRPr="002F77BC" w:rsidRDefault="002F77BC" w:rsidP="00112091">
            <w:pPr>
              <w:numPr>
                <w:ilvl w:val="0"/>
                <w:numId w:val="101"/>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Manipulate sentence structures, literary methods and rhetorical devices to create sophisticated transactional writing.  </w:t>
            </w:r>
          </w:p>
          <w:p w14:paraId="5CD38E11" w14:textId="77777777" w:rsidR="002F77BC" w:rsidRPr="002F77BC" w:rsidRDefault="002F77BC" w:rsidP="00112091">
            <w:pPr>
              <w:numPr>
                <w:ilvl w:val="0"/>
                <w:numId w:val="102"/>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Craft engaging openings and purposeful conclusions that reinforce viewpoint.  </w:t>
            </w:r>
          </w:p>
          <w:p w14:paraId="3AFE1CFC" w14:textId="77777777" w:rsidR="002F77BC" w:rsidRPr="002F77BC" w:rsidRDefault="002F77BC" w:rsidP="00112091">
            <w:pPr>
              <w:numPr>
                <w:ilvl w:val="0"/>
                <w:numId w:val="103"/>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Develop an authoritative and distinctive writer's voice that informs, explains, persuades and argues effectively </w:t>
            </w:r>
          </w:p>
          <w:p w14:paraId="41AABE39" w14:textId="77777777" w:rsidR="002F77BC" w:rsidRPr="002F77BC" w:rsidRDefault="002F77BC" w:rsidP="002F77BC">
            <w:pPr>
              <w:textAlignment w:val="baseline"/>
              <w:rPr>
                <w:rFonts w:ascii="Arial" w:eastAsia="Times New Roman" w:hAnsi="Arial" w:cs="Arial"/>
                <w:lang w:eastAsia="en-GB"/>
              </w:rPr>
            </w:pPr>
            <w:r w:rsidRPr="00C65744">
              <w:rPr>
                <w:rFonts w:ascii="Arial" w:eastAsia="Times New Roman" w:hAnsi="Arial" w:cs="Arial"/>
                <w:lang w:eastAsia="en-GB"/>
              </w:rPr>
              <w:t> </w:t>
            </w:r>
          </w:p>
          <w:p w14:paraId="4E505FE8" w14:textId="77777777" w:rsidR="002F77BC" w:rsidRPr="002F77BC" w:rsidRDefault="002F77BC" w:rsidP="002F77BC">
            <w:pPr>
              <w:textAlignment w:val="baseline"/>
              <w:rPr>
                <w:rFonts w:ascii="Arial" w:eastAsia="Times New Roman" w:hAnsi="Arial" w:cs="Arial"/>
                <w:lang w:eastAsia="en-GB"/>
              </w:rPr>
            </w:pPr>
            <w:r w:rsidRPr="00C65744">
              <w:rPr>
                <w:rFonts w:ascii="Arial" w:eastAsia="Times New Roman" w:hAnsi="Arial" w:cs="Arial"/>
                <w:lang w:eastAsia="en-GB"/>
              </w:rPr>
              <w:t> </w:t>
            </w:r>
          </w:p>
          <w:p w14:paraId="37BF043B" w14:textId="77777777" w:rsidR="002F77BC" w:rsidRPr="00C65744" w:rsidRDefault="002F77BC" w:rsidP="18AB0865">
            <w:pPr>
              <w:pStyle w:val="paragraph"/>
              <w:spacing w:before="0" w:beforeAutospacing="0" w:after="0" w:afterAutospacing="0"/>
              <w:textAlignment w:val="baseline"/>
              <w:rPr>
                <w:rFonts w:ascii="Arial" w:eastAsia="Arial" w:hAnsi="Arial" w:cs="Arial"/>
                <w:szCs w:val="22"/>
              </w:rPr>
            </w:pPr>
          </w:p>
          <w:p w14:paraId="4A850935" w14:textId="77777777" w:rsidR="002F4244" w:rsidRPr="00C65744" w:rsidRDefault="002F4244" w:rsidP="18AB0865">
            <w:pPr>
              <w:pStyle w:val="paragraph"/>
              <w:spacing w:before="0" w:beforeAutospacing="0" w:after="0" w:afterAutospacing="0"/>
              <w:textAlignment w:val="baseline"/>
              <w:rPr>
                <w:rFonts w:ascii="Arial" w:eastAsia="Arial" w:hAnsi="Arial" w:cs="Arial"/>
                <w:szCs w:val="22"/>
              </w:rPr>
            </w:pPr>
            <w:r w:rsidRPr="00C65744">
              <w:rPr>
                <w:rStyle w:val="eop"/>
                <w:rFonts w:ascii="Arial" w:eastAsia="Arial" w:hAnsi="Arial" w:cs="Arial"/>
                <w:szCs w:val="22"/>
              </w:rPr>
              <w:t> </w:t>
            </w:r>
          </w:p>
          <w:p w14:paraId="482E0816" w14:textId="28F90A63" w:rsidR="002F4244" w:rsidRPr="00C65744" w:rsidRDefault="002F4244" w:rsidP="18AB0865">
            <w:pPr>
              <w:pStyle w:val="paragraph"/>
              <w:spacing w:before="0" w:beforeAutospacing="0" w:after="0" w:afterAutospacing="0"/>
              <w:textAlignment w:val="baseline"/>
              <w:rPr>
                <w:rStyle w:val="eop"/>
                <w:rFonts w:ascii="Arial" w:eastAsia="Arial" w:hAnsi="Arial" w:cs="Arial"/>
                <w:szCs w:val="22"/>
              </w:rPr>
            </w:pPr>
          </w:p>
          <w:p w14:paraId="15089A21" w14:textId="77777777" w:rsidR="002F4244" w:rsidRPr="00C65744" w:rsidRDefault="002F4244" w:rsidP="18AB0865">
            <w:pPr>
              <w:pStyle w:val="paragraph"/>
              <w:spacing w:before="0" w:beforeAutospacing="0" w:after="0" w:afterAutospacing="0"/>
              <w:textAlignment w:val="baseline"/>
              <w:rPr>
                <w:rFonts w:ascii="Arial" w:eastAsia="Arial" w:hAnsi="Arial" w:cs="Arial"/>
                <w:szCs w:val="22"/>
              </w:rPr>
            </w:pPr>
            <w:r w:rsidRPr="00C65744">
              <w:rPr>
                <w:rStyle w:val="eop"/>
                <w:rFonts w:ascii="Arial" w:eastAsia="Arial" w:hAnsi="Arial" w:cs="Arial"/>
                <w:szCs w:val="22"/>
              </w:rPr>
              <w:t> </w:t>
            </w:r>
          </w:p>
          <w:p w14:paraId="575D52EC" w14:textId="77777777" w:rsidR="002F4244" w:rsidRPr="00C65744" w:rsidRDefault="002F4244" w:rsidP="18AB0865">
            <w:pPr>
              <w:pStyle w:val="paragraph"/>
              <w:spacing w:before="0" w:beforeAutospacing="0" w:after="0" w:afterAutospacing="0"/>
              <w:ind w:left="720"/>
              <w:textAlignment w:val="baseline"/>
              <w:rPr>
                <w:rFonts w:ascii="Arial" w:eastAsia="Arial" w:hAnsi="Arial" w:cs="Arial"/>
                <w:szCs w:val="22"/>
              </w:rPr>
            </w:pPr>
            <w:r w:rsidRPr="00C65744">
              <w:rPr>
                <w:rStyle w:val="eop"/>
                <w:rFonts w:ascii="Arial" w:eastAsia="Arial" w:hAnsi="Arial" w:cs="Arial"/>
                <w:szCs w:val="22"/>
              </w:rPr>
              <w:t> </w:t>
            </w:r>
          </w:p>
          <w:p w14:paraId="75103BFF" w14:textId="77777777" w:rsidR="002F4244" w:rsidRPr="00C65744" w:rsidRDefault="002F4244" w:rsidP="18AB0865">
            <w:pPr>
              <w:pStyle w:val="paragraph"/>
              <w:spacing w:before="0" w:beforeAutospacing="0" w:after="0" w:afterAutospacing="0"/>
              <w:textAlignment w:val="baseline"/>
              <w:rPr>
                <w:rFonts w:ascii="Arial" w:eastAsia="Arial" w:hAnsi="Arial" w:cs="Arial"/>
                <w:szCs w:val="22"/>
              </w:rPr>
            </w:pPr>
          </w:p>
          <w:p w14:paraId="2C8075DB" w14:textId="77777777" w:rsidR="002F4244" w:rsidRPr="00C65744" w:rsidRDefault="002F4244" w:rsidP="18AB0865">
            <w:pPr>
              <w:pStyle w:val="paragraph"/>
              <w:spacing w:before="0" w:beforeAutospacing="0" w:after="0" w:afterAutospacing="0"/>
              <w:textAlignment w:val="baseline"/>
              <w:rPr>
                <w:rFonts w:ascii="Arial" w:eastAsia="Arial" w:hAnsi="Arial" w:cs="Arial"/>
                <w:szCs w:val="22"/>
              </w:rPr>
            </w:pPr>
            <w:r w:rsidRPr="00C65744">
              <w:rPr>
                <w:rStyle w:val="eop"/>
                <w:rFonts w:ascii="Arial" w:eastAsia="Arial" w:hAnsi="Arial" w:cs="Arial"/>
                <w:szCs w:val="22"/>
              </w:rPr>
              <w:t> </w:t>
            </w:r>
          </w:p>
          <w:p w14:paraId="0BF2AAE3" w14:textId="77777777" w:rsidR="00E30C8C" w:rsidRPr="00C65744" w:rsidRDefault="00E30C8C" w:rsidP="18AB0865">
            <w:pPr>
              <w:pStyle w:val="paragraph"/>
              <w:spacing w:before="0" w:beforeAutospacing="0" w:after="0" w:afterAutospacing="0"/>
              <w:textAlignment w:val="baseline"/>
              <w:rPr>
                <w:rStyle w:val="normaltextrun"/>
                <w:rFonts w:ascii="Arial" w:eastAsia="Arial" w:hAnsi="Arial" w:cs="Arial"/>
                <w:b/>
                <w:bCs/>
                <w:color w:val="000000"/>
                <w:szCs w:val="22"/>
                <w:u w:val="single"/>
              </w:rPr>
            </w:pPr>
          </w:p>
        </w:tc>
      </w:tr>
      <w:tr w:rsidR="002F4244" w:rsidRPr="00C65744" w14:paraId="0C9D7DE3" w14:textId="77777777" w:rsidTr="1A393339">
        <w:tc>
          <w:tcPr>
            <w:tcW w:w="2122" w:type="dxa"/>
            <w:shd w:val="clear" w:color="auto" w:fill="70AD47" w:themeFill="accent6"/>
          </w:tcPr>
          <w:p w14:paraId="20E9538E" w14:textId="5DA24069" w:rsidR="002F4244" w:rsidRPr="00C65744" w:rsidRDefault="002F4244" w:rsidP="00C65744">
            <w:pPr>
              <w:rPr>
                <w:rFonts w:ascii="Arial" w:eastAsia="Arial" w:hAnsi="Arial" w:cs="Arial"/>
                <w:b/>
                <w:bCs/>
              </w:rPr>
            </w:pPr>
            <w:r w:rsidRPr="00C65744">
              <w:rPr>
                <w:rFonts w:ascii="Arial" w:eastAsia="Arial" w:hAnsi="Arial" w:cs="Arial"/>
                <w:b/>
                <w:bCs/>
              </w:rPr>
              <w:t xml:space="preserve">EDUQAS </w:t>
            </w:r>
          </w:p>
        </w:tc>
        <w:tc>
          <w:tcPr>
            <w:tcW w:w="12546" w:type="dxa"/>
            <w:shd w:val="clear" w:color="auto" w:fill="70AD47" w:themeFill="accent6"/>
          </w:tcPr>
          <w:p w14:paraId="32373FF6" w14:textId="45E52873" w:rsidR="002F4244" w:rsidRPr="00C65744" w:rsidRDefault="002F4244" w:rsidP="002F77BC">
            <w:pPr>
              <w:pStyle w:val="paragraph"/>
              <w:spacing w:before="0" w:beforeAutospacing="0" w:after="0" w:afterAutospacing="0"/>
              <w:textAlignment w:val="baseline"/>
              <w:rPr>
                <w:rStyle w:val="normaltextrun"/>
                <w:rFonts w:ascii="Arial" w:eastAsia="Arial" w:hAnsi="Arial" w:cs="Arial"/>
                <w:b/>
                <w:bCs/>
                <w:szCs w:val="22"/>
                <w:u w:val="single"/>
              </w:rPr>
            </w:pPr>
            <w:r w:rsidRPr="00C65744">
              <w:rPr>
                <w:rFonts w:ascii="Arial" w:eastAsia="Arial" w:hAnsi="Arial" w:cs="Arial"/>
                <w:b/>
                <w:bCs/>
                <w:color w:val="000000" w:themeColor="text1"/>
                <w:szCs w:val="22"/>
              </w:rPr>
              <w:t xml:space="preserve">English </w:t>
            </w:r>
            <w:r w:rsidR="002F77BC" w:rsidRPr="00C65744">
              <w:rPr>
                <w:rFonts w:ascii="Arial" w:eastAsia="Arial" w:hAnsi="Arial" w:cs="Arial"/>
                <w:b/>
                <w:bCs/>
                <w:color w:val="000000" w:themeColor="text1"/>
                <w:szCs w:val="22"/>
              </w:rPr>
              <w:t>Language Speaking and Listening</w:t>
            </w:r>
          </w:p>
        </w:tc>
      </w:tr>
      <w:tr w:rsidR="002F4244" w:rsidRPr="00C65744" w14:paraId="6CBB39FD" w14:textId="77777777" w:rsidTr="1A393339">
        <w:tc>
          <w:tcPr>
            <w:tcW w:w="2122" w:type="dxa"/>
          </w:tcPr>
          <w:p w14:paraId="26AFAF64" w14:textId="77777777" w:rsidR="002F4244" w:rsidRPr="00C65744" w:rsidRDefault="002F4244" w:rsidP="18AB0865">
            <w:pPr>
              <w:rPr>
                <w:rFonts w:ascii="Arial" w:eastAsia="Arial" w:hAnsi="Arial" w:cs="Arial"/>
                <w:b/>
                <w:bCs/>
              </w:rPr>
            </w:pPr>
            <w:r w:rsidRPr="00C65744">
              <w:rPr>
                <w:rFonts w:ascii="Arial" w:eastAsia="Arial" w:hAnsi="Arial" w:cs="Arial"/>
                <w:b/>
                <w:bCs/>
              </w:rPr>
              <w:t>Rationale</w:t>
            </w:r>
          </w:p>
          <w:p w14:paraId="391A9F2F" w14:textId="77777777" w:rsidR="002F77BC" w:rsidRPr="00C65744" w:rsidRDefault="002F77BC" w:rsidP="18AB0865">
            <w:pPr>
              <w:rPr>
                <w:rFonts w:ascii="Arial" w:eastAsia="Arial" w:hAnsi="Arial" w:cs="Arial"/>
                <w:b/>
                <w:bCs/>
              </w:rPr>
            </w:pPr>
          </w:p>
          <w:p w14:paraId="10F325D0" w14:textId="2C402B5D" w:rsidR="002F77BC" w:rsidRPr="00C65744" w:rsidRDefault="002F77BC" w:rsidP="18AB0865">
            <w:pPr>
              <w:rPr>
                <w:rFonts w:ascii="Arial" w:eastAsia="Arial" w:hAnsi="Arial" w:cs="Arial"/>
                <w:b/>
                <w:bCs/>
              </w:rPr>
            </w:pPr>
          </w:p>
        </w:tc>
        <w:tc>
          <w:tcPr>
            <w:tcW w:w="12546" w:type="dxa"/>
          </w:tcPr>
          <w:p w14:paraId="477C166C" w14:textId="325E77E8" w:rsidR="58459570" w:rsidRPr="00C65744" w:rsidRDefault="58459570" w:rsidP="58459570">
            <w:pPr>
              <w:pStyle w:val="paragraph"/>
              <w:spacing w:before="0" w:beforeAutospacing="0" w:after="0" w:afterAutospacing="0"/>
              <w:rPr>
                <w:rFonts w:ascii="Arial" w:eastAsia="Arial" w:hAnsi="Arial" w:cs="Arial"/>
                <w:szCs w:val="22"/>
              </w:rPr>
            </w:pPr>
          </w:p>
          <w:p w14:paraId="5AFE66D1" w14:textId="2B2ECFB7" w:rsidR="002F4244" w:rsidRPr="00C65744" w:rsidRDefault="002F77BC" w:rsidP="58459570">
            <w:pPr>
              <w:pStyle w:val="paragraph"/>
              <w:spacing w:before="0" w:beforeAutospacing="0" w:after="0" w:afterAutospacing="0"/>
              <w:textAlignment w:val="baseline"/>
              <w:rPr>
                <w:rFonts w:ascii="Arial" w:eastAsia="Arial" w:hAnsi="Arial" w:cs="Arial"/>
                <w:szCs w:val="22"/>
              </w:rPr>
            </w:pPr>
            <w:r w:rsidRPr="00C65744">
              <w:rPr>
                <w:rStyle w:val="normaltextrun"/>
                <w:rFonts w:ascii="Arial" w:hAnsi="Arial" w:cs="Arial"/>
                <w:color w:val="000000"/>
                <w:szCs w:val="22"/>
                <w:shd w:val="clear" w:color="auto" w:fill="FFFFFF"/>
                <w:lang w:val="en-US"/>
              </w:rPr>
              <w:lastRenderedPageBreak/>
              <w:t>This unit develops pupils' confidence and competence as articulate speakers and active listeners, preparing them for effective communication beyond the classroom. Through formal presentations and purposeful discussion, pupils learn to communicate ideas with clarity, authority and precision, adapting their voice, tone and register to suit different audiences and purposes. They develop the confidence to inform, explain and persuade, while listening critically and responding thoughtfully to questions and feedback using Spoken Standard English. These skills prepare pupils for further study, employment and the wider world, where confident, professional communication is essential. </w:t>
            </w:r>
            <w:r w:rsidRPr="00C65744">
              <w:rPr>
                <w:rStyle w:val="eop"/>
                <w:rFonts w:ascii="Arial" w:hAnsi="Arial" w:cs="Arial"/>
                <w:color w:val="000000"/>
                <w:szCs w:val="22"/>
              </w:rPr>
              <w:t> </w:t>
            </w:r>
          </w:p>
        </w:tc>
      </w:tr>
      <w:tr w:rsidR="002F4244" w:rsidRPr="00C65744" w14:paraId="116A4CE9" w14:textId="77777777" w:rsidTr="1A393339">
        <w:tc>
          <w:tcPr>
            <w:tcW w:w="2122" w:type="dxa"/>
          </w:tcPr>
          <w:p w14:paraId="65AC857C" w14:textId="30343356" w:rsidR="002F4244" w:rsidRPr="00C65744" w:rsidRDefault="00C65744" w:rsidP="18AB0865">
            <w:pPr>
              <w:rPr>
                <w:rFonts w:ascii="Arial" w:eastAsia="Arial" w:hAnsi="Arial" w:cs="Arial"/>
                <w:b/>
                <w:bCs/>
              </w:rPr>
            </w:pPr>
            <w:r w:rsidRPr="00C65744">
              <w:rPr>
                <w:rFonts w:ascii="Arial" w:eastAsia="Arial" w:hAnsi="Arial" w:cs="Arial"/>
                <w:b/>
                <w:bCs/>
              </w:rPr>
              <w:lastRenderedPageBreak/>
              <w:t>Summer 1</w:t>
            </w:r>
          </w:p>
        </w:tc>
        <w:tc>
          <w:tcPr>
            <w:tcW w:w="12546" w:type="dxa"/>
          </w:tcPr>
          <w:p w14:paraId="2E95D8A8" w14:textId="77777777" w:rsidR="002F77BC" w:rsidRPr="002F77BC" w:rsidRDefault="002F77BC" w:rsidP="002F77BC">
            <w:pPr>
              <w:textAlignment w:val="baseline"/>
              <w:rPr>
                <w:rFonts w:ascii="Arial" w:eastAsia="Times New Roman" w:hAnsi="Arial" w:cs="Arial"/>
                <w:lang w:eastAsia="en-GB"/>
              </w:rPr>
            </w:pPr>
            <w:r w:rsidRPr="00C65744">
              <w:rPr>
                <w:rFonts w:ascii="Arial" w:eastAsia="Times New Roman" w:hAnsi="Arial" w:cs="Arial"/>
                <w:b/>
                <w:bCs/>
                <w:lang w:val="en-US" w:eastAsia="en-GB"/>
              </w:rPr>
              <w:t>What</w:t>
            </w:r>
            <w:r w:rsidRPr="00C65744">
              <w:rPr>
                <w:rFonts w:ascii="Arial" w:eastAsia="Times New Roman" w:hAnsi="Arial" w:cs="Arial"/>
                <w:lang w:eastAsia="en-GB"/>
              </w:rPr>
              <w:t> </w:t>
            </w:r>
          </w:p>
          <w:p w14:paraId="45A566E5" w14:textId="77777777" w:rsidR="002F77BC" w:rsidRPr="002F77BC" w:rsidRDefault="002F77BC" w:rsidP="00112091">
            <w:pPr>
              <w:numPr>
                <w:ilvl w:val="0"/>
                <w:numId w:val="104"/>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purpose and features of an effective presentation. </w:t>
            </w:r>
            <w:r w:rsidRPr="00C65744">
              <w:rPr>
                <w:rFonts w:ascii="Arial" w:eastAsia="Times New Roman" w:hAnsi="Arial" w:cs="Arial"/>
                <w:lang w:eastAsia="en-GB"/>
              </w:rPr>
              <w:t> </w:t>
            </w:r>
          </w:p>
          <w:p w14:paraId="75692C11" w14:textId="77777777" w:rsidR="002F77BC" w:rsidRPr="002F77BC" w:rsidRDefault="002F77BC" w:rsidP="00112091">
            <w:pPr>
              <w:numPr>
                <w:ilvl w:val="0"/>
                <w:numId w:val="105"/>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relationship between </w:t>
            </w:r>
            <w:r w:rsidRPr="00112091">
              <w:rPr>
                <w:rFonts w:ascii="Arial" w:eastAsia="Times New Roman" w:hAnsi="Arial" w:cs="Arial"/>
                <w:bCs/>
                <w:lang w:val="en-US" w:eastAsia="en-GB"/>
              </w:rPr>
              <w:t>audience, purpose and speaker's voice</w:t>
            </w:r>
            <w:r w:rsidRPr="00112091">
              <w:rPr>
                <w:rFonts w:ascii="Arial" w:eastAsia="Times New Roman" w:hAnsi="Arial" w:cs="Arial"/>
                <w:lang w:val="en-US" w:eastAsia="en-GB"/>
              </w:rPr>
              <w:t>. </w:t>
            </w:r>
            <w:r w:rsidRPr="00112091">
              <w:rPr>
                <w:rFonts w:ascii="Arial" w:eastAsia="Times New Roman" w:hAnsi="Arial" w:cs="Arial"/>
                <w:lang w:eastAsia="en-GB"/>
              </w:rPr>
              <w:t> </w:t>
            </w:r>
          </w:p>
          <w:p w14:paraId="5ECC6FF3" w14:textId="77777777" w:rsidR="002F77BC" w:rsidRPr="002F77BC" w:rsidRDefault="002F77BC" w:rsidP="00112091">
            <w:pPr>
              <w:numPr>
                <w:ilvl w:val="0"/>
                <w:numId w:val="106"/>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principles of clear </w:t>
            </w:r>
            <w:proofErr w:type="spellStart"/>
            <w:r w:rsidRPr="00C65744">
              <w:rPr>
                <w:rFonts w:ascii="Arial" w:eastAsia="Times New Roman" w:hAnsi="Arial" w:cs="Arial"/>
                <w:lang w:val="en-US" w:eastAsia="en-GB"/>
              </w:rPr>
              <w:t>organisation</w:t>
            </w:r>
            <w:proofErr w:type="spellEnd"/>
            <w:r w:rsidRPr="00C65744">
              <w:rPr>
                <w:rFonts w:ascii="Arial" w:eastAsia="Times New Roman" w:hAnsi="Arial" w:cs="Arial"/>
                <w:lang w:val="en-US" w:eastAsia="en-GB"/>
              </w:rPr>
              <w:t>, including an engaging opening, logical development and purposeful conclusion. </w:t>
            </w:r>
            <w:r w:rsidRPr="00C65744">
              <w:rPr>
                <w:rFonts w:ascii="Arial" w:eastAsia="Times New Roman" w:hAnsi="Arial" w:cs="Arial"/>
                <w:lang w:eastAsia="en-GB"/>
              </w:rPr>
              <w:t> </w:t>
            </w:r>
          </w:p>
          <w:p w14:paraId="63EFAD25" w14:textId="77777777" w:rsidR="002F77BC" w:rsidRPr="002F77BC" w:rsidRDefault="002F77BC" w:rsidP="00112091">
            <w:pPr>
              <w:numPr>
                <w:ilvl w:val="0"/>
                <w:numId w:val="107"/>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role of tone, pace, volume, pause and emphasis in effective spoken communication. </w:t>
            </w:r>
            <w:r w:rsidRPr="00C65744">
              <w:rPr>
                <w:rFonts w:ascii="Arial" w:eastAsia="Times New Roman" w:hAnsi="Arial" w:cs="Arial"/>
                <w:lang w:eastAsia="en-GB"/>
              </w:rPr>
              <w:t> </w:t>
            </w:r>
          </w:p>
          <w:p w14:paraId="7CD2458C" w14:textId="77777777" w:rsidR="002F77BC" w:rsidRPr="002F77BC" w:rsidRDefault="002F77BC" w:rsidP="00112091">
            <w:pPr>
              <w:numPr>
                <w:ilvl w:val="0"/>
                <w:numId w:val="108"/>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features of Spoken Standard English in formal presentations. </w:t>
            </w:r>
            <w:r w:rsidRPr="00C65744">
              <w:rPr>
                <w:rFonts w:ascii="Arial" w:eastAsia="Times New Roman" w:hAnsi="Arial" w:cs="Arial"/>
                <w:lang w:eastAsia="en-GB"/>
              </w:rPr>
              <w:t> </w:t>
            </w:r>
          </w:p>
          <w:p w14:paraId="29C2F549" w14:textId="77777777" w:rsidR="002F77BC" w:rsidRPr="002F77BC" w:rsidRDefault="002F77BC" w:rsidP="00112091">
            <w:pPr>
              <w:numPr>
                <w:ilvl w:val="0"/>
                <w:numId w:val="109"/>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importance of appropriate register for different audiences and contexts. </w:t>
            </w:r>
            <w:r w:rsidRPr="00C65744">
              <w:rPr>
                <w:rFonts w:ascii="Arial" w:eastAsia="Times New Roman" w:hAnsi="Arial" w:cs="Arial"/>
                <w:lang w:eastAsia="en-GB"/>
              </w:rPr>
              <w:t> </w:t>
            </w:r>
          </w:p>
          <w:p w14:paraId="3748BAE0" w14:textId="77777777" w:rsidR="002F77BC" w:rsidRPr="002F77BC" w:rsidRDefault="002F77BC" w:rsidP="00112091">
            <w:pPr>
              <w:numPr>
                <w:ilvl w:val="0"/>
                <w:numId w:val="110"/>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role of rhetorical methods in informing, explaining and persuading an audience. </w:t>
            </w:r>
            <w:r w:rsidRPr="00C65744">
              <w:rPr>
                <w:rFonts w:ascii="Arial" w:eastAsia="Times New Roman" w:hAnsi="Arial" w:cs="Arial"/>
                <w:lang w:eastAsia="en-GB"/>
              </w:rPr>
              <w:t> </w:t>
            </w:r>
          </w:p>
          <w:p w14:paraId="7C35F68B" w14:textId="77777777" w:rsidR="002F77BC" w:rsidRPr="002F77BC" w:rsidRDefault="002F77BC" w:rsidP="00112091">
            <w:pPr>
              <w:numPr>
                <w:ilvl w:val="0"/>
                <w:numId w:val="111"/>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purpose of supporting evidence, examples and anecdotes in strengthening ideas. </w:t>
            </w:r>
            <w:r w:rsidRPr="00C65744">
              <w:rPr>
                <w:rFonts w:ascii="Arial" w:eastAsia="Times New Roman" w:hAnsi="Arial" w:cs="Arial"/>
                <w:lang w:eastAsia="en-GB"/>
              </w:rPr>
              <w:t> </w:t>
            </w:r>
          </w:p>
          <w:p w14:paraId="3D40242A" w14:textId="77777777" w:rsidR="002F77BC" w:rsidRPr="002F77BC" w:rsidRDefault="002F77BC" w:rsidP="00112091">
            <w:pPr>
              <w:numPr>
                <w:ilvl w:val="0"/>
                <w:numId w:val="112"/>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characteristics of confident verbal and </w:t>
            </w:r>
            <w:proofErr w:type="spellStart"/>
            <w:proofErr w:type="gramStart"/>
            <w:r w:rsidRPr="00C65744">
              <w:rPr>
                <w:rFonts w:ascii="Arial" w:eastAsia="Times New Roman" w:hAnsi="Arial" w:cs="Arial"/>
                <w:lang w:val="en-US" w:eastAsia="en-GB"/>
              </w:rPr>
              <w:t>non verbal</w:t>
            </w:r>
            <w:proofErr w:type="spellEnd"/>
            <w:proofErr w:type="gramEnd"/>
            <w:r w:rsidRPr="00C65744">
              <w:rPr>
                <w:rFonts w:ascii="Arial" w:eastAsia="Times New Roman" w:hAnsi="Arial" w:cs="Arial"/>
                <w:lang w:val="en-US" w:eastAsia="en-GB"/>
              </w:rPr>
              <w:t> communication, including eye contact, gesture and posture. </w:t>
            </w:r>
            <w:r w:rsidRPr="00C65744">
              <w:rPr>
                <w:rFonts w:ascii="Arial" w:eastAsia="Times New Roman" w:hAnsi="Arial" w:cs="Arial"/>
                <w:lang w:eastAsia="en-GB"/>
              </w:rPr>
              <w:t> </w:t>
            </w:r>
          </w:p>
          <w:p w14:paraId="60B827DD" w14:textId="77777777" w:rsidR="002F77BC" w:rsidRPr="002F77BC" w:rsidRDefault="002F77BC" w:rsidP="00112091">
            <w:pPr>
              <w:numPr>
                <w:ilvl w:val="0"/>
                <w:numId w:val="113"/>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value of active listening and respectful discussion. </w:t>
            </w:r>
            <w:r w:rsidRPr="00C65744">
              <w:rPr>
                <w:rFonts w:ascii="Arial" w:eastAsia="Times New Roman" w:hAnsi="Arial" w:cs="Arial"/>
                <w:lang w:eastAsia="en-GB"/>
              </w:rPr>
              <w:t> </w:t>
            </w:r>
          </w:p>
          <w:p w14:paraId="13DE2380" w14:textId="77777777" w:rsidR="002F77BC" w:rsidRPr="002F77BC" w:rsidRDefault="002F77BC" w:rsidP="00112091">
            <w:pPr>
              <w:numPr>
                <w:ilvl w:val="0"/>
                <w:numId w:val="114"/>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The purpose of responding thoughtfully to questions and feedback. </w:t>
            </w:r>
            <w:r w:rsidRPr="00C65744">
              <w:rPr>
                <w:rFonts w:ascii="Arial" w:eastAsia="Times New Roman" w:hAnsi="Arial" w:cs="Arial"/>
                <w:lang w:eastAsia="en-GB"/>
              </w:rPr>
              <w:t> </w:t>
            </w:r>
          </w:p>
          <w:p w14:paraId="4C04B3A6" w14:textId="77777777" w:rsidR="002F77BC" w:rsidRPr="002F77BC" w:rsidRDefault="002F77BC" w:rsidP="002F77BC">
            <w:pPr>
              <w:textAlignment w:val="baseline"/>
              <w:rPr>
                <w:rFonts w:ascii="Arial" w:eastAsia="Times New Roman" w:hAnsi="Arial" w:cs="Arial"/>
                <w:lang w:eastAsia="en-GB"/>
              </w:rPr>
            </w:pPr>
            <w:r w:rsidRPr="00C65744">
              <w:rPr>
                <w:rFonts w:ascii="Arial" w:eastAsia="Times New Roman" w:hAnsi="Arial" w:cs="Arial"/>
                <w:lang w:eastAsia="en-GB"/>
              </w:rPr>
              <w:t> </w:t>
            </w:r>
          </w:p>
          <w:p w14:paraId="6B6CD273" w14:textId="77777777" w:rsidR="002F77BC" w:rsidRPr="002F77BC" w:rsidRDefault="002F77BC" w:rsidP="002F77BC">
            <w:pPr>
              <w:textAlignment w:val="baseline"/>
              <w:rPr>
                <w:rFonts w:ascii="Arial" w:eastAsia="Times New Roman" w:hAnsi="Arial" w:cs="Arial"/>
                <w:color w:val="0F4761"/>
                <w:lang w:eastAsia="en-GB"/>
              </w:rPr>
            </w:pPr>
            <w:r w:rsidRPr="00C65744">
              <w:rPr>
                <w:rFonts w:ascii="Arial" w:eastAsia="Times New Roman" w:hAnsi="Arial" w:cs="Arial"/>
                <w:b/>
                <w:bCs/>
                <w:lang w:val="en-US" w:eastAsia="en-GB"/>
              </w:rPr>
              <w:t>Know How</w:t>
            </w:r>
            <w:r w:rsidRPr="00C65744">
              <w:rPr>
                <w:rFonts w:ascii="Arial" w:eastAsia="Times New Roman" w:hAnsi="Arial" w:cs="Arial"/>
                <w:lang w:eastAsia="en-GB"/>
              </w:rPr>
              <w:t> </w:t>
            </w:r>
          </w:p>
          <w:p w14:paraId="48D27C3D" w14:textId="77777777" w:rsidR="002F77BC" w:rsidRPr="002F77BC" w:rsidRDefault="002F77BC" w:rsidP="00112091">
            <w:pPr>
              <w:numPr>
                <w:ilvl w:val="0"/>
                <w:numId w:val="115"/>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Plan and </w:t>
            </w:r>
            <w:proofErr w:type="spellStart"/>
            <w:r w:rsidRPr="00C65744">
              <w:rPr>
                <w:rFonts w:ascii="Arial" w:eastAsia="Times New Roman" w:hAnsi="Arial" w:cs="Arial"/>
                <w:lang w:val="en-US" w:eastAsia="en-GB"/>
              </w:rPr>
              <w:t>organise</w:t>
            </w:r>
            <w:proofErr w:type="spellEnd"/>
            <w:r w:rsidRPr="00C65744">
              <w:rPr>
                <w:rFonts w:ascii="Arial" w:eastAsia="Times New Roman" w:hAnsi="Arial" w:cs="Arial"/>
                <w:lang w:val="en-US" w:eastAsia="en-GB"/>
              </w:rPr>
              <w:t> a presentation for a specific audience and purpose. </w:t>
            </w:r>
            <w:r w:rsidRPr="00C65744">
              <w:rPr>
                <w:rFonts w:ascii="Arial" w:eastAsia="Times New Roman" w:hAnsi="Arial" w:cs="Arial"/>
                <w:lang w:eastAsia="en-GB"/>
              </w:rPr>
              <w:t> </w:t>
            </w:r>
          </w:p>
          <w:p w14:paraId="4DF510BE" w14:textId="77777777" w:rsidR="002F77BC" w:rsidRPr="002F77BC" w:rsidRDefault="002F77BC" w:rsidP="00112091">
            <w:pPr>
              <w:numPr>
                <w:ilvl w:val="0"/>
                <w:numId w:val="116"/>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Deliver a clear, confident and engaging presentation using Spoken Standard English. </w:t>
            </w:r>
            <w:r w:rsidRPr="00C65744">
              <w:rPr>
                <w:rFonts w:ascii="Arial" w:eastAsia="Times New Roman" w:hAnsi="Arial" w:cs="Arial"/>
                <w:lang w:eastAsia="en-GB"/>
              </w:rPr>
              <w:t> </w:t>
            </w:r>
          </w:p>
          <w:p w14:paraId="4D902808" w14:textId="77777777" w:rsidR="002F77BC" w:rsidRPr="002F77BC" w:rsidRDefault="002F77BC" w:rsidP="00112091">
            <w:pPr>
              <w:numPr>
                <w:ilvl w:val="0"/>
                <w:numId w:val="117"/>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Adapt voice, tone, pace and emphasis to engage an audience. </w:t>
            </w:r>
            <w:r w:rsidRPr="00C65744">
              <w:rPr>
                <w:rFonts w:ascii="Arial" w:eastAsia="Times New Roman" w:hAnsi="Arial" w:cs="Arial"/>
                <w:lang w:eastAsia="en-GB"/>
              </w:rPr>
              <w:t> </w:t>
            </w:r>
          </w:p>
          <w:p w14:paraId="2E5CA109" w14:textId="77777777" w:rsidR="002F77BC" w:rsidRPr="002F77BC" w:rsidRDefault="002F77BC" w:rsidP="00112091">
            <w:pPr>
              <w:numPr>
                <w:ilvl w:val="0"/>
                <w:numId w:val="118"/>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Apply rhetorical methods to inform, explain and persuade effectively. </w:t>
            </w:r>
            <w:r w:rsidRPr="00C65744">
              <w:rPr>
                <w:rFonts w:ascii="Arial" w:eastAsia="Times New Roman" w:hAnsi="Arial" w:cs="Arial"/>
                <w:lang w:eastAsia="en-GB"/>
              </w:rPr>
              <w:t> </w:t>
            </w:r>
          </w:p>
          <w:p w14:paraId="329A9FDA" w14:textId="77777777" w:rsidR="002F77BC" w:rsidRPr="002F77BC" w:rsidRDefault="002F77BC" w:rsidP="00112091">
            <w:pPr>
              <w:numPr>
                <w:ilvl w:val="0"/>
                <w:numId w:val="119"/>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Use appropriate evidence and examples to develop and support ideas. </w:t>
            </w:r>
            <w:r w:rsidRPr="00C65744">
              <w:rPr>
                <w:rFonts w:ascii="Arial" w:eastAsia="Times New Roman" w:hAnsi="Arial" w:cs="Arial"/>
                <w:lang w:eastAsia="en-GB"/>
              </w:rPr>
              <w:t> </w:t>
            </w:r>
          </w:p>
          <w:p w14:paraId="70F32FE8" w14:textId="77777777" w:rsidR="002F77BC" w:rsidRPr="002F77BC" w:rsidRDefault="002F77BC" w:rsidP="00112091">
            <w:pPr>
              <w:numPr>
                <w:ilvl w:val="0"/>
                <w:numId w:val="120"/>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Employ purposeful body language and eye contact to enhance communication. </w:t>
            </w:r>
            <w:r w:rsidRPr="00C65744">
              <w:rPr>
                <w:rFonts w:ascii="Arial" w:eastAsia="Times New Roman" w:hAnsi="Arial" w:cs="Arial"/>
                <w:lang w:eastAsia="en-GB"/>
              </w:rPr>
              <w:t> </w:t>
            </w:r>
          </w:p>
          <w:p w14:paraId="3C81BC96" w14:textId="77777777" w:rsidR="002F77BC" w:rsidRPr="002F77BC" w:rsidRDefault="002F77BC" w:rsidP="00112091">
            <w:pPr>
              <w:numPr>
                <w:ilvl w:val="0"/>
                <w:numId w:val="121"/>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Listen attentively to questions and feedback. </w:t>
            </w:r>
            <w:r w:rsidRPr="00C65744">
              <w:rPr>
                <w:rFonts w:ascii="Arial" w:eastAsia="Times New Roman" w:hAnsi="Arial" w:cs="Arial"/>
                <w:lang w:eastAsia="en-GB"/>
              </w:rPr>
              <w:t> </w:t>
            </w:r>
          </w:p>
          <w:p w14:paraId="582C9025" w14:textId="77777777" w:rsidR="002F77BC" w:rsidRPr="002F77BC" w:rsidRDefault="002F77BC" w:rsidP="00112091">
            <w:pPr>
              <w:numPr>
                <w:ilvl w:val="0"/>
                <w:numId w:val="122"/>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Respond thoughtfully and appropriately to audience questions. </w:t>
            </w:r>
            <w:r w:rsidRPr="00C65744">
              <w:rPr>
                <w:rFonts w:ascii="Arial" w:eastAsia="Times New Roman" w:hAnsi="Arial" w:cs="Arial"/>
                <w:lang w:eastAsia="en-GB"/>
              </w:rPr>
              <w:t> </w:t>
            </w:r>
          </w:p>
          <w:p w14:paraId="40A2CA7C" w14:textId="77777777" w:rsidR="002F77BC" w:rsidRPr="002F77BC" w:rsidRDefault="002F77BC" w:rsidP="00112091">
            <w:pPr>
              <w:numPr>
                <w:ilvl w:val="0"/>
                <w:numId w:val="123"/>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Refine and justify ideas through spoken discussion. </w:t>
            </w:r>
            <w:r w:rsidRPr="00C65744">
              <w:rPr>
                <w:rFonts w:ascii="Arial" w:eastAsia="Times New Roman" w:hAnsi="Arial" w:cs="Arial"/>
                <w:lang w:eastAsia="en-GB"/>
              </w:rPr>
              <w:t> </w:t>
            </w:r>
          </w:p>
          <w:p w14:paraId="403ED83B" w14:textId="77777777" w:rsidR="002F77BC" w:rsidRPr="002F77BC" w:rsidRDefault="002F77BC" w:rsidP="00112091">
            <w:pPr>
              <w:numPr>
                <w:ilvl w:val="0"/>
                <w:numId w:val="124"/>
              </w:numPr>
              <w:ind w:left="360" w:firstLine="0"/>
              <w:textAlignment w:val="baseline"/>
              <w:rPr>
                <w:rFonts w:ascii="Arial" w:eastAsia="Times New Roman" w:hAnsi="Arial" w:cs="Arial"/>
                <w:lang w:eastAsia="en-GB"/>
              </w:rPr>
            </w:pPr>
            <w:r w:rsidRPr="00C65744">
              <w:rPr>
                <w:rFonts w:ascii="Arial" w:eastAsia="Times New Roman" w:hAnsi="Arial" w:cs="Arial"/>
                <w:lang w:val="en-US" w:eastAsia="en-GB"/>
              </w:rPr>
              <w:t>Communicate confidently and respectfully in formal speaking situations.</w:t>
            </w:r>
            <w:r w:rsidRPr="00C65744">
              <w:rPr>
                <w:rFonts w:ascii="Arial" w:eastAsia="Times New Roman" w:hAnsi="Arial" w:cs="Arial"/>
                <w:lang w:eastAsia="en-GB"/>
              </w:rPr>
              <w:t> </w:t>
            </w:r>
          </w:p>
          <w:p w14:paraId="2689D983" w14:textId="77777777" w:rsidR="002F4244" w:rsidRPr="00C65744" w:rsidRDefault="002F4244" w:rsidP="002F77BC">
            <w:pPr>
              <w:rPr>
                <w:rStyle w:val="normaltextrun"/>
                <w:rFonts w:ascii="Arial" w:eastAsia="Arial" w:hAnsi="Arial" w:cs="Arial"/>
                <w:b/>
                <w:bCs/>
                <w:u w:val="single"/>
              </w:rPr>
            </w:pPr>
          </w:p>
        </w:tc>
      </w:tr>
      <w:tr w:rsidR="00C65744" w:rsidRPr="00C65744" w14:paraId="50875845" w14:textId="77777777" w:rsidTr="00C65744">
        <w:tc>
          <w:tcPr>
            <w:tcW w:w="2122" w:type="dxa"/>
            <w:shd w:val="clear" w:color="auto" w:fill="92D050"/>
          </w:tcPr>
          <w:p w14:paraId="6D703EC4" w14:textId="09DC8EA9" w:rsidR="00C65744" w:rsidRPr="00C65744" w:rsidRDefault="00C65744" w:rsidP="00C65744">
            <w:pPr>
              <w:rPr>
                <w:rFonts w:ascii="Arial" w:eastAsia="Arial" w:hAnsi="Arial" w:cs="Arial"/>
                <w:b/>
                <w:bCs/>
              </w:rPr>
            </w:pPr>
            <w:r w:rsidRPr="00C65744">
              <w:rPr>
                <w:rFonts w:ascii="Arial" w:eastAsia="Arial" w:hAnsi="Arial" w:cs="Arial"/>
                <w:b/>
                <w:bCs/>
              </w:rPr>
              <w:t xml:space="preserve">EDUQAS </w:t>
            </w:r>
          </w:p>
        </w:tc>
        <w:tc>
          <w:tcPr>
            <w:tcW w:w="12546" w:type="dxa"/>
            <w:shd w:val="clear" w:color="auto" w:fill="92D050"/>
          </w:tcPr>
          <w:p w14:paraId="0624E58F" w14:textId="48E958F1" w:rsidR="00C65744" w:rsidRPr="00C65744" w:rsidRDefault="00C65744" w:rsidP="00112091">
            <w:pPr>
              <w:textAlignment w:val="baseline"/>
              <w:rPr>
                <w:rFonts w:ascii="Arial" w:eastAsia="Times New Roman" w:hAnsi="Arial" w:cs="Arial"/>
                <w:b/>
                <w:bCs/>
                <w:lang w:val="en-US" w:eastAsia="en-GB"/>
              </w:rPr>
            </w:pPr>
            <w:r w:rsidRPr="00C65744">
              <w:rPr>
                <w:rFonts w:ascii="Arial" w:eastAsia="Arial" w:hAnsi="Arial" w:cs="Arial"/>
                <w:b/>
                <w:bCs/>
                <w:color w:val="000000" w:themeColor="text1"/>
              </w:rPr>
              <w:t xml:space="preserve">English </w:t>
            </w:r>
            <w:r w:rsidR="00112091">
              <w:rPr>
                <w:rFonts w:ascii="Arial" w:eastAsia="Arial" w:hAnsi="Arial" w:cs="Arial"/>
                <w:b/>
                <w:bCs/>
                <w:color w:val="000000" w:themeColor="text1"/>
              </w:rPr>
              <w:t>Literature Component 1</w:t>
            </w:r>
          </w:p>
        </w:tc>
      </w:tr>
      <w:tr w:rsidR="00C65744" w:rsidRPr="00C65744" w14:paraId="2E4E6F9F" w14:textId="77777777" w:rsidTr="1A393339">
        <w:tc>
          <w:tcPr>
            <w:tcW w:w="2122" w:type="dxa"/>
          </w:tcPr>
          <w:p w14:paraId="7352272E" w14:textId="2BF7E74D" w:rsidR="00C65744" w:rsidRPr="00C65744" w:rsidRDefault="00C65744" w:rsidP="00C65744">
            <w:pPr>
              <w:rPr>
                <w:rFonts w:ascii="Arial" w:eastAsia="Arial" w:hAnsi="Arial" w:cs="Arial"/>
                <w:b/>
                <w:bCs/>
              </w:rPr>
            </w:pPr>
            <w:r w:rsidRPr="00C65744">
              <w:rPr>
                <w:rFonts w:ascii="Arial" w:eastAsia="Arial" w:hAnsi="Arial" w:cs="Arial"/>
                <w:b/>
                <w:bCs/>
              </w:rPr>
              <w:t>Rationale</w:t>
            </w:r>
          </w:p>
        </w:tc>
        <w:tc>
          <w:tcPr>
            <w:tcW w:w="12546" w:type="dxa"/>
          </w:tcPr>
          <w:p w14:paraId="6E2ADC15" w14:textId="77777777" w:rsidR="00C65744" w:rsidRDefault="00C65744" w:rsidP="00C65744">
            <w:pPr>
              <w:textAlignment w:val="baseline"/>
              <w:rPr>
                <w:rFonts w:ascii="Arial" w:eastAsia="Times New Roman" w:hAnsi="Arial" w:cs="Arial"/>
                <w:b/>
                <w:bCs/>
                <w:lang w:val="en-US" w:eastAsia="en-GB"/>
              </w:rPr>
            </w:pPr>
          </w:p>
          <w:p w14:paraId="6B720A29" w14:textId="77777777" w:rsidR="00112091" w:rsidRDefault="00112091" w:rsidP="00C65744">
            <w:pPr>
              <w:textAlignment w:val="baseline"/>
              <w:rPr>
                <w:rStyle w:val="normaltextrun"/>
                <w:rFonts w:ascii="Calibri" w:hAnsi="Calibri"/>
                <w:color w:val="000000"/>
                <w:shd w:val="clear" w:color="auto" w:fill="FFFFFF"/>
              </w:rPr>
            </w:pPr>
            <w:r>
              <w:rPr>
                <w:rStyle w:val="normaltextrun"/>
                <w:rFonts w:ascii="Calibri" w:hAnsi="Calibri"/>
                <w:color w:val="000000"/>
                <w:shd w:val="clear" w:color="auto" w:fill="FFFFFF"/>
              </w:rPr>
              <w:t>The scheme adopts an immersive, research informed approach that brings Shakespeare's tragedy to life while developing pupils' confidence as readers, thinkers and writers. By following Macbeth's transformation across the five act structure, pupils deepen their understanding of the play's themes, characters and messages through expressive reading, performance and rich discussion. Pupils analyse how Shakespeare creates meaning through language, structure and dramatic methods while exploring the voice of Shakespeare and the ideas he communicates to his audience. They apply these insights in thoughtful, well supported analytical writing, developing both literary understanding and critical thinking in preparation for </w:t>
            </w:r>
            <w:proofErr w:type="spellStart"/>
            <w:r>
              <w:rPr>
                <w:rStyle w:val="normaltextrun"/>
                <w:rFonts w:ascii="Calibri" w:hAnsi="Calibri"/>
                <w:color w:val="000000"/>
                <w:shd w:val="clear" w:color="auto" w:fill="FFFFFF"/>
              </w:rPr>
              <w:t>Eduqas</w:t>
            </w:r>
            <w:proofErr w:type="spellEnd"/>
            <w:r>
              <w:rPr>
                <w:rStyle w:val="normaltextrun"/>
                <w:rFonts w:ascii="Calibri" w:hAnsi="Calibri"/>
                <w:color w:val="000000"/>
                <w:shd w:val="clear" w:color="auto" w:fill="FFFFFF"/>
              </w:rPr>
              <w:t> GCSE success.</w:t>
            </w:r>
          </w:p>
          <w:p w14:paraId="31B600EE" w14:textId="348EF5A2" w:rsidR="00112091" w:rsidRPr="00C65744" w:rsidRDefault="00112091" w:rsidP="00C65744">
            <w:pPr>
              <w:textAlignment w:val="baseline"/>
              <w:rPr>
                <w:rFonts w:ascii="Arial" w:eastAsia="Times New Roman" w:hAnsi="Arial" w:cs="Arial"/>
                <w:b/>
                <w:bCs/>
                <w:lang w:val="en-US" w:eastAsia="en-GB"/>
              </w:rPr>
            </w:pPr>
          </w:p>
        </w:tc>
      </w:tr>
      <w:tr w:rsidR="00C65744" w:rsidRPr="00C65744" w14:paraId="2E428124" w14:textId="77777777" w:rsidTr="1A393339">
        <w:tc>
          <w:tcPr>
            <w:tcW w:w="2122" w:type="dxa"/>
          </w:tcPr>
          <w:p w14:paraId="121CF357" w14:textId="570D0976" w:rsidR="00C65744" w:rsidRPr="00C65744" w:rsidRDefault="00C65744" w:rsidP="00C65744">
            <w:pPr>
              <w:rPr>
                <w:rFonts w:ascii="Arial" w:eastAsia="Arial" w:hAnsi="Arial" w:cs="Arial"/>
                <w:b/>
                <w:bCs/>
              </w:rPr>
            </w:pPr>
            <w:r w:rsidRPr="00C65744">
              <w:rPr>
                <w:rFonts w:ascii="Arial" w:eastAsia="Arial" w:hAnsi="Arial" w:cs="Arial"/>
                <w:b/>
                <w:bCs/>
              </w:rPr>
              <w:t>Summer 1 and 2</w:t>
            </w:r>
          </w:p>
        </w:tc>
        <w:tc>
          <w:tcPr>
            <w:tcW w:w="12546" w:type="dxa"/>
          </w:tcPr>
          <w:p w14:paraId="31B423BB" w14:textId="77777777" w:rsidR="00C65744" w:rsidRPr="00C65744" w:rsidRDefault="00C65744" w:rsidP="00C65744">
            <w:pPr>
              <w:textAlignment w:val="baseline"/>
              <w:rPr>
                <w:rFonts w:ascii="Arial" w:eastAsia="Times New Roman" w:hAnsi="Arial" w:cs="Arial"/>
                <w:b/>
                <w:bCs/>
                <w:lang w:val="en-US" w:eastAsia="en-GB"/>
              </w:rPr>
            </w:pPr>
            <w:r w:rsidRPr="00C65744">
              <w:rPr>
                <w:rFonts w:ascii="Arial" w:eastAsia="Times New Roman" w:hAnsi="Arial" w:cs="Arial"/>
                <w:b/>
                <w:bCs/>
                <w:lang w:val="en-US" w:eastAsia="en-GB"/>
              </w:rPr>
              <w:t>What</w:t>
            </w:r>
          </w:p>
          <w:p w14:paraId="6B56F58E" w14:textId="77777777" w:rsidR="00C65744" w:rsidRPr="00C65744" w:rsidRDefault="00C65744" w:rsidP="00112091">
            <w:pPr>
              <w:numPr>
                <w:ilvl w:val="0"/>
                <w:numId w:val="125"/>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Macbeth follows a tragic narrative arc, transforming from noble warrior to tyrannical butcher.  </w:t>
            </w:r>
          </w:p>
          <w:p w14:paraId="02174C04" w14:textId="77777777" w:rsidR="00C65744" w:rsidRPr="00C65744" w:rsidRDefault="00C65744" w:rsidP="00112091">
            <w:pPr>
              <w:numPr>
                <w:ilvl w:val="0"/>
                <w:numId w:val="126"/>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witches foreshadow chaos and tragedy through supernatural language, dark atmosphere, and disruption of natural order.  </w:t>
            </w:r>
          </w:p>
          <w:p w14:paraId="52CBD9A5" w14:textId="77777777" w:rsidR="00C65744" w:rsidRPr="00C65744" w:rsidRDefault="00C65744" w:rsidP="00112091">
            <w:pPr>
              <w:numPr>
                <w:ilvl w:val="0"/>
                <w:numId w:val="127"/>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Regicide is a crime against the Divine Right of Kings and causes disorder in the natural order. </w:t>
            </w:r>
          </w:p>
          <w:p w14:paraId="71695E84" w14:textId="77777777" w:rsidR="00C65744" w:rsidRPr="00C65744" w:rsidRDefault="00C65744" w:rsidP="00112091">
            <w:pPr>
              <w:numPr>
                <w:ilvl w:val="0"/>
                <w:numId w:val="128"/>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Blood imagery shifts in symbolism from honour and bravery to guilt, paranoia, and corruption.  </w:t>
            </w:r>
          </w:p>
          <w:p w14:paraId="725BDB0C" w14:textId="77777777" w:rsidR="00C65744" w:rsidRPr="00C65744" w:rsidRDefault="00C65744" w:rsidP="00112091">
            <w:pPr>
              <w:numPr>
                <w:ilvl w:val="0"/>
                <w:numId w:val="129"/>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Macbeth’s hamartia is unchecked ambition, triggered by the witches’ prophecies.  </w:t>
            </w:r>
          </w:p>
          <w:p w14:paraId="48EF472E" w14:textId="77777777" w:rsidR="00C65744" w:rsidRPr="00C65744" w:rsidRDefault="00C65744" w:rsidP="00112091">
            <w:pPr>
              <w:numPr>
                <w:ilvl w:val="0"/>
                <w:numId w:val="130"/>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Lady Macbeth subverts Jacobean gender roles to emasculate Macbeth.  </w:t>
            </w:r>
          </w:p>
          <w:p w14:paraId="1E8A983D" w14:textId="77777777" w:rsidR="00C65744" w:rsidRPr="00C65744" w:rsidRDefault="00C65744" w:rsidP="00112091">
            <w:pPr>
              <w:numPr>
                <w:ilvl w:val="0"/>
                <w:numId w:val="131"/>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Soliloquies and hallucinations symbolise Macbeth’s inner conflict, fear, and guilt.  </w:t>
            </w:r>
          </w:p>
          <w:p w14:paraId="45FF1E8C" w14:textId="77777777" w:rsidR="00C65744" w:rsidRPr="00C65744" w:rsidRDefault="00C65744" w:rsidP="00112091">
            <w:pPr>
              <w:numPr>
                <w:ilvl w:val="0"/>
                <w:numId w:val="132"/>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Macduff represents justice and restores natural order by defeating Macbeth. </w:t>
            </w:r>
          </w:p>
          <w:p w14:paraId="6743B826" w14:textId="100B3A23" w:rsidR="00C65744" w:rsidRPr="00C65744" w:rsidRDefault="00C65744" w:rsidP="00112091">
            <w:pPr>
              <w:numPr>
                <w:ilvl w:val="0"/>
                <w:numId w:val="133"/>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The cyclical structure of the play to reinforce the voice of celebration. </w:t>
            </w:r>
          </w:p>
          <w:p w14:paraId="19C21234" w14:textId="4541254A" w:rsidR="00C65744" w:rsidRPr="00C65744" w:rsidRDefault="00C65744" w:rsidP="00C65744">
            <w:pPr>
              <w:ind w:left="360"/>
              <w:textAlignment w:val="baseline"/>
              <w:rPr>
                <w:rFonts w:ascii="Arial" w:eastAsia="Times New Roman" w:hAnsi="Arial" w:cs="Arial"/>
                <w:lang w:eastAsia="en-GB"/>
              </w:rPr>
            </w:pPr>
          </w:p>
          <w:p w14:paraId="6F405DE6" w14:textId="1582ADBB" w:rsidR="00C65744" w:rsidRPr="00C65744" w:rsidRDefault="00C65744" w:rsidP="00C65744">
            <w:pPr>
              <w:textAlignment w:val="baseline"/>
              <w:rPr>
                <w:rFonts w:ascii="Arial" w:eastAsia="Times New Roman" w:hAnsi="Arial" w:cs="Arial"/>
                <w:b/>
                <w:lang w:eastAsia="en-GB"/>
              </w:rPr>
            </w:pPr>
            <w:r w:rsidRPr="00C65744">
              <w:rPr>
                <w:rFonts w:ascii="Arial" w:eastAsia="Times New Roman" w:hAnsi="Arial" w:cs="Arial"/>
                <w:b/>
                <w:lang w:eastAsia="en-GB"/>
              </w:rPr>
              <w:t>Know How</w:t>
            </w:r>
          </w:p>
          <w:p w14:paraId="7DC2A36D" w14:textId="77777777" w:rsidR="00C65744" w:rsidRPr="00C65744" w:rsidRDefault="00C65744" w:rsidP="00112091">
            <w:pPr>
              <w:pStyle w:val="paragraph"/>
              <w:numPr>
                <w:ilvl w:val="0"/>
                <w:numId w:val="134"/>
              </w:numPr>
              <w:spacing w:before="0" w:beforeAutospacing="0" w:after="0" w:afterAutospacing="0"/>
              <w:ind w:left="360" w:firstLine="0"/>
              <w:textAlignment w:val="baseline"/>
              <w:rPr>
                <w:rFonts w:ascii="Arial" w:hAnsi="Arial" w:cs="Arial"/>
                <w:szCs w:val="22"/>
              </w:rPr>
            </w:pPr>
            <w:r w:rsidRPr="00C65744">
              <w:rPr>
                <w:rFonts w:ascii="Arial" w:hAnsi="Arial" w:cs="Arial"/>
                <w:szCs w:val="22"/>
              </w:rPr>
              <w:t> Track Macbeth’s transformation across the five-act structure and link it to Shakespeare’s message.  </w:t>
            </w:r>
          </w:p>
          <w:p w14:paraId="2F048AB4" w14:textId="77777777" w:rsidR="00C65744" w:rsidRPr="00C65744" w:rsidRDefault="00C65744" w:rsidP="00112091">
            <w:pPr>
              <w:numPr>
                <w:ilvl w:val="0"/>
                <w:numId w:val="135"/>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 Analyse how the opening scene creates mood and foreshadows tragedy through setting, structure, and dialogue.  </w:t>
            </w:r>
          </w:p>
          <w:p w14:paraId="5C49E9D7" w14:textId="77777777" w:rsidR="00C65744" w:rsidRPr="00C65744" w:rsidRDefault="00C65744" w:rsidP="00112091">
            <w:pPr>
              <w:numPr>
                <w:ilvl w:val="0"/>
                <w:numId w:val="136"/>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Explain how Shakespeare presents regicide as sinful and destructive.  </w:t>
            </w:r>
          </w:p>
          <w:p w14:paraId="1A9CBDC4" w14:textId="77777777" w:rsidR="00C65744" w:rsidRPr="00C65744" w:rsidRDefault="00C65744" w:rsidP="00112091">
            <w:pPr>
              <w:numPr>
                <w:ilvl w:val="0"/>
                <w:numId w:val="137"/>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 Analyse how imagery, especially blood, develops meaning across the play.  </w:t>
            </w:r>
          </w:p>
          <w:p w14:paraId="0A28C7D2" w14:textId="77777777" w:rsidR="00C65744" w:rsidRPr="00C65744" w:rsidRDefault="00C65744" w:rsidP="00112091">
            <w:pPr>
              <w:numPr>
                <w:ilvl w:val="0"/>
                <w:numId w:val="138"/>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 Evaluate how the prophecies act as the inciting moment and shape the tragedy.  </w:t>
            </w:r>
          </w:p>
          <w:p w14:paraId="59867EEE" w14:textId="77777777" w:rsidR="00C65744" w:rsidRPr="00C65744" w:rsidRDefault="00C65744" w:rsidP="00112091">
            <w:pPr>
              <w:numPr>
                <w:ilvl w:val="0"/>
                <w:numId w:val="139"/>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Explore how Lady Macbeth’s language and behaviour create power and control.  </w:t>
            </w:r>
          </w:p>
          <w:p w14:paraId="17C060C8" w14:textId="77777777" w:rsidR="00C65744" w:rsidRPr="00C65744" w:rsidRDefault="00C65744" w:rsidP="00112091">
            <w:pPr>
              <w:numPr>
                <w:ilvl w:val="0"/>
                <w:numId w:val="140"/>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Analyse soliloquies and hallucinations to track psychological change, focusing on precise inferences and use of plot context.  </w:t>
            </w:r>
          </w:p>
          <w:p w14:paraId="4A4D96D9" w14:textId="77777777" w:rsidR="00C65744" w:rsidRPr="00C65744" w:rsidRDefault="00C65744" w:rsidP="00112091">
            <w:pPr>
              <w:numPr>
                <w:ilvl w:val="0"/>
                <w:numId w:val="141"/>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Compare Macbeth and Macduff, using precise evidence to explain morality, justice, and restored order.  </w:t>
            </w:r>
          </w:p>
          <w:p w14:paraId="1DA0D388" w14:textId="77777777" w:rsidR="00C65744" w:rsidRPr="00C65744" w:rsidRDefault="00C65744" w:rsidP="00112091">
            <w:pPr>
              <w:numPr>
                <w:ilvl w:val="0"/>
                <w:numId w:val="142"/>
              </w:numPr>
              <w:ind w:left="360" w:firstLine="0"/>
              <w:textAlignment w:val="baseline"/>
              <w:rPr>
                <w:rFonts w:ascii="Arial" w:eastAsia="Times New Roman" w:hAnsi="Arial" w:cs="Arial"/>
                <w:lang w:eastAsia="en-GB"/>
              </w:rPr>
            </w:pPr>
            <w:r w:rsidRPr="00C65744">
              <w:rPr>
                <w:rFonts w:ascii="Arial" w:eastAsia="Times New Roman" w:hAnsi="Arial" w:cs="Arial"/>
                <w:lang w:eastAsia="en-GB"/>
              </w:rPr>
              <w:t>Analyse how Shakespeare uses a cyclical structure to celebrate the restoration of natural order as a critical message for Jacobean audiences.  </w:t>
            </w:r>
          </w:p>
          <w:p w14:paraId="2BFC7B19" w14:textId="77777777" w:rsidR="00C65744" w:rsidRPr="00C65744" w:rsidRDefault="00C65744" w:rsidP="00C65744">
            <w:pPr>
              <w:textAlignment w:val="baseline"/>
              <w:rPr>
                <w:rFonts w:ascii="Arial" w:eastAsia="Times New Roman" w:hAnsi="Arial" w:cs="Arial"/>
                <w:lang w:eastAsia="en-GB"/>
              </w:rPr>
            </w:pPr>
          </w:p>
          <w:p w14:paraId="7BB01C81" w14:textId="41213327" w:rsidR="00C65744" w:rsidRPr="00C65744" w:rsidRDefault="00C65744" w:rsidP="00C65744">
            <w:pPr>
              <w:textAlignment w:val="baseline"/>
              <w:rPr>
                <w:rFonts w:ascii="Arial" w:eastAsia="Times New Roman" w:hAnsi="Arial" w:cs="Arial"/>
                <w:b/>
                <w:bCs/>
                <w:lang w:val="en-US" w:eastAsia="en-GB"/>
              </w:rPr>
            </w:pPr>
          </w:p>
        </w:tc>
      </w:tr>
    </w:tbl>
    <w:p w14:paraId="0B81F44E" w14:textId="77777777" w:rsidR="007521FE" w:rsidRPr="00C65744" w:rsidRDefault="007521FE" w:rsidP="18AB0865">
      <w:pPr>
        <w:spacing w:after="0" w:line="240" w:lineRule="auto"/>
        <w:rPr>
          <w:rFonts w:ascii="Arial" w:eastAsia="Arial" w:hAnsi="Arial" w:cs="Arial"/>
          <w:sz w:val="22"/>
          <w:szCs w:val="22"/>
        </w:rPr>
      </w:pPr>
    </w:p>
    <w:p w14:paraId="36C75762" w14:textId="77777777" w:rsidR="007521FE" w:rsidRPr="00C65744" w:rsidRDefault="007521FE" w:rsidP="18AB0865">
      <w:pPr>
        <w:jc w:val="center"/>
        <w:rPr>
          <w:rFonts w:ascii="Arial" w:eastAsia="Arial" w:hAnsi="Arial" w:cs="Arial"/>
          <w:b/>
          <w:bCs/>
          <w:sz w:val="22"/>
          <w:szCs w:val="22"/>
        </w:rPr>
      </w:pPr>
    </w:p>
    <w:p w14:paraId="1DC61C2B" w14:textId="77777777" w:rsidR="007521FE" w:rsidRPr="00C65744" w:rsidRDefault="007521FE" w:rsidP="18AB0865">
      <w:pPr>
        <w:jc w:val="center"/>
        <w:rPr>
          <w:rFonts w:ascii="Arial" w:eastAsia="Arial" w:hAnsi="Arial" w:cs="Arial"/>
          <w:b/>
          <w:bCs/>
          <w:sz w:val="22"/>
          <w:szCs w:val="22"/>
        </w:rPr>
      </w:pPr>
    </w:p>
    <w:p w14:paraId="540DABF6" w14:textId="77777777" w:rsidR="007521FE" w:rsidRPr="00C65744" w:rsidRDefault="007521FE" w:rsidP="00A54C84">
      <w:pPr>
        <w:jc w:val="center"/>
        <w:rPr>
          <w:rFonts w:ascii="Arial" w:hAnsi="Arial" w:cs="Arial"/>
          <w:b/>
          <w:sz w:val="22"/>
          <w:szCs w:val="22"/>
        </w:rPr>
      </w:pPr>
    </w:p>
    <w:p w14:paraId="0BE8F728" w14:textId="77777777" w:rsidR="007521FE" w:rsidRPr="00C65744" w:rsidRDefault="007521FE" w:rsidP="00A54C84">
      <w:pPr>
        <w:jc w:val="center"/>
        <w:rPr>
          <w:rFonts w:ascii="Arial" w:hAnsi="Arial" w:cs="Arial"/>
          <w:b/>
          <w:sz w:val="22"/>
          <w:szCs w:val="22"/>
        </w:rPr>
      </w:pPr>
    </w:p>
    <w:p w14:paraId="5A350421" w14:textId="77777777" w:rsidR="007521FE" w:rsidRPr="00C65744" w:rsidRDefault="007521FE" w:rsidP="00A54C84">
      <w:pPr>
        <w:jc w:val="center"/>
        <w:rPr>
          <w:rFonts w:ascii="Arial" w:hAnsi="Arial" w:cs="Arial"/>
          <w:b/>
          <w:sz w:val="22"/>
          <w:szCs w:val="22"/>
        </w:rPr>
      </w:pPr>
    </w:p>
    <w:p w14:paraId="083F9ADB" w14:textId="77777777" w:rsidR="007521FE" w:rsidRPr="00C65744" w:rsidRDefault="007521FE" w:rsidP="00A54C84">
      <w:pPr>
        <w:jc w:val="center"/>
        <w:rPr>
          <w:rFonts w:ascii="Arial" w:hAnsi="Arial" w:cs="Arial"/>
          <w:b/>
          <w:sz w:val="22"/>
          <w:szCs w:val="22"/>
        </w:rPr>
      </w:pPr>
    </w:p>
    <w:p w14:paraId="10B548EB" w14:textId="77777777" w:rsidR="007521FE" w:rsidRPr="00C65744" w:rsidRDefault="007521FE" w:rsidP="00A54C84">
      <w:pPr>
        <w:jc w:val="center"/>
        <w:rPr>
          <w:rFonts w:ascii="Arial" w:hAnsi="Arial" w:cs="Arial"/>
          <w:b/>
          <w:sz w:val="22"/>
          <w:szCs w:val="22"/>
        </w:rPr>
      </w:pPr>
    </w:p>
    <w:p w14:paraId="4772621D" w14:textId="77777777" w:rsidR="007521FE" w:rsidRPr="00C65744" w:rsidRDefault="007521FE" w:rsidP="00A54C84">
      <w:pPr>
        <w:jc w:val="center"/>
        <w:rPr>
          <w:rFonts w:ascii="Arial" w:hAnsi="Arial" w:cs="Arial"/>
          <w:b/>
          <w:sz w:val="22"/>
          <w:szCs w:val="22"/>
        </w:rPr>
      </w:pPr>
    </w:p>
    <w:p w14:paraId="2576C17E" w14:textId="77777777" w:rsidR="007521FE" w:rsidRPr="00C65744" w:rsidRDefault="007521FE" w:rsidP="00A54C84">
      <w:pPr>
        <w:jc w:val="center"/>
        <w:rPr>
          <w:rFonts w:ascii="Arial" w:hAnsi="Arial" w:cs="Arial"/>
          <w:b/>
          <w:sz w:val="22"/>
          <w:szCs w:val="22"/>
        </w:rPr>
      </w:pPr>
    </w:p>
    <w:p w14:paraId="3BC12EEA" w14:textId="77777777" w:rsidR="007521FE" w:rsidRDefault="007521FE" w:rsidP="00A54C84">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3A126" w14:textId="77777777" w:rsidR="004C7D22" w:rsidRDefault="004C7D22" w:rsidP="00BF2A97">
      <w:pPr>
        <w:spacing w:after="0" w:line="240" w:lineRule="auto"/>
      </w:pPr>
      <w:r>
        <w:separator/>
      </w:r>
    </w:p>
  </w:endnote>
  <w:endnote w:type="continuationSeparator" w:id="0">
    <w:p w14:paraId="610043E8" w14:textId="77777777" w:rsidR="004C7D22" w:rsidRDefault="004C7D22"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0CDF" w14:textId="77777777" w:rsidR="004C7D22" w:rsidRDefault="004C7D22" w:rsidP="00BF2A97">
      <w:pPr>
        <w:spacing w:after="0" w:line="240" w:lineRule="auto"/>
      </w:pPr>
      <w:r>
        <w:separator/>
      </w:r>
    </w:p>
  </w:footnote>
  <w:footnote w:type="continuationSeparator" w:id="0">
    <w:p w14:paraId="5D84237A" w14:textId="77777777" w:rsidR="004C7D22" w:rsidRDefault="004C7D22"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95D93" w14:textId="77777777" w:rsidR="004C7D22" w:rsidRDefault="004C7D22">
    <w:pPr>
      <w:pStyle w:val="Header"/>
    </w:pPr>
    <w:r>
      <w:rPr>
        <w:noProof/>
        <w:lang w:eastAsia="en-GB"/>
      </w:rPr>
      <w:pict w14:anchorId="15BDF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9EB96" w14:textId="77777777" w:rsidR="004C7D22" w:rsidRDefault="004C7D22" w:rsidP="005B427F">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C07A4" w14:textId="77777777" w:rsidR="004C7D22" w:rsidRDefault="004C7D22">
    <w:pPr>
      <w:pStyle w:val="Header"/>
    </w:pPr>
    <w:r>
      <w:rPr>
        <w:noProof/>
        <w:lang w:eastAsia="en-GB"/>
      </w:rPr>
      <w:pict w14:anchorId="71342C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intelligence2.xml><?xml version="1.0" encoding="utf-8"?>
<int2:intelligence xmlns:int2="http://schemas.microsoft.com/office/intelligence/2020/intelligence">
  <int2:observations>
    <int2:textHash int2:hashCode="3qhAeqjoAHesB1" int2:id="yi9iPzJx">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4FD7"/>
    <w:multiLevelType w:val="multilevel"/>
    <w:tmpl w:val="617E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85AB0"/>
    <w:multiLevelType w:val="multilevel"/>
    <w:tmpl w:val="D734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011139"/>
    <w:multiLevelType w:val="multilevel"/>
    <w:tmpl w:val="E39E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6C1E71"/>
    <w:multiLevelType w:val="multilevel"/>
    <w:tmpl w:val="075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631578"/>
    <w:multiLevelType w:val="multilevel"/>
    <w:tmpl w:val="9E3E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71375D"/>
    <w:multiLevelType w:val="multilevel"/>
    <w:tmpl w:val="4682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3A57ED8"/>
    <w:multiLevelType w:val="multilevel"/>
    <w:tmpl w:val="EA1C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F62D0F"/>
    <w:multiLevelType w:val="multilevel"/>
    <w:tmpl w:val="844E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695CF7"/>
    <w:multiLevelType w:val="multilevel"/>
    <w:tmpl w:val="5B1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4946034"/>
    <w:multiLevelType w:val="multilevel"/>
    <w:tmpl w:val="FF58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382E37"/>
    <w:multiLevelType w:val="multilevel"/>
    <w:tmpl w:val="55F63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9971001"/>
    <w:multiLevelType w:val="multilevel"/>
    <w:tmpl w:val="6F50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A215615"/>
    <w:multiLevelType w:val="multilevel"/>
    <w:tmpl w:val="3C6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5211C0"/>
    <w:multiLevelType w:val="multilevel"/>
    <w:tmpl w:val="5884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A56263C"/>
    <w:multiLevelType w:val="multilevel"/>
    <w:tmpl w:val="20DC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B1E2A26"/>
    <w:multiLevelType w:val="multilevel"/>
    <w:tmpl w:val="71BE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BBA0C9E"/>
    <w:multiLevelType w:val="multilevel"/>
    <w:tmpl w:val="610A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E337D3"/>
    <w:multiLevelType w:val="multilevel"/>
    <w:tmpl w:val="B2E6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4F5657"/>
    <w:multiLevelType w:val="multilevel"/>
    <w:tmpl w:val="2FA2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DB756FA"/>
    <w:multiLevelType w:val="multilevel"/>
    <w:tmpl w:val="13EE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FCF1B57"/>
    <w:multiLevelType w:val="multilevel"/>
    <w:tmpl w:val="1554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ED13F8"/>
    <w:multiLevelType w:val="multilevel"/>
    <w:tmpl w:val="6D4C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1564094"/>
    <w:multiLevelType w:val="multilevel"/>
    <w:tmpl w:val="74882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23A7A50"/>
    <w:multiLevelType w:val="multilevel"/>
    <w:tmpl w:val="5356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2544DAF"/>
    <w:multiLevelType w:val="multilevel"/>
    <w:tmpl w:val="EBA4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39B4A36"/>
    <w:multiLevelType w:val="multilevel"/>
    <w:tmpl w:val="8100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415126D"/>
    <w:multiLevelType w:val="multilevel"/>
    <w:tmpl w:val="4154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4251475"/>
    <w:multiLevelType w:val="multilevel"/>
    <w:tmpl w:val="DC20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6905343"/>
    <w:multiLevelType w:val="multilevel"/>
    <w:tmpl w:val="020A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7322099"/>
    <w:multiLevelType w:val="multilevel"/>
    <w:tmpl w:val="653C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827542D"/>
    <w:multiLevelType w:val="multilevel"/>
    <w:tmpl w:val="041E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88F541A"/>
    <w:multiLevelType w:val="multilevel"/>
    <w:tmpl w:val="4A2E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9FE49C5"/>
    <w:multiLevelType w:val="multilevel"/>
    <w:tmpl w:val="7D04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B7E652A"/>
    <w:multiLevelType w:val="multilevel"/>
    <w:tmpl w:val="9FFA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C3C609D"/>
    <w:multiLevelType w:val="multilevel"/>
    <w:tmpl w:val="8240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CF528CC"/>
    <w:multiLevelType w:val="multilevel"/>
    <w:tmpl w:val="BD14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D2B243D"/>
    <w:multiLevelType w:val="multilevel"/>
    <w:tmpl w:val="F46C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D3C4539"/>
    <w:multiLevelType w:val="multilevel"/>
    <w:tmpl w:val="D558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F5F3BC0"/>
    <w:multiLevelType w:val="multilevel"/>
    <w:tmpl w:val="EFFE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05B7480"/>
    <w:multiLevelType w:val="multilevel"/>
    <w:tmpl w:val="52F02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0935471"/>
    <w:multiLevelType w:val="multilevel"/>
    <w:tmpl w:val="7E84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1126DE3"/>
    <w:multiLevelType w:val="multilevel"/>
    <w:tmpl w:val="F63C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17700D4"/>
    <w:multiLevelType w:val="multilevel"/>
    <w:tmpl w:val="C136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26B1E24"/>
    <w:multiLevelType w:val="multilevel"/>
    <w:tmpl w:val="2928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27C2469"/>
    <w:multiLevelType w:val="multilevel"/>
    <w:tmpl w:val="0D10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2C76197"/>
    <w:multiLevelType w:val="multilevel"/>
    <w:tmpl w:val="616AA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4D12DC3"/>
    <w:multiLevelType w:val="multilevel"/>
    <w:tmpl w:val="9D0C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602668A"/>
    <w:multiLevelType w:val="multilevel"/>
    <w:tmpl w:val="06B2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6653280"/>
    <w:multiLevelType w:val="multilevel"/>
    <w:tmpl w:val="2A32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66A7CB2"/>
    <w:multiLevelType w:val="multilevel"/>
    <w:tmpl w:val="11CE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7216726"/>
    <w:multiLevelType w:val="multilevel"/>
    <w:tmpl w:val="DF30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7813F12"/>
    <w:multiLevelType w:val="multilevel"/>
    <w:tmpl w:val="CFAE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7D374CA"/>
    <w:multiLevelType w:val="multilevel"/>
    <w:tmpl w:val="89E8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8772A2A"/>
    <w:multiLevelType w:val="multilevel"/>
    <w:tmpl w:val="92BA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9D50D54"/>
    <w:multiLevelType w:val="multilevel"/>
    <w:tmpl w:val="F592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ACC062C"/>
    <w:multiLevelType w:val="multilevel"/>
    <w:tmpl w:val="E82C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C2D6B4B"/>
    <w:multiLevelType w:val="multilevel"/>
    <w:tmpl w:val="C2A2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C4628E6"/>
    <w:multiLevelType w:val="multilevel"/>
    <w:tmpl w:val="59D8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D3873FB"/>
    <w:multiLevelType w:val="multilevel"/>
    <w:tmpl w:val="69C2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E203F93"/>
    <w:multiLevelType w:val="multilevel"/>
    <w:tmpl w:val="79E8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FC85354"/>
    <w:multiLevelType w:val="multilevel"/>
    <w:tmpl w:val="1964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FED5476"/>
    <w:multiLevelType w:val="multilevel"/>
    <w:tmpl w:val="0990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117700F"/>
    <w:multiLevelType w:val="multilevel"/>
    <w:tmpl w:val="712E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887511"/>
    <w:multiLevelType w:val="multilevel"/>
    <w:tmpl w:val="C77A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24676E3"/>
    <w:multiLevelType w:val="multilevel"/>
    <w:tmpl w:val="7E8A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2F776F6"/>
    <w:multiLevelType w:val="multilevel"/>
    <w:tmpl w:val="065A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32144EF"/>
    <w:multiLevelType w:val="multilevel"/>
    <w:tmpl w:val="70E8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47D64E5"/>
    <w:multiLevelType w:val="multilevel"/>
    <w:tmpl w:val="D9EC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5177F3B"/>
    <w:multiLevelType w:val="multilevel"/>
    <w:tmpl w:val="ACBC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52B648D"/>
    <w:multiLevelType w:val="multilevel"/>
    <w:tmpl w:val="6722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6731357"/>
    <w:multiLevelType w:val="multilevel"/>
    <w:tmpl w:val="6DC0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83A59E8"/>
    <w:multiLevelType w:val="multilevel"/>
    <w:tmpl w:val="C44A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90C44E2"/>
    <w:multiLevelType w:val="multilevel"/>
    <w:tmpl w:val="852E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A1441A2"/>
    <w:multiLevelType w:val="multilevel"/>
    <w:tmpl w:val="645A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A4F2F3E"/>
    <w:multiLevelType w:val="multilevel"/>
    <w:tmpl w:val="32FA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B9C0075"/>
    <w:multiLevelType w:val="multilevel"/>
    <w:tmpl w:val="5EB0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D7032FA"/>
    <w:multiLevelType w:val="multilevel"/>
    <w:tmpl w:val="D516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D7A2226"/>
    <w:multiLevelType w:val="multilevel"/>
    <w:tmpl w:val="6536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DBF1B2A"/>
    <w:multiLevelType w:val="multilevel"/>
    <w:tmpl w:val="B838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E1736FA"/>
    <w:multiLevelType w:val="multilevel"/>
    <w:tmpl w:val="8786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F090AF4"/>
    <w:multiLevelType w:val="multilevel"/>
    <w:tmpl w:val="B43E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0023FB5"/>
    <w:multiLevelType w:val="multilevel"/>
    <w:tmpl w:val="9FC2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02513C1"/>
    <w:multiLevelType w:val="multilevel"/>
    <w:tmpl w:val="21181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089157F"/>
    <w:multiLevelType w:val="multilevel"/>
    <w:tmpl w:val="B470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13F4F75"/>
    <w:multiLevelType w:val="multilevel"/>
    <w:tmpl w:val="F7E4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4EA1A37"/>
    <w:multiLevelType w:val="multilevel"/>
    <w:tmpl w:val="B1DE4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6FE3A10"/>
    <w:multiLevelType w:val="multilevel"/>
    <w:tmpl w:val="750A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73D3BF4"/>
    <w:multiLevelType w:val="multilevel"/>
    <w:tmpl w:val="9A3A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84678D5"/>
    <w:multiLevelType w:val="multilevel"/>
    <w:tmpl w:val="CFC4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8A93863"/>
    <w:multiLevelType w:val="multilevel"/>
    <w:tmpl w:val="EB78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A6015F0"/>
    <w:multiLevelType w:val="multilevel"/>
    <w:tmpl w:val="77B0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A642428"/>
    <w:multiLevelType w:val="multilevel"/>
    <w:tmpl w:val="ADFC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B12262B"/>
    <w:multiLevelType w:val="multilevel"/>
    <w:tmpl w:val="0D56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C063CC8"/>
    <w:multiLevelType w:val="multilevel"/>
    <w:tmpl w:val="1FF8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C755895"/>
    <w:multiLevelType w:val="multilevel"/>
    <w:tmpl w:val="2602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D5B702F"/>
    <w:multiLevelType w:val="multilevel"/>
    <w:tmpl w:val="FEB8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EC36625"/>
    <w:multiLevelType w:val="multilevel"/>
    <w:tmpl w:val="E256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FD740E7"/>
    <w:multiLevelType w:val="multilevel"/>
    <w:tmpl w:val="1F24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04E08F8"/>
    <w:multiLevelType w:val="multilevel"/>
    <w:tmpl w:val="AA46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0517213"/>
    <w:multiLevelType w:val="multilevel"/>
    <w:tmpl w:val="0C0C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06D3A6E"/>
    <w:multiLevelType w:val="multilevel"/>
    <w:tmpl w:val="B0E6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12D76F3"/>
    <w:multiLevelType w:val="multilevel"/>
    <w:tmpl w:val="3476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23D3C74"/>
    <w:multiLevelType w:val="multilevel"/>
    <w:tmpl w:val="D75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2473AC7"/>
    <w:multiLevelType w:val="multilevel"/>
    <w:tmpl w:val="3274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3B51BE4"/>
    <w:multiLevelType w:val="multilevel"/>
    <w:tmpl w:val="6990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43F453F"/>
    <w:multiLevelType w:val="multilevel"/>
    <w:tmpl w:val="97C6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6D03581"/>
    <w:multiLevelType w:val="multilevel"/>
    <w:tmpl w:val="9658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A510CFF"/>
    <w:multiLevelType w:val="multilevel"/>
    <w:tmpl w:val="8A96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B5176F2"/>
    <w:multiLevelType w:val="multilevel"/>
    <w:tmpl w:val="D452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CB01620"/>
    <w:multiLevelType w:val="multilevel"/>
    <w:tmpl w:val="F8E8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EC43FD2"/>
    <w:multiLevelType w:val="multilevel"/>
    <w:tmpl w:val="36F8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F051B27"/>
    <w:multiLevelType w:val="multilevel"/>
    <w:tmpl w:val="C644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FD37127"/>
    <w:multiLevelType w:val="multilevel"/>
    <w:tmpl w:val="7248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0E208E2"/>
    <w:multiLevelType w:val="multilevel"/>
    <w:tmpl w:val="F93A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0E27D06"/>
    <w:multiLevelType w:val="multilevel"/>
    <w:tmpl w:val="3FCA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0E91797"/>
    <w:multiLevelType w:val="multilevel"/>
    <w:tmpl w:val="85EA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2AB1066"/>
    <w:multiLevelType w:val="multilevel"/>
    <w:tmpl w:val="B67E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4444507"/>
    <w:multiLevelType w:val="multilevel"/>
    <w:tmpl w:val="C42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8304E2A"/>
    <w:multiLevelType w:val="multilevel"/>
    <w:tmpl w:val="CB7C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8DB7052"/>
    <w:multiLevelType w:val="multilevel"/>
    <w:tmpl w:val="6EC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9C31E4A"/>
    <w:multiLevelType w:val="multilevel"/>
    <w:tmpl w:val="611C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9FC47C2"/>
    <w:multiLevelType w:val="multilevel"/>
    <w:tmpl w:val="30AC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A022361"/>
    <w:multiLevelType w:val="multilevel"/>
    <w:tmpl w:val="DF70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AD06905"/>
    <w:multiLevelType w:val="multilevel"/>
    <w:tmpl w:val="6C84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BE16232"/>
    <w:multiLevelType w:val="multilevel"/>
    <w:tmpl w:val="DCA8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CC62E86"/>
    <w:multiLevelType w:val="multilevel"/>
    <w:tmpl w:val="307A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E4C3AE4"/>
    <w:multiLevelType w:val="multilevel"/>
    <w:tmpl w:val="D3C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09A221B"/>
    <w:multiLevelType w:val="multilevel"/>
    <w:tmpl w:val="4C32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0B34494"/>
    <w:multiLevelType w:val="multilevel"/>
    <w:tmpl w:val="2B801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3ED0D52"/>
    <w:multiLevelType w:val="multilevel"/>
    <w:tmpl w:val="6AAA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3F1301F"/>
    <w:multiLevelType w:val="multilevel"/>
    <w:tmpl w:val="9F56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592397C"/>
    <w:multiLevelType w:val="multilevel"/>
    <w:tmpl w:val="0FDE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68C2B7B"/>
    <w:multiLevelType w:val="multilevel"/>
    <w:tmpl w:val="6C64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8232A84"/>
    <w:multiLevelType w:val="multilevel"/>
    <w:tmpl w:val="87BA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8580F92"/>
    <w:multiLevelType w:val="multilevel"/>
    <w:tmpl w:val="EF7AB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9DB0B07"/>
    <w:multiLevelType w:val="multilevel"/>
    <w:tmpl w:val="74EA9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B9E40D1"/>
    <w:multiLevelType w:val="multilevel"/>
    <w:tmpl w:val="8CDA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C1A3CCA"/>
    <w:multiLevelType w:val="multilevel"/>
    <w:tmpl w:val="BBF4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E6A7BEE"/>
    <w:multiLevelType w:val="multilevel"/>
    <w:tmpl w:val="695C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F077317"/>
    <w:multiLevelType w:val="multilevel"/>
    <w:tmpl w:val="0AB8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F663689"/>
    <w:multiLevelType w:val="multilevel"/>
    <w:tmpl w:val="A796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FE26248"/>
    <w:multiLevelType w:val="multilevel"/>
    <w:tmpl w:val="79540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12"/>
  </w:num>
  <w:num w:numId="3">
    <w:abstractNumId w:val="59"/>
  </w:num>
  <w:num w:numId="4">
    <w:abstractNumId w:val="12"/>
  </w:num>
  <w:num w:numId="5">
    <w:abstractNumId w:val="108"/>
  </w:num>
  <w:num w:numId="6">
    <w:abstractNumId w:val="105"/>
  </w:num>
  <w:num w:numId="7">
    <w:abstractNumId w:val="41"/>
  </w:num>
  <w:num w:numId="8">
    <w:abstractNumId w:val="131"/>
  </w:num>
  <w:num w:numId="9">
    <w:abstractNumId w:val="90"/>
  </w:num>
  <w:num w:numId="10">
    <w:abstractNumId w:val="57"/>
  </w:num>
  <w:num w:numId="11">
    <w:abstractNumId w:val="76"/>
  </w:num>
  <w:num w:numId="12">
    <w:abstractNumId w:val="135"/>
  </w:num>
  <w:num w:numId="13">
    <w:abstractNumId w:val="34"/>
  </w:num>
  <w:num w:numId="14">
    <w:abstractNumId w:val="85"/>
  </w:num>
  <w:num w:numId="15">
    <w:abstractNumId w:val="23"/>
  </w:num>
  <w:num w:numId="16">
    <w:abstractNumId w:val="29"/>
  </w:num>
  <w:num w:numId="17">
    <w:abstractNumId w:val="50"/>
  </w:num>
  <w:num w:numId="18">
    <w:abstractNumId w:val="96"/>
  </w:num>
  <w:num w:numId="19">
    <w:abstractNumId w:val="45"/>
  </w:num>
  <w:num w:numId="20">
    <w:abstractNumId w:val="97"/>
  </w:num>
  <w:num w:numId="21">
    <w:abstractNumId w:val="130"/>
  </w:num>
  <w:num w:numId="22">
    <w:abstractNumId w:val="6"/>
  </w:num>
  <w:num w:numId="23">
    <w:abstractNumId w:val="75"/>
  </w:num>
  <w:num w:numId="24">
    <w:abstractNumId w:val="32"/>
  </w:num>
  <w:num w:numId="25">
    <w:abstractNumId w:val="20"/>
  </w:num>
  <w:num w:numId="26">
    <w:abstractNumId w:val="71"/>
  </w:num>
  <w:num w:numId="27">
    <w:abstractNumId w:val="67"/>
  </w:num>
  <w:num w:numId="28">
    <w:abstractNumId w:val="140"/>
  </w:num>
  <w:num w:numId="29">
    <w:abstractNumId w:val="26"/>
  </w:num>
  <w:num w:numId="30">
    <w:abstractNumId w:val="40"/>
  </w:num>
  <w:num w:numId="31">
    <w:abstractNumId w:val="106"/>
  </w:num>
  <w:num w:numId="32">
    <w:abstractNumId w:val="52"/>
  </w:num>
  <w:num w:numId="33">
    <w:abstractNumId w:val="89"/>
  </w:num>
  <w:num w:numId="34">
    <w:abstractNumId w:val="88"/>
  </w:num>
  <w:num w:numId="35">
    <w:abstractNumId w:val="138"/>
  </w:num>
  <w:num w:numId="36">
    <w:abstractNumId w:val="119"/>
  </w:num>
  <w:num w:numId="37">
    <w:abstractNumId w:val="18"/>
  </w:num>
  <w:num w:numId="38">
    <w:abstractNumId w:val="33"/>
  </w:num>
  <w:num w:numId="39">
    <w:abstractNumId w:val="120"/>
  </w:num>
  <w:num w:numId="40">
    <w:abstractNumId w:val="17"/>
  </w:num>
  <w:num w:numId="41">
    <w:abstractNumId w:val="118"/>
  </w:num>
  <w:num w:numId="42">
    <w:abstractNumId w:val="14"/>
  </w:num>
  <w:num w:numId="43">
    <w:abstractNumId w:val="54"/>
  </w:num>
  <w:num w:numId="44">
    <w:abstractNumId w:val="77"/>
  </w:num>
  <w:num w:numId="45">
    <w:abstractNumId w:val="51"/>
  </w:num>
  <w:num w:numId="46">
    <w:abstractNumId w:val="121"/>
  </w:num>
  <w:num w:numId="47">
    <w:abstractNumId w:val="53"/>
  </w:num>
  <w:num w:numId="48">
    <w:abstractNumId w:val="25"/>
  </w:num>
  <w:num w:numId="49">
    <w:abstractNumId w:val="46"/>
  </w:num>
  <w:num w:numId="50">
    <w:abstractNumId w:val="24"/>
  </w:num>
  <w:num w:numId="51">
    <w:abstractNumId w:val="98"/>
  </w:num>
  <w:num w:numId="52">
    <w:abstractNumId w:val="35"/>
  </w:num>
  <w:num w:numId="53">
    <w:abstractNumId w:val="47"/>
  </w:num>
  <w:num w:numId="54">
    <w:abstractNumId w:val="102"/>
  </w:num>
  <w:num w:numId="55">
    <w:abstractNumId w:val="44"/>
  </w:num>
  <w:num w:numId="56">
    <w:abstractNumId w:val="37"/>
  </w:num>
  <w:num w:numId="57">
    <w:abstractNumId w:val="109"/>
  </w:num>
  <w:num w:numId="58">
    <w:abstractNumId w:val="13"/>
  </w:num>
  <w:num w:numId="59">
    <w:abstractNumId w:val="103"/>
  </w:num>
  <w:num w:numId="60">
    <w:abstractNumId w:val="81"/>
  </w:num>
  <w:num w:numId="61">
    <w:abstractNumId w:val="28"/>
  </w:num>
  <w:num w:numId="62">
    <w:abstractNumId w:val="111"/>
  </w:num>
  <w:num w:numId="63">
    <w:abstractNumId w:val="60"/>
  </w:num>
  <w:num w:numId="64">
    <w:abstractNumId w:val="80"/>
  </w:num>
  <w:num w:numId="65">
    <w:abstractNumId w:val="124"/>
  </w:num>
  <w:num w:numId="66">
    <w:abstractNumId w:val="56"/>
  </w:num>
  <w:num w:numId="67">
    <w:abstractNumId w:val="137"/>
  </w:num>
  <w:num w:numId="68">
    <w:abstractNumId w:val="64"/>
  </w:num>
  <w:num w:numId="69">
    <w:abstractNumId w:val="113"/>
  </w:num>
  <w:num w:numId="70">
    <w:abstractNumId w:val="72"/>
  </w:num>
  <w:num w:numId="71">
    <w:abstractNumId w:val="74"/>
  </w:num>
  <w:num w:numId="72">
    <w:abstractNumId w:val="31"/>
  </w:num>
  <w:num w:numId="73">
    <w:abstractNumId w:val="38"/>
  </w:num>
  <w:num w:numId="74">
    <w:abstractNumId w:val="69"/>
  </w:num>
  <w:num w:numId="75">
    <w:abstractNumId w:val="84"/>
  </w:num>
  <w:num w:numId="76">
    <w:abstractNumId w:val="91"/>
  </w:num>
  <w:num w:numId="77">
    <w:abstractNumId w:val="8"/>
  </w:num>
  <w:num w:numId="78">
    <w:abstractNumId w:val="92"/>
  </w:num>
  <w:num w:numId="79">
    <w:abstractNumId w:val="30"/>
  </w:num>
  <w:num w:numId="80">
    <w:abstractNumId w:val="36"/>
  </w:num>
  <w:num w:numId="81">
    <w:abstractNumId w:val="65"/>
  </w:num>
  <w:num w:numId="82">
    <w:abstractNumId w:val="94"/>
  </w:num>
  <w:num w:numId="83">
    <w:abstractNumId w:val="22"/>
  </w:num>
  <w:num w:numId="84">
    <w:abstractNumId w:val="2"/>
  </w:num>
  <w:num w:numId="85">
    <w:abstractNumId w:val="78"/>
  </w:num>
  <w:num w:numId="86">
    <w:abstractNumId w:val="1"/>
  </w:num>
  <w:num w:numId="87">
    <w:abstractNumId w:val="110"/>
  </w:num>
  <w:num w:numId="88">
    <w:abstractNumId w:val="66"/>
  </w:num>
  <w:num w:numId="89">
    <w:abstractNumId w:val="125"/>
  </w:num>
  <w:num w:numId="90">
    <w:abstractNumId w:val="68"/>
  </w:num>
  <w:num w:numId="91">
    <w:abstractNumId w:val="82"/>
  </w:num>
  <w:num w:numId="92">
    <w:abstractNumId w:val="21"/>
  </w:num>
  <w:num w:numId="93">
    <w:abstractNumId w:val="129"/>
  </w:num>
  <w:num w:numId="94">
    <w:abstractNumId w:val="86"/>
  </w:num>
  <w:num w:numId="95">
    <w:abstractNumId w:val="5"/>
  </w:num>
  <w:num w:numId="96">
    <w:abstractNumId w:val="99"/>
  </w:num>
  <w:num w:numId="97">
    <w:abstractNumId w:val="83"/>
  </w:num>
  <w:num w:numId="98">
    <w:abstractNumId w:val="42"/>
  </w:num>
  <w:num w:numId="99">
    <w:abstractNumId w:val="123"/>
  </w:num>
  <w:num w:numId="100">
    <w:abstractNumId w:val="132"/>
  </w:num>
  <w:num w:numId="101">
    <w:abstractNumId w:val="100"/>
  </w:num>
  <w:num w:numId="102">
    <w:abstractNumId w:val="87"/>
  </w:num>
  <w:num w:numId="103">
    <w:abstractNumId w:val="107"/>
  </w:num>
  <w:num w:numId="104">
    <w:abstractNumId w:val="95"/>
  </w:num>
  <w:num w:numId="105">
    <w:abstractNumId w:val="101"/>
  </w:num>
  <w:num w:numId="106">
    <w:abstractNumId w:val="127"/>
  </w:num>
  <w:num w:numId="107">
    <w:abstractNumId w:val="58"/>
  </w:num>
  <w:num w:numId="108">
    <w:abstractNumId w:val="48"/>
  </w:num>
  <w:num w:numId="109">
    <w:abstractNumId w:val="133"/>
  </w:num>
  <w:num w:numId="110">
    <w:abstractNumId w:val="134"/>
  </w:num>
  <w:num w:numId="111">
    <w:abstractNumId w:val="27"/>
  </w:num>
  <w:num w:numId="112">
    <w:abstractNumId w:val="3"/>
  </w:num>
  <w:num w:numId="113">
    <w:abstractNumId w:val="9"/>
  </w:num>
  <w:num w:numId="114">
    <w:abstractNumId w:val="61"/>
  </w:num>
  <w:num w:numId="115">
    <w:abstractNumId w:val="55"/>
  </w:num>
  <w:num w:numId="116">
    <w:abstractNumId w:val="139"/>
  </w:num>
  <w:num w:numId="117">
    <w:abstractNumId w:val="93"/>
  </w:num>
  <w:num w:numId="118">
    <w:abstractNumId w:val="16"/>
  </w:num>
  <w:num w:numId="119">
    <w:abstractNumId w:val="122"/>
  </w:num>
  <w:num w:numId="120">
    <w:abstractNumId w:val="141"/>
  </w:num>
  <w:num w:numId="121">
    <w:abstractNumId w:val="128"/>
  </w:num>
  <w:num w:numId="122">
    <w:abstractNumId w:val="39"/>
  </w:num>
  <w:num w:numId="123">
    <w:abstractNumId w:val="63"/>
  </w:num>
  <w:num w:numId="124">
    <w:abstractNumId w:val="19"/>
  </w:num>
  <w:num w:numId="125">
    <w:abstractNumId w:val="10"/>
  </w:num>
  <w:num w:numId="126">
    <w:abstractNumId w:val="104"/>
  </w:num>
  <w:num w:numId="127">
    <w:abstractNumId w:val="79"/>
  </w:num>
  <w:num w:numId="128">
    <w:abstractNumId w:val="126"/>
  </w:num>
  <w:num w:numId="129">
    <w:abstractNumId w:val="73"/>
  </w:num>
  <w:num w:numId="130">
    <w:abstractNumId w:val="0"/>
  </w:num>
  <w:num w:numId="131">
    <w:abstractNumId w:val="62"/>
  </w:num>
  <w:num w:numId="132">
    <w:abstractNumId w:val="4"/>
  </w:num>
  <w:num w:numId="133">
    <w:abstractNumId w:val="116"/>
  </w:num>
  <w:num w:numId="134">
    <w:abstractNumId w:val="15"/>
  </w:num>
  <w:num w:numId="135">
    <w:abstractNumId w:val="115"/>
  </w:num>
  <w:num w:numId="136">
    <w:abstractNumId w:val="117"/>
  </w:num>
  <w:num w:numId="137">
    <w:abstractNumId w:val="114"/>
  </w:num>
  <w:num w:numId="138">
    <w:abstractNumId w:val="49"/>
  </w:num>
  <w:num w:numId="139">
    <w:abstractNumId w:val="11"/>
  </w:num>
  <w:num w:numId="140">
    <w:abstractNumId w:val="136"/>
  </w:num>
  <w:num w:numId="141">
    <w:abstractNumId w:val="70"/>
  </w:num>
  <w:num w:numId="142">
    <w:abstractNumId w:val="43"/>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GB"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0B2D1D"/>
    <w:rsid w:val="001002D3"/>
    <w:rsid w:val="00112091"/>
    <w:rsid w:val="001135AC"/>
    <w:rsid w:val="001305A3"/>
    <w:rsid w:val="0013253F"/>
    <w:rsid w:val="0014547C"/>
    <w:rsid w:val="0016668E"/>
    <w:rsid w:val="001767E1"/>
    <w:rsid w:val="001A0B2E"/>
    <w:rsid w:val="00205595"/>
    <w:rsid w:val="00242BAF"/>
    <w:rsid w:val="002551F4"/>
    <w:rsid w:val="002F4244"/>
    <w:rsid w:val="002F77BC"/>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C7D22"/>
    <w:rsid w:val="004D238E"/>
    <w:rsid w:val="004D4386"/>
    <w:rsid w:val="004D6D7F"/>
    <w:rsid w:val="00517497"/>
    <w:rsid w:val="00531DF9"/>
    <w:rsid w:val="00557638"/>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C467D"/>
    <w:rsid w:val="007D561B"/>
    <w:rsid w:val="007E37B4"/>
    <w:rsid w:val="007F7AC2"/>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31757"/>
    <w:rsid w:val="00934092"/>
    <w:rsid w:val="009650F7"/>
    <w:rsid w:val="00986ADB"/>
    <w:rsid w:val="009A1D20"/>
    <w:rsid w:val="009E24CE"/>
    <w:rsid w:val="009F1721"/>
    <w:rsid w:val="00A11417"/>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AA261"/>
    <w:rsid w:val="00BE5267"/>
    <w:rsid w:val="00BF2A97"/>
    <w:rsid w:val="00BF71F5"/>
    <w:rsid w:val="00C270A6"/>
    <w:rsid w:val="00C33F02"/>
    <w:rsid w:val="00C445FA"/>
    <w:rsid w:val="00C62461"/>
    <w:rsid w:val="00C63FCF"/>
    <w:rsid w:val="00C65744"/>
    <w:rsid w:val="00C82ECD"/>
    <w:rsid w:val="00C903B7"/>
    <w:rsid w:val="00CB4ABD"/>
    <w:rsid w:val="00CD160F"/>
    <w:rsid w:val="00CD359F"/>
    <w:rsid w:val="00CF00C4"/>
    <w:rsid w:val="00D32E9C"/>
    <w:rsid w:val="00D35CD0"/>
    <w:rsid w:val="00D658DB"/>
    <w:rsid w:val="00D7240B"/>
    <w:rsid w:val="00D76AD1"/>
    <w:rsid w:val="00D850CB"/>
    <w:rsid w:val="00DC1216"/>
    <w:rsid w:val="00E026A6"/>
    <w:rsid w:val="00E1229F"/>
    <w:rsid w:val="00E15F06"/>
    <w:rsid w:val="00E30C8C"/>
    <w:rsid w:val="00E51FD0"/>
    <w:rsid w:val="00E52FBD"/>
    <w:rsid w:val="00E82F81"/>
    <w:rsid w:val="00EC2083"/>
    <w:rsid w:val="00EE1C54"/>
    <w:rsid w:val="00EE2A0C"/>
    <w:rsid w:val="00EE42D1"/>
    <w:rsid w:val="00EF4303"/>
    <w:rsid w:val="00F070D4"/>
    <w:rsid w:val="00F41E07"/>
    <w:rsid w:val="00F5029F"/>
    <w:rsid w:val="00F666AB"/>
    <w:rsid w:val="00F83CC3"/>
    <w:rsid w:val="00F95450"/>
    <w:rsid w:val="00FA4ADF"/>
    <w:rsid w:val="00FE3881"/>
    <w:rsid w:val="00FF060E"/>
    <w:rsid w:val="02B01A0A"/>
    <w:rsid w:val="02B5A1F6"/>
    <w:rsid w:val="0386021B"/>
    <w:rsid w:val="052A7EDD"/>
    <w:rsid w:val="05EE7D0D"/>
    <w:rsid w:val="072BF06E"/>
    <w:rsid w:val="0811023B"/>
    <w:rsid w:val="0852E315"/>
    <w:rsid w:val="086CF425"/>
    <w:rsid w:val="086E3B55"/>
    <w:rsid w:val="08EA59E9"/>
    <w:rsid w:val="097D60EF"/>
    <w:rsid w:val="0B08F722"/>
    <w:rsid w:val="0B50F47C"/>
    <w:rsid w:val="0BC16302"/>
    <w:rsid w:val="0C0CD4A3"/>
    <w:rsid w:val="0C185AE9"/>
    <w:rsid w:val="0CA4C783"/>
    <w:rsid w:val="0D6B3CB1"/>
    <w:rsid w:val="0E59C041"/>
    <w:rsid w:val="0E7A6A7A"/>
    <w:rsid w:val="0E828EE3"/>
    <w:rsid w:val="0E9E23B6"/>
    <w:rsid w:val="0FDC6845"/>
    <w:rsid w:val="104A4AAA"/>
    <w:rsid w:val="110232F6"/>
    <w:rsid w:val="115EDBFC"/>
    <w:rsid w:val="118B24B2"/>
    <w:rsid w:val="11EFBE8D"/>
    <w:rsid w:val="128BF3D6"/>
    <w:rsid w:val="128CEC6D"/>
    <w:rsid w:val="132D3164"/>
    <w:rsid w:val="14000195"/>
    <w:rsid w:val="14F1D067"/>
    <w:rsid w:val="16054A3A"/>
    <w:rsid w:val="161A81A1"/>
    <w:rsid w:val="17EB2D60"/>
    <w:rsid w:val="18292C52"/>
    <w:rsid w:val="18AB0865"/>
    <w:rsid w:val="18F205A5"/>
    <w:rsid w:val="190A121A"/>
    <w:rsid w:val="190D44DB"/>
    <w:rsid w:val="192B4C2B"/>
    <w:rsid w:val="1963D74F"/>
    <w:rsid w:val="198297BB"/>
    <w:rsid w:val="19CAE268"/>
    <w:rsid w:val="19D06A54"/>
    <w:rsid w:val="1A393339"/>
    <w:rsid w:val="1A40DB70"/>
    <w:rsid w:val="1A5971F7"/>
    <w:rsid w:val="1A5DE521"/>
    <w:rsid w:val="1AB98A89"/>
    <w:rsid w:val="1C0D810A"/>
    <w:rsid w:val="1C62BBC1"/>
    <w:rsid w:val="1CC2D8D3"/>
    <w:rsid w:val="1D15AE23"/>
    <w:rsid w:val="1D4E491F"/>
    <w:rsid w:val="1D84E150"/>
    <w:rsid w:val="1DA9516B"/>
    <w:rsid w:val="1E0AD833"/>
    <w:rsid w:val="1F4521CC"/>
    <w:rsid w:val="1F64AB81"/>
    <w:rsid w:val="217E6124"/>
    <w:rsid w:val="2241C8E1"/>
    <w:rsid w:val="23321A57"/>
    <w:rsid w:val="2351ACBB"/>
    <w:rsid w:val="24E682C3"/>
    <w:rsid w:val="250FE1B7"/>
    <w:rsid w:val="26B36632"/>
    <w:rsid w:val="2752E5BD"/>
    <w:rsid w:val="28058B7A"/>
    <w:rsid w:val="28B3DEEB"/>
    <w:rsid w:val="28BBF075"/>
    <w:rsid w:val="29913601"/>
    <w:rsid w:val="2A31F1B2"/>
    <w:rsid w:val="2AACFD26"/>
    <w:rsid w:val="2B793F8C"/>
    <w:rsid w:val="2BCB4F99"/>
    <w:rsid w:val="2C04A312"/>
    <w:rsid w:val="2C924563"/>
    <w:rsid w:val="2D6F545A"/>
    <w:rsid w:val="2DABA9AD"/>
    <w:rsid w:val="2DB39733"/>
    <w:rsid w:val="2DEAFBC6"/>
    <w:rsid w:val="2E2103AB"/>
    <w:rsid w:val="2E4B96DC"/>
    <w:rsid w:val="2FBA9913"/>
    <w:rsid w:val="300D5298"/>
    <w:rsid w:val="3051A48D"/>
    <w:rsid w:val="31DE2D7E"/>
    <w:rsid w:val="31FE9056"/>
    <w:rsid w:val="325154AB"/>
    <w:rsid w:val="32870856"/>
    <w:rsid w:val="335567E6"/>
    <w:rsid w:val="3368EEED"/>
    <w:rsid w:val="341AEB31"/>
    <w:rsid w:val="3422D8B7"/>
    <w:rsid w:val="350C62D1"/>
    <w:rsid w:val="3621525F"/>
    <w:rsid w:val="36DF46C6"/>
    <w:rsid w:val="3722347D"/>
    <w:rsid w:val="375A7979"/>
    <w:rsid w:val="377171F4"/>
    <w:rsid w:val="3809C483"/>
    <w:rsid w:val="38A848CC"/>
    <w:rsid w:val="38A9B1F5"/>
    <w:rsid w:val="3968E6D6"/>
    <w:rsid w:val="3986CB97"/>
    <w:rsid w:val="3995391D"/>
    <w:rsid w:val="39FAFEA8"/>
    <w:rsid w:val="3A786FCF"/>
    <w:rsid w:val="3AC0EF38"/>
    <w:rsid w:val="3AEE68D7"/>
    <w:rsid w:val="3B46218F"/>
    <w:rsid w:val="3B6AB0C2"/>
    <w:rsid w:val="3BACC4A5"/>
    <w:rsid w:val="3C5A51AB"/>
    <w:rsid w:val="3DE29A5E"/>
    <w:rsid w:val="3EEC52ED"/>
    <w:rsid w:val="406A0756"/>
    <w:rsid w:val="41F34DB2"/>
    <w:rsid w:val="43E3F9AB"/>
    <w:rsid w:val="4400F340"/>
    <w:rsid w:val="4409C878"/>
    <w:rsid w:val="44AB997D"/>
    <w:rsid w:val="45327271"/>
    <w:rsid w:val="4543BD42"/>
    <w:rsid w:val="45459ED5"/>
    <w:rsid w:val="4571BA42"/>
    <w:rsid w:val="45B647B0"/>
    <w:rsid w:val="45C0368F"/>
    <w:rsid w:val="476125B9"/>
    <w:rsid w:val="47AF086D"/>
    <w:rsid w:val="47E850B9"/>
    <w:rsid w:val="4821B71F"/>
    <w:rsid w:val="48766C2C"/>
    <w:rsid w:val="48829C6C"/>
    <w:rsid w:val="48C1E76A"/>
    <w:rsid w:val="48D762BE"/>
    <w:rsid w:val="497D27FE"/>
    <w:rsid w:val="498ECE41"/>
    <w:rsid w:val="49ADE480"/>
    <w:rsid w:val="4A8FA4C7"/>
    <w:rsid w:val="4AA83E05"/>
    <w:rsid w:val="4AC6934D"/>
    <w:rsid w:val="4B1A47A5"/>
    <w:rsid w:val="4C32D38F"/>
    <w:rsid w:val="4C712C3E"/>
    <w:rsid w:val="4DF8CDDF"/>
    <w:rsid w:val="4ED358BE"/>
    <w:rsid w:val="4F652FF6"/>
    <w:rsid w:val="4FC2BEB8"/>
    <w:rsid w:val="50944457"/>
    <w:rsid w:val="509CB159"/>
    <w:rsid w:val="50BADFFF"/>
    <w:rsid w:val="50E20F17"/>
    <w:rsid w:val="519FCE83"/>
    <w:rsid w:val="527F2A3D"/>
    <w:rsid w:val="52B4887B"/>
    <w:rsid w:val="53929281"/>
    <w:rsid w:val="54248EF4"/>
    <w:rsid w:val="563C1BAC"/>
    <w:rsid w:val="57566715"/>
    <w:rsid w:val="58459570"/>
    <w:rsid w:val="59DE21FD"/>
    <w:rsid w:val="5A8D46C2"/>
    <w:rsid w:val="5B6CD46D"/>
    <w:rsid w:val="5B939F90"/>
    <w:rsid w:val="5CBB9455"/>
    <w:rsid w:val="5D34CCC6"/>
    <w:rsid w:val="5D995619"/>
    <w:rsid w:val="5DE0D092"/>
    <w:rsid w:val="5ED09D27"/>
    <w:rsid w:val="5ED4B58B"/>
    <w:rsid w:val="5EE97C88"/>
    <w:rsid w:val="5F35267A"/>
    <w:rsid w:val="600514EC"/>
    <w:rsid w:val="6024DD6A"/>
    <w:rsid w:val="61790FDC"/>
    <w:rsid w:val="6277763D"/>
    <w:rsid w:val="6307BBCC"/>
    <w:rsid w:val="635B33BA"/>
    <w:rsid w:val="636BF5B1"/>
    <w:rsid w:val="64BF6889"/>
    <w:rsid w:val="64DB846A"/>
    <w:rsid w:val="652A40FA"/>
    <w:rsid w:val="65B1F4DD"/>
    <w:rsid w:val="660BAE66"/>
    <w:rsid w:val="66126D8C"/>
    <w:rsid w:val="663D9AEC"/>
    <w:rsid w:val="66A7E1CD"/>
    <w:rsid w:val="66E5A687"/>
    <w:rsid w:val="679B40BB"/>
    <w:rsid w:val="698421C1"/>
    <w:rsid w:val="6A0214F7"/>
    <w:rsid w:val="6A1C7C4B"/>
    <w:rsid w:val="6A5F67DB"/>
    <w:rsid w:val="6BD14360"/>
    <w:rsid w:val="6C29AAB1"/>
    <w:rsid w:val="6C9D864D"/>
    <w:rsid w:val="6CC0BF6F"/>
    <w:rsid w:val="6D6BBD77"/>
    <w:rsid w:val="6E28A0B2"/>
    <w:rsid w:val="6E3956AE"/>
    <w:rsid w:val="6F29326A"/>
    <w:rsid w:val="700CBCC3"/>
    <w:rsid w:val="706FD5AE"/>
    <w:rsid w:val="70768207"/>
    <w:rsid w:val="70F9F66F"/>
    <w:rsid w:val="71686D66"/>
    <w:rsid w:val="733AF348"/>
    <w:rsid w:val="74251356"/>
    <w:rsid w:val="7434BC96"/>
    <w:rsid w:val="7518CE2D"/>
    <w:rsid w:val="7542F6A8"/>
    <w:rsid w:val="75CC0823"/>
    <w:rsid w:val="762B4036"/>
    <w:rsid w:val="767AC45F"/>
    <w:rsid w:val="76F4955D"/>
    <w:rsid w:val="77B3C827"/>
    <w:rsid w:val="780237B3"/>
    <w:rsid w:val="782329D6"/>
    <w:rsid w:val="787C6860"/>
    <w:rsid w:val="78BE5F5F"/>
    <w:rsid w:val="78C32265"/>
    <w:rsid w:val="78D90FC0"/>
    <w:rsid w:val="78EFA2D5"/>
    <w:rsid w:val="7A47742A"/>
    <w:rsid w:val="7AD18927"/>
    <w:rsid w:val="7B884616"/>
    <w:rsid w:val="7BFC7B03"/>
    <w:rsid w:val="7C0A4245"/>
    <w:rsid w:val="7D686683"/>
    <w:rsid w:val="7EB95815"/>
    <w:rsid w:val="7F0F57B7"/>
    <w:rsid w:val="7F4DC6DC"/>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095C3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095C35"/>
  </w:style>
  <w:style w:type="character" w:customStyle="1" w:styleId="eop">
    <w:name w:val="eop"/>
    <w:basedOn w:val="DefaultParagraphFont"/>
    <w:rsid w:val="00095C35"/>
  </w:style>
  <w:style w:type="character" w:styleId="Strong">
    <w:name w:val="Strong"/>
    <w:basedOn w:val="DefaultParagraphFont"/>
    <w:uiPriority w:val="22"/>
    <w:qFormat/>
    <w:rsid w:val="004C7D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26926">
      <w:bodyDiv w:val="1"/>
      <w:marLeft w:val="0"/>
      <w:marRight w:val="0"/>
      <w:marTop w:val="0"/>
      <w:marBottom w:val="0"/>
      <w:divBdr>
        <w:top w:val="none" w:sz="0" w:space="0" w:color="auto"/>
        <w:left w:val="none" w:sz="0" w:space="0" w:color="auto"/>
        <w:bottom w:val="none" w:sz="0" w:space="0" w:color="auto"/>
        <w:right w:val="none" w:sz="0" w:space="0" w:color="auto"/>
      </w:divBdr>
    </w:div>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299186731">
      <w:bodyDiv w:val="1"/>
      <w:marLeft w:val="0"/>
      <w:marRight w:val="0"/>
      <w:marTop w:val="0"/>
      <w:marBottom w:val="0"/>
      <w:divBdr>
        <w:top w:val="none" w:sz="0" w:space="0" w:color="auto"/>
        <w:left w:val="none" w:sz="0" w:space="0" w:color="auto"/>
        <w:bottom w:val="none" w:sz="0" w:space="0" w:color="auto"/>
        <w:right w:val="none" w:sz="0" w:space="0" w:color="auto"/>
      </w:divBdr>
      <w:divsChild>
        <w:div w:id="1533568883">
          <w:marLeft w:val="0"/>
          <w:marRight w:val="0"/>
          <w:marTop w:val="0"/>
          <w:marBottom w:val="0"/>
          <w:divBdr>
            <w:top w:val="none" w:sz="0" w:space="0" w:color="auto"/>
            <w:left w:val="none" w:sz="0" w:space="0" w:color="auto"/>
            <w:bottom w:val="none" w:sz="0" w:space="0" w:color="auto"/>
            <w:right w:val="none" w:sz="0" w:space="0" w:color="auto"/>
          </w:divBdr>
        </w:div>
        <w:div w:id="1401950384">
          <w:marLeft w:val="0"/>
          <w:marRight w:val="0"/>
          <w:marTop w:val="0"/>
          <w:marBottom w:val="0"/>
          <w:divBdr>
            <w:top w:val="none" w:sz="0" w:space="0" w:color="auto"/>
            <w:left w:val="none" w:sz="0" w:space="0" w:color="auto"/>
            <w:bottom w:val="none" w:sz="0" w:space="0" w:color="auto"/>
            <w:right w:val="none" w:sz="0" w:space="0" w:color="auto"/>
          </w:divBdr>
        </w:div>
        <w:div w:id="836648016">
          <w:marLeft w:val="0"/>
          <w:marRight w:val="0"/>
          <w:marTop w:val="0"/>
          <w:marBottom w:val="0"/>
          <w:divBdr>
            <w:top w:val="none" w:sz="0" w:space="0" w:color="auto"/>
            <w:left w:val="none" w:sz="0" w:space="0" w:color="auto"/>
            <w:bottom w:val="none" w:sz="0" w:space="0" w:color="auto"/>
            <w:right w:val="none" w:sz="0" w:space="0" w:color="auto"/>
          </w:divBdr>
        </w:div>
        <w:div w:id="1622493523">
          <w:marLeft w:val="0"/>
          <w:marRight w:val="0"/>
          <w:marTop w:val="0"/>
          <w:marBottom w:val="0"/>
          <w:divBdr>
            <w:top w:val="none" w:sz="0" w:space="0" w:color="auto"/>
            <w:left w:val="none" w:sz="0" w:space="0" w:color="auto"/>
            <w:bottom w:val="none" w:sz="0" w:space="0" w:color="auto"/>
            <w:right w:val="none" w:sz="0" w:space="0" w:color="auto"/>
          </w:divBdr>
        </w:div>
        <w:div w:id="569658521">
          <w:marLeft w:val="0"/>
          <w:marRight w:val="0"/>
          <w:marTop w:val="0"/>
          <w:marBottom w:val="0"/>
          <w:divBdr>
            <w:top w:val="none" w:sz="0" w:space="0" w:color="auto"/>
            <w:left w:val="none" w:sz="0" w:space="0" w:color="auto"/>
            <w:bottom w:val="none" w:sz="0" w:space="0" w:color="auto"/>
            <w:right w:val="none" w:sz="0" w:space="0" w:color="auto"/>
          </w:divBdr>
        </w:div>
        <w:div w:id="421338368">
          <w:marLeft w:val="0"/>
          <w:marRight w:val="0"/>
          <w:marTop w:val="0"/>
          <w:marBottom w:val="0"/>
          <w:divBdr>
            <w:top w:val="none" w:sz="0" w:space="0" w:color="auto"/>
            <w:left w:val="none" w:sz="0" w:space="0" w:color="auto"/>
            <w:bottom w:val="none" w:sz="0" w:space="0" w:color="auto"/>
            <w:right w:val="none" w:sz="0" w:space="0" w:color="auto"/>
          </w:divBdr>
        </w:div>
        <w:div w:id="623853025">
          <w:marLeft w:val="0"/>
          <w:marRight w:val="0"/>
          <w:marTop w:val="0"/>
          <w:marBottom w:val="0"/>
          <w:divBdr>
            <w:top w:val="none" w:sz="0" w:space="0" w:color="auto"/>
            <w:left w:val="none" w:sz="0" w:space="0" w:color="auto"/>
            <w:bottom w:val="none" w:sz="0" w:space="0" w:color="auto"/>
            <w:right w:val="none" w:sz="0" w:space="0" w:color="auto"/>
          </w:divBdr>
        </w:div>
        <w:div w:id="222566158">
          <w:marLeft w:val="0"/>
          <w:marRight w:val="0"/>
          <w:marTop w:val="0"/>
          <w:marBottom w:val="0"/>
          <w:divBdr>
            <w:top w:val="none" w:sz="0" w:space="0" w:color="auto"/>
            <w:left w:val="none" w:sz="0" w:space="0" w:color="auto"/>
            <w:bottom w:val="none" w:sz="0" w:space="0" w:color="auto"/>
            <w:right w:val="none" w:sz="0" w:space="0" w:color="auto"/>
          </w:divBdr>
        </w:div>
        <w:div w:id="2119174044">
          <w:marLeft w:val="0"/>
          <w:marRight w:val="0"/>
          <w:marTop w:val="0"/>
          <w:marBottom w:val="0"/>
          <w:divBdr>
            <w:top w:val="none" w:sz="0" w:space="0" w:color="auto"/>
            <w:left w:val="none" w:sz="0" w:space="0" w:color="auto"/>
            <w:bottom w:val="none" w:sz="0" w:space="0" w:color="auto"/>
            <w:right w:val="none" w:sz="0" w:space="0" w:color="auto"/>
          </w:divBdr>
        </w:div>
        <w:div w:id="1766460963">
          <w:marLeft w:val="0"/>
          <w:marRight w:val="0"/>
          <w:marTop w:val="0"/>
          <w:marBottom w:val="0"/>
          <w:divBdr>
            <w:top w:val="none" w:sz="0" w:space="0" w:color="auto"/>
            <w:left w:val="none" w:sz="0" w:space="0" w:color="auto"/>
            <w:bottom w:val="none" w:sz="0" w:space="0" w:color="auto"/>
            <w:right w:val="none" w:sz="0" w:space="0" w:color="auto"/>
          </w:divBdr>
        </w:div>
        <w:div w:id="1716733233">
          <w:marLeft w:val="0"/>
          <w:marRight w:val="0"/>
          <w:marTop w:val="0"/>
          <w:marBottom w:val="0"/>
          <w:divBdr>
            <w:top w:val="none" w:sz="0" w:space="0" w:color="auto"/>
            <w:left w:val="none" w:sz="0" w:space="0" w:color="auto"/>
            <w:bottom w:val="none" w:sz="0" w:space="0" w:color="auto"/>
            <w:right w:val="none" w:sz="0" w:space="0" w:color="auto"/>
          </w:divBdr>
        </w:div>
      </w:divsChild>
    </w:div>
    <w:div w:id="334500285">
      <w:bodyDiv w:val="1"/>
      <w:marLeft w:val="0"/>
      <w:marRight w:val="0"/>
      <w:marTop w:val="0"/>
      <w:marBottom w:val="0"/>
      <w:divBdr>
        <w:top w:val="none" w:sz="0" w:space="0" w:color="auto"/>
        <w:left w:val="none" w:sz="0" w:space="0" w:color="auto"/>
        <w:bottom w:val="none" w:sz="0" w:space="0" w:color="auto"/>
        <w:right w:val="none" w:sz="0" w:space="0" w:color="auto"/>
      </w:divBdr>
    </w:div>
    <w:div w:id="546793158">
      <w:bodyDiv w:val="1"/>
      <w:marLeft w:val="0"/>
      <w:marRight w:val="0"/>
      <w:marTop w:val="0"/>
      <w:marBottom w:val="0"/>
      <w:divBdr>
        <w:top w:val="none" w:sz="0" w:space="0" w:color="auto"/>
        <w:left w:val="none" w:sz="0" w:space="0" w:color="auto"/>
        <w:bottom w:val="none" w:sz="0" w:space="0" w:color="auto"/>
        <w:right w:val="none" w:sz="0" w:space="0" w:color="auto"/>
      </w:divBdr>
      <w:divsChild>
        <w:div w:id="1527209389">
          <w:marLeft w:val="0"/>
          <w:marRight w:val="0"/>
          <w:marTop w:val="0"/>
          <w:marBottom w:val="0"/>
          <w:divBdr>
            <w:top w:val="none" w:sz="0" w:space="0" w:color="auto"/>
            <w:left w:val="none" w:sz="0" w:space="0" w:color="auto"/>
            <w:bottom w:val="none" w:sz="0" w:space="0" w:color="auto"/>
            <w:right w:val="none" w:sz="0" w:space="0" w:color="auto"/>
          </w:divBdr>
          <w:divsChild>
            <w:div w:id="852259459">
              <w:marLeft w:val="0"/>
              <w:marRight w:val="0"/>
              <w:marTop w:val="0"/>
              <w:marBottom w:val="0"/>
              <w:divBdr>
                <w:top w:val="none" w:sz="0" w:space="0" w:color="auto"/>
                <w:left w:val="none" w:sz="0" w:space="0" w:color="auto"/>
                <w:bottom w:val="none" w:sz="0" w:space="0" w:color="auto"/>
                <w:right w:val="none" w:sz="0" w:space="0" w:color="auto"/>
              </w:divBdr>
            </w:div>
            <w:div w:id="915818110">
              <w:marLeft w:val="0"/>
              <w:marRight w:val="0"/>
              <w:marTop w:val="0"/>
              <w:marBottom w:val="0"/>
              <w:divBdr>
                <w:top w:val="none" w:sz="0" w:space="0" w:color="auto"/>
                <w:left w:val="none" w:sz="0" w:space="0" w:color="auto"/>
                <w:bottom w:val="none" w:sz="0" w:space="0" w:color="auto"/>
                <w:right w:val="none" w:sz="0" w:space="0" w:color="auto"/>
              </w:divBdr>
            </w:div>
            <w:div w:id="1719742452">
              <w:marLeft w:val="0"/>
              <w:marRight w:val="0"/>
              <w:marTop w:val="0"/>
              <w:marBottom w:val="0"/>
              <w:divBdr>
                <w:top w:val="none" w:sz="0" w:space="0" w:color="auto"/>
                <w:left w:val="none" w:sz="0" w:space="0" w:color="auto"/>
                <w:bottom w:val="none" w:sz="0" w:space="0" w:color="auto"/>
                <w:right w:val="none" w:sz="0" w:space="0" w:color="auto"/>
              </w:divBdr>
            </w:div>
            <w:div w:id="1333146521">
              <w:marLeft w:val="0"/>
              <w:marRight w:val="0"/>
              <w:marTop w:val="0"/>
              <w:marBottom w:val="0"/>
              <w:divBdr>
                <w:top w:val="none" w:sz="0" w:space="0" w:color="auto"/>
                <w:left w:val="none" w:sz="0" w:space="0" w:color="auto"/>
                <w:bottom w:val="none" w:sz="0" w:space="0" w:color="auto"/>
                <w:right w:val="none" w:sz="0" w:space="0" w:color="auto"/>
              </w:divBdr>
            </w:div>
            <w:div w:id="467016080">
              <w:marLeft w:val="0"/>
              <w:marRight w:val="0"/>
              <w:marTop w:val="0"/>
              <w:marBottom w:val="0"/>
              <w:divBdr>
                <w:top w:val="none" w:sz="0" w:space="0" w:color="auto"/>
                <w:left w:val="none" w:sz="0" w:space="0" w:color="auto"/>
                <w:bottom w:val="none" w:sz="0" w:space="0" w:color="auto"/>
                <w:right w:val="none" w:sz="0" w:space="0" w:color="auto"/>
              </w:divBdr>
            </w:div>
            <w:div w:id="1443496382">
              <w:marLeft w:val="0"/>
              <w:marRight w:val="0"/>
              <w:marTop w:val="0"/>
              <w:marBottom w:val="0"/>
              <w:divBdr>
                <w:top w:val="none" w:sz="0" w:space="0" w:color="auto"/>
                <w:left w:val="none" w:sz="0" w:space="0" w:color="auto"/>
                <w:bottom w:val="none" w:sz="0" w:space="0" w:color="auto"/>
                <w:right w:val="none" w:sz="0" w:space="0" w:color="auto"/>
              </w:divBdr>
            </w:div>
            <w:div w:id="1816874891">
              <w:marLeft w:val="0"/>
              <w:marRight w:val="0"/>
              <w:marTop w:val="0"/>
              <w:marBottom w:val="0"/>
              <w:divBdr>
                <w:top w:val="none" w:sz="0" w:space="0" w:color="auto"/>
                <w:left w:val="none" w:sz="0" w:space="0" w:color="auto"/>
                <w:bottom w:val="none" w:sz="0" w:space="0" w:color="auto"/>
                <w:right w:val="none" w:sz="0" w:space="0" w:color="auto"/>
              </w:divBdr>
            </w:div>
            <w:div w:id="169149505">
              <w:marLeft w:val="0"/>
              <w:marRight w:val="0"/>
              <w:marTop w:val="0"/>
              <w:marBottom w:val="0"/>
              <w:divBdr>
                <w:top w:val="none" w:sz="0" w:space="0" w:color="auto"/>
                <w:left w:val="none" w:sz="0" w:space="0" w:color="auto"/>
                <w:bottom w:val="none" w:sz="0" w:space="0" w:color="auto"/>
                <w:right w:val="none" w:sz="0" w:space="0" w:color="auto"/>
              </w:divBdr>
            </w:div>
            <w:div w:id="568804744">
              <w:marLeft w:val="0"/>
              <w:marRight w:val="0"/>
              <w:marTop w:val="0"/>
              <w:marBottom w:val="0"/>
              <w:divBdr>
                <w:top w:val="none" w:sz="0" w:space="0" w:color="auto"/>
                <w:left w:val="none" w:sz="0" w:space="0" w:color="auto"/>
                <w:bottom w:val="none" w:sz="0" w:space="0" w:color="auto"/>
                <w:right w:val="none" w:sz="0" w:space="0" w:color="auto"/>
              </w:divBdr>
            </w:div>
            <w:div w:id="1874800956">
              <w:marLeft w:val="0"/>
              <w:marRight w:val="0"/>
              <w:marTop w:val="0"/>
              <w:marBottom w:val="0"/>
              <w:divBdr>
                <w:top w:val="none" w:sz="0" w:space="0" w:color="auto"/>
                <w:left w:val="none" w:sz="0" w:space="0" w:color="auto"/>
                <w:bottom w:val="none" w:sz="0" w:space="0" w:color="auto"/>
                <w:right w:val="none" w:sz="0" w:space="0" w:color="auto"/>
              </w:divBdr>
            </w:div>
            <w:div w:id="1715620195">
              <w:marLeft w:val="0"/>
              <w:marRight w:val="0"/>
              <w:marTop w:val="0"/>
              <w:marBottom w:val="0"/>
              <w:divBdr>
                <w:top w:val="none" w:sz="0" w:space="0" w:color="auto"/>
                <w:left w:val="none" w:sz="0" w:space="0" w:color="auto"/>
                <w:bottom w:val="none" w:sz="0" w:space="0" w:color="auto"/>
                <w:right w:val="none" w:sz="0" w:space="0" w:color="auto"/>
              </w:divBdr>
            </w:div>
            <w:div w:id="2087874809">
              <w:marLeft w:val="0"/>
              <w:marRight w:val="0"/>
              <w:marTop w:val="0"/>
              <w:marBottom w:val="0"/>
              <w:divBdr>
                <w:top w:val="none" w:sz="0" w:space="0" w:color="auto"/>
                <w:left w:val="none" w:sz="0" w:space="0" w:color="auto"/>
                <w:bottom w:val="none" w:sz="0" w:space="0" w:color="auto"/>
                <w:right w:val="none" w:sz="0" w:space="0" w:color="auto"/>
              </w:divBdr>
            </w:div>
            <w:div w:id="791094258">
              <w:marLeft w:val="0"/>
              <w:marRight w:val="0"/>
              <w:marTop w:val="0"/>
              <w:marBottom w:val="0"/>
              <w:divBdr>
                <w:top w:val="none" w:sz="0" w:space="0" w:color="auto"/>
                <w:left w:val="none" w:sz="0" w:space="0" w:color="auto"/>
                <w:bottom w:val="none" w:sz="0" w:space="0" w:color="auto"/>
                <w:right w:val="none" w:sz="0" w:space="0" w:color="auto"/>
              </w:divBdr>
            </w:div>
            <w:div w:id="1180389373">
              <w:marLeft w:val="0"/>
              <w:marRight w:val="0"/>
              <w:marTop w:val="0"/>
              <w:marBottom w:val="0"/>
              <w:divBdr>
                <w:top w:val="none" w:sz="0" w:space="0" w:color="auto"/>
                <w:left w:val="none" w:sz="0" w:space="0" w:color="auto"/>
                <w:bottom w:val="none" w:sz="0" w:space="0" w:color="auto"/>
                <w:right w:val="none" w:sz="0" w:space="0" w:color="auto"/>
              </w:divBdr>
            </w:div>
            <w:div w:id="1480685548">
              <w:marLeft w:val="0"/>
              <w:marRight w:val="0"/>
              <w:marTop w:val="0"/>
              <w:marBottom w:val="0"/>
              <w:divBdr>
                <w:top w:val="none" w:sz="0" w:space="0" w:color="auto"/>
                <w:left w:val="none" w:sz="0" w:space="0" w:color="auto"/>
                <w:bottom w:val="none" w:sz="0" w:space="0" w:color="auto"/>
                <w:right w:val="none" w:sz="0" w:space="0" w:color="auto"/>
              </w:divBdr>
            </w:div>
            <w:div w:id="824474838">
              <w:marLeft w:val="0"/>
              <w:marRight w:val="0"/>
              <w:marTop w:val="0"/>
              <w:marBottom w:val="0"/>
              <w:divBdr>
                <w:top w:val="none" w:sz="0" w:space="0" w:color="auto"/>
                <w:left w:val="none" w:sz="0" w:space="0" w:color="auto"/>
                <w:bottom w:val="none" w:sz="0" w:space="0" w:color="auto"/>
                <w:right w:val="none" w:sz="0" w:space="0" w:color="auto"/>
              </w:divBdr>
            </w:div>
            <w:div w:id="1711418915">
              <w:marLeft w:val="0"/>
              <w:marRight w:val="0"/>
              <w:marTop w:val="0"/>
              <w:marBottom w:val="0"/>
              <w:divBdr>
                <w:top w:val="none" w:sz="0" w:space="0" w:color="auto"/>
                <w:left w:val="none" w:sz="0" w:space="0" w:color="auto"/>
                <w:bottom w:val="none" w:sz="0" w:space="0" w:color="auto"/>
                <w:right w:val="none" w:sz="0" w:space="0" w:color="auto"/>
              </w:divBdr>
            </w:div>
            <w:div w:id="2140223678">
              <w:marLeft w:val="0"/>
              <w:marRight w:val="0"/>
              <w:marTop w:val="0"/>
              <w:marBottom w:val="0"/>
              <w:divBdr>
                <w:top w:val="none" w:sz="0" w:space="0" w:color="auto"/>
                <w:left w:val="none" w:sz="0" w:space="0" w:color="auto"/>
                <w:bottom w:val="none" w:sz="0" w:space="0" w:color="auto"/>
                <w:right w:val="none" w:sz="0" w:space="0" w:color="auto"/>
              </w:divBdr>
            </w:div>
          </w:divsChild>
        </w:div>
        <w:div w:id="1456411720">
          <w:marLeft w:val="0"/>
          <w:marRight w:val="0"/>
          <w:marTop w:val="0"/>
          <w:marBottom w:val="0"/>
          <w:divBdr>
            <w:top w:val="none" w:sz="0" w:space="0" w:color="auto"/>
            <w:left w:val="none" w:sz="0" w:space="0" w:color="auto"/>
            <w:bottom w:val="none" w:sz="0" w:space="0" w:color="auto"/>
            <w:right w:val="none" w:sz="0" w:space="0" w:color="auto"/>
          </w:divBdr>
          <w:divsChild>
            <w:div w:id="950862985">
              <w:marLeft w:val="0"/>
              <w:marRight w:val="0"/>
              <w:marTop w:val="0"/>
              <w:marBottom w:val="0"/>
              <w:divBdr>
                <w:top w:val="none" w:sz="0" w:space="0" w:color="auto"/>
                <w:left w:val="none" w:sz="0" w:space="0" w:color="auto"/>
                <w:bottom w:val="none" w:sz="0" w:space="0" w:color="auto"/>
                <w:right w:val="none" w:sz="0" w:space="0" w:color="auto"/>
              </w:divBdr>
            </w:div>
            <w:div w:id="37396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302603">
      <w:bodyDiv w:val="1"/>
      <w:marLeft w:val="0"/>
      <w:marRight w:val="0"/>
      <w:marTop w:val="0"/>
      <w:marBottom w:val="0"/>
      <w:divBdr>
        <w:top w:val="none" w:sz="0" w:space="0" w:color="auto"/>
        <w:left w:val="none" w:sz="0" w:space="0" w:color="auto"/>
        <w:bottom w:val="none" w:sz="0" w:space="0" w:color="auto"/>
        <w:right w:val="none" w:sz="0" w:space="0" w:color="auto"/>
      </w:divBdr>
      <w:divsChild>
        <w:div w:id="1600793754">
          <w:marLeft w:val="0"/>
          <w:marRight w:val="0"/>
          <w:marTop w:val="0"/>
          <w:marBottom w:val="0"/>
          <w:divBdr>
            <w:top w:val="none" w:sz="0" w:space="0" w:color="auto"/>
            <w:left w:val="none" w:sz="0" w:space="0" w:color="auto"/>
            <w:bottom w:val="none" w:sz="0" w:space="0" w:color="auto"/>
            <w:right w:val="none" w:sz="0" w:space="0" w:color="auto"/>
          </w:divBdr>
          <w:divsChild>
            <w:div w:id="1487284227">
              <w:marLeft w:val="0"/>
              <w:marRight w:val="0"/>
              <w:marTop w:val="0"/>
              <w:marBottom w:val="0"/>
              <w:divBdr>
                <w:top w:val="none" w:sz="0" w:space="0" w:color="auto"/>
                <w:left w:val="none" w:sz="0" w:space="0" w:color="auto"/>
                <w:bottom w:val="none" w:sz="0" w:space="0" w:color="auto"/>
                <w:right w:val="none" w:sz="0" w:space="0" w:color="auto"/>
              </w:divBdr>
            </w:div>
            <w:div w:id="1658731068">
              <w:marLeft w:val="0"/>
              <w:marRight w:val="0"/>
              <w:marTop w:val="0"/>
              <w:marBottom w:val="0"/>
              <w:divBdr>
                <w:top w:val="none" w:sz="0" w:space="0" w:color="auto"/>
                <w:left w:val="none" w:sz="0" w:space="0" w:color="auto"/>
                <w:bottom w:val="none" w:sz="0" w:space="0" w:color="auto"/>
                <w:right w:val="none" w:sz="0" w:space="0" w:color="auto"/>
              </w:divBdr>
            </w:div>
            <w:div w:id="1457210645">
              <w:marLeft w:val="0"/>
              <w:marRight w:val="0"/>
              <w:marTop w:val="0"/>
              <w:marBottom w:val="0"/>
              <w:divBdr>
                <w:top w:val="none" w:sz="0" w:space="0" w:color="auto"/>
                <w:left w:val="none" w:sz="0" w:space="0" w:color="auto"/>
                <w:bottom w:val="none" w:sz="0" w:space="0" w:color="auto"/>
                <w:right w:val="none" w:sz="0" w:space="0" w:color="auto"/>
              </w:divBdr>
            </w:div>
            <w:div w:id="547225730">
              <w:marLeft w:val="0"/>
              <w:marRight w:val="0"/>
              <w:marTop w:val="0"/>
              <w:marBottom w:val="0"/>
              <w:divBdr>
                <w:top w:val="none" w:sz="0" w:space="0" w:color="auto"/>
                <w:left w:val="none" w:sz="0" w:space="0" w:color="auto"/>
                <w:bottom w:val="none" w:sz="0" w:space="0" w:color="auto"/>
                <w:right w:val="none" w:sz="0" w:space="0" w:color="auto"/>
              </w:divBdr>
            </w:div>
            <w:div w:id="1842352973">
              <w:marLeft w:val="0"/>
              <w:marRight w:val="0"/>
              <w:marTop w:val="0"/>
              <w:marBottom w:val="0"/>
              <w:divBdr>
                <w:top w:val="none" w:sz="0" w:space="0" w:color="auto"/>
                <w:left w:val="none" w:sz="0" w:space="0" w:color="auto"/>
                <w:bottom w:val="none" w:sz="0" w:space="0" w:color="auto"/>
                <w:right w:val="none" w:sz="0" w:space="0" w:color="auto"/>
              </w:divBdr>
            </w:div>
            <w:div w:id="1025717777">
              <w:marLeft w:val="0"/>
              <w:marRight w:val="0"/>
              <w:marTop w:val="0"/>
              <w:marBottom w:val="0"/>
              <w:divBdr>
                <w:top w:val="none" w:sz="0" w:space="0" w:color="auto"/>
                <w:left w:val="none" w:sz="0" w:space="0" w:color="auto"/>
                <w:bottom w:val="none" w:sz="0" w:space="0" w:color="auto"/>
                <w:right w:val="none" w:sz="0" w:space="0" w:color="auto"/>
              </w:divBdr>
            </w:div>
            <w:div w:id="823162051">
              <w:marLeft w:val="0"/>
              <w:marRight w:val="0"/>
              <w:marTop w:val="0"/>
              <w:marBottom w:val="0"/>
              <w:divBdr>
                <w:top w:val="none" w:sz="0" w:space="0" w:color="auto"/>
                <w:left w:val="none" w:sz="0" w:space="0" w:color="auto"/>
                <w:bottom w:val="none" w:sz="0" w:space="0" w:color="auto"/>
                <w:right w:val="none" w:sz="0" w:space="0" w:color="auto"/>
              </w:divBdr>
            </w:div>
            <w:div w:id="1732851865">
              <w:marLeft w:val="0"/>
              <w:marRight w:val="0"/>
              <w:marTop w:val="0"/>
              <w:marBottom w:val="0"/>
              <w:divBdr>
                <w:top w:val="none" w:sz="0" w:space="0" w:color="auto"/>
                <w:left w:val="none" w:sz="0" w:space="0" w:color="auto"/>
                <w:bottom w:val="none" w:sz="0" w:space="0" w:color="auto"/>
                <w:right w:val="none" w:sz="0" w:space="0" w:color="auto"/>
              </w:divBdr>
            </w:div>
            <w:div w:id="934871910">
              <w:marLeft w:val="0"/>
              <w:marRight w:val="0"/>
              <w:marTop w:val="0"/>
              <w:marBottom w:val="0"/>
              <w:divBdr>
                <w:top w:val="none" w:sz="0" w:space="0" w:color="auto"/>
                <w:left w:val="none" w:sz="0" w:space="0" w:color="auto"/>
                <w:bottom w:val="none" w:sz="0" w:space="0" w:color="auto"/>
                <w:right w:val="none" w:sz="0" w:space="0" w:color="auto"/>
              </w:divBdr>
            </w:div>
          </w:divsChild>
        </w:div>
        <w:div w:id="341247481">
          <w:marLeft w:val="0"/>
          <w:marRight w:val="0"/>
          <w:marTop w:val="0"/>
          <w:marBottom w:val="0"/>
          <w:divBdr>
            <w:top w:val="none" w:sz="0" w:space="0" w:color="auto"/>
            <w:left w:val="none" w:sz="0" w:space="0" w:color="auto"/>
            <w:bottom w:val="none" w:sz="0" w:space="0" w:color="auto"/>
            <w:right w:val="none" w:sz="0" w:space="0" w:color="auto"/>
          </w:divBdr>
          <w:divsChild>
            <w:div w:id="1511142823">
              <w:marLeft w:val="0"/>
              <w:marRight w:val="0"/>
              <w:marTop w:val="0"/>
              <w:marBottom w:val="0"/>
              <w:divBdr>
                <w:top w:val="none" w:sz="0" w:space="0" w:color="auto"/>
                <w:left w:val="none" w:sz="0" w:space="0" w:color="auto"/>
                <w:bottom w:val="none" w:sz="0" w:space="0" w:color="auto"/>
                <w:right w:val="none" w:sz="0" w:space="0" w:color="auto"/>
              </w:divBdr>
            </w:div>
            <w:div w:id="214858108">
              <w:marLeft w:val="0"/>
              <w:marRight w:val="0"/>
              <w:marTop w:val="0"/>
              <w:marBottom w:val="0"/>
              <w:divBdr>
                <w:top w:val="none" w:sz="0" w:space="0" w:color="auto"/>
                <w:left w:val="none" w:sz="0" w:space="0" w:color="auto"/>
                <w:bottom w:val="none" w:sz="0" w:space="0" w:color="auto"/>
                <w:right w:val="none" w:sz="0" w:space="0" w:color="auto"/>
              </w:divBdr>
            </w:div>
            <w:div w:id="1616063876">
              <w:marLeft w:val="0"/>
              <w:marRight w:val="0"/>
              <w:marTop w:val="0"/>
              <w:marBottom w:val="0"/>
              <w:divBdr>
                <w:top w:val="none" w:sz="0" w:space="0" w:color="auto"/>
                <w:left w:val="none" w:sz="0" w:space="0" w:color="auto"/>
                <w:bottom w:val="none" w:sz="0" w:space="0" w:color="auto"/>
                <w:right w:val="none" w:sz="0" w:space="0" w:color="auto"/>
              </w:divBdr>
            </w:div>
            <w:div w:id="1159881774">
              <w:marLeft w:val="0"/>
              <w:marRight w:val="0"/>
              <w:marTop w:val="0"/>
              <w:marBottom w:val="0"/>
              <w:divBdr>
                <w:top w:val="none" w:sz="0" w:space="0" w:color="auto"/>
                <w:left w:val="none" w:sz="0" w:space="0" w:color="auto"/>
                <w:bottom w:val="none" w:sz="0" w:space="0" w:color="auto"/>
                <w:right w:val="none" w:sz="0" w:space="0" w:color="auto"/>
              </w:divBdr>
            </w:div>
            <w:div w:id="1619725213">
              <w:marLeft w:val="0"/>
              <w:marRight w:val="0"/>
              <w:marTop w:val="0"/>
              <w:marBottom w:val="0"/>
              <w:divBdr>
                <w:top w:val="none" w:sz="0" w:space="0" w:color="auto"/>
                <w:left w:val="none" w:sz="0" w:space="0" w:color="auto"/>
                <w:bottom w:val="none" w:sz="0" w:space="0" w:color="auto"/>
                <w:right w:val="none" w:sz="0" w:space="0" w:color="auto"/>
              </w:divBdr>
            </w:div>
            <w:div w:id="495922155">
              <w:marLeft w:val="0"/>
              <w:marRight w:val="0"/>
              <w:marTop w:val="0"/>
              <w:marBottom w:val="0"/>
              <w:divBdr>
                <w:top w:val="none" w:sz="0" w:space="0" w:color="auto"/>
                <w:left w:val="none" w:sz="0" w:space="0" w:color="auto"/>
                <w:bottom w:val="none" w:sz="0" w:space="0" w:color="auto"/>
                <w:right w:val="none" w:sz="0" w:space="0" w:color="auto"/>
              </w:divBdr>
            </w:div>
            <w:div w:id="1497382898">
              <w:marLeft w:val="0"/>
              <w:marRight w:val="0"/>
              <w:marTop w:val="0"/>
              <w:marBottom w:val="0"/>
              <w:divBdr>
                <w:top w:val="none" w:sz="0" w:space="0" w:color="auto"/>
                <w:left w:val="none" w:sz="0" w:space="0" w:color="auto"/>
                <w:bottom w:val="none" w:sz="0" w:space="0" w:color="auto"/>
                <w:right w:val="none" w:sz="0" w:space="0" w:color="auto"/>
              </w:divBdr>
            </w:div>
            <w:div w:id="220752560">
              <w:marLeft w:val="0"/>
              <w:marRight w:val="0"/>
              <w:marTop w:val="0"/>
              <w:marBottom w:val="0"/>
              <w:divBdr>
                <w:top w:val="none" w:sz="0" w:space="0" w:color="auto"/>
                <w:left w:val="none" w:sz="0" w:space="0" w:color="auto"/>
                <w:bottom w:val="none" w:sz="0" w:space="0" w:color="auto"/>
                <w:right w:val="none" w:sz="0" w:space="0" w:color="auto"/>
              </w:divBdr>
            </w:div>
            <w:div w:id="115955393">
              <w:marLeft w:val="0"/>
              <w:marRight w:val="0"/>
              <w:marTop w:val="0"/>
              <w:marBottom w:val="0"/>
              <w:divBdr>
                <w:top w:val="none" w:sz="0" w:space="0" w:color="auto"/>
                <w:left w:val="none" w:sz="0" w:space="0" w:color="auto"/>
                <w:bottom w:val="none" w:sz="0" w:space="0" w:color="auto"/>
                <w:right w:val="none" w:sz="0" w:space="0" w:color="auto"/>
              </w:divBdr>
            </w:div>
            <w:div w:id="1215389497">
              <w:marLeft w:val="0"/>
              <w:marRight w:val="0"/>
              <w:marTop w:val="0"/>
              <w:marBottom w:val="0"/>
              <w:divBdr>
                <w:top w:val="none" w:sz="0" w:space="0" w:color="auto"/>
                <w:left w:val="none" w:sz="0" w:space="0" w:color="auto"/>
                <w:bottom w:val="none" w:sz="0" w:space="0" w:color="auto"/>
                <w:right w:val="none" w:sz="0" w:space="0" w:color="auto"/>
              </w:divBdr>
            </w:div>
            <w:div w:id="1514876281">
              <w:marLeft w:val="0"/>
              <w:marRight w:val="0"/>
              <w:marTop w:val="0"/>
              <w:marBottom w:val="0"/>
              <w:divBdr>
                <w:top w:val="none" w:sz="0" w:space="0" w:color="auto"/>
                <w:left w:val="none" w:sz="0" w:space="0" w:color="auto"/>
                <w:bottom w:val="none" w:sz="0" w:space="0" w:color="auto"/>
                <w:right w:val="none" w:sz="0" w:space="0" w:color="auto"/>
              </w:divBdr>
            </w:div>
            <w:div w:id="796527893">
              <w:marLeft w:val="0"/>
              <w:marRight w:val="0"/>
              <w:marTop w:val="0"/>
              <w:marBottom w:val="0"/>
              <w:divBdr>
                <w:top w:val="none" w:sz="0" w:space="0" w:color="auto"/>
                <w:left w:val="none" w:sz="0" w:space="0" w:color="auto"/>
                <w:bottom w:val="none" w:sz="0" w:space="0" w:color="auto"/>
                <w:right w:val="none" w:sz="0" w:space="0" w:color="auto"/>
              </w:divBdr>
            </w:div>
            <w:div w:id="852494456">
              <w:marLeft w:val="0"/>
              <w:marRight w:val="0"/>
              <w:marTop w:val="0"/>
              <w:marBottom w:val="0"/>
              <w:divBdr>
                <w:top w:val="none" w:sz="0" w:space="0" w:color="auto"/>
                <w:left w:val="none" w:sz="0" w:space="0" w:color="auto"/>
                <w:bottom w:val="none" w:sz="0" w:space="0" w:color="auto"/>
                <w:right w:val="none" w:sz="0" w:space="0" w:color="auto"/>
              </w:divBdr>
            </w:div>
            <w:div w:id="1279143524">
              <w:marLeft w:val="0"/>
              <w:marRight w:val="0"/>
              <w:marTop w:val="0"/>
              <w:marBottom w:val="0"/>
              <w:divBdr>
                <w:top w:val="none" w:sz="0" w:space="0" w:color="auto"/>
                <w:left w:val="none" w:sz="0" w:space="0" w:color="auto"/>
                <w:bottom w:val="none" w:sz="0" w:space="0" w:color="auto"/>
                <w:right w:val="none" w:sz="0" w:space="0" w:color="auto"/>
              </w:divBdr>
            </w:div>
            <w:div w:id="708727389">
              <w:marLeft w:val="0"/>
              <w:marRight w:val="0"/>
              <w:marTop w:val="0"/>
              <w:marBottom w:val="0"/>
              <w:divBdr>
                <w:top w:val="none" w:sz="0" w:space="0" w:color="auto"/>
                <w:left w:val="none" w:sz="0" w:space="0" w:color="auto"/>
                <w:bottom w:val="none" w:sz="0" w:space="0" w:color="auto"/>
                <w:right w:val="none" w:sz="0" w:space="0" w:color="auto"/>
              </w:divBdr>
            </w:div>
            <w:div w:id="1379085975">
              <w:marLeft w:val="0"/>
              <w:marRight w:val="0"/>
              <w:marTop w:val="0"/>
              <w:marBottom w:val="0"/>
              <w:divBdr>
                <w:top w:val="none" w:sz="0" w:space="0" w:color="auto"/>
                <w:left w:val="none" w:sz="0" w:space="0" w:color="auto"/>
                <w:bottom w:val="none" w:sz="0" w:space="0" w:color="auto"/>
                <w:right w:val="none" w:sz="0" w:space="0" w:color="auto"/>
              </w:divBdr>
            </w:div>
            <w:div w:id="965349627">
              <w:marLeft w:val="0"/>
              <w:marRight w:val="0"/>
              <w:marTop w:val="0"/>
              <w:marBottom w:val="0"/>
              <w:divBdr>
                <w:top w:val="none" w:sz="0" w:space="0" w:color="auto"/>
                <w:left w:val="none" w:sz="0" w:space="0" w:color="auto"/>
                <w:bottom w:val="none" w:sz="0" w:space="0" w:color="auto"/>
                <w:right w:val="none" w:sz="0" w:space="0" w:color="auto"/>
              </w:divBdr>
            </w:div>
            <w:div w:id="1988851099">
              <w:marLeft w:val="0"/>
              <w:marRight w:val="0"/>
              <w:marTop w:val="0"/>
              <w:marBottom w:val="0"/>
              <w:divBdr>
                <w:top w:val="none" w:sz="0" w:space="0" w:color="auto"/>
                <w:left w:val="none" w:sz="0" w:space="0" w:color="auto"/>
                <w:bottom w:val="none" w:sz="0" w:space="0" w:color="auto"/>
                <w:right w:val="none" w:sz="0" w:space="0" w:color="auto"/>
              </w:divBdr>
            </w:div>
            <w:div w:id="150890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66795013">
      <w:bodyDiv w:val="1"/>
      <w:marLeft w:val="0"/>
      <w:marRight w:val="0"/>
      <w:marTop w:val="0"/>
      <w:marBottom w:val="0"/>
      <w:divBdr>
        <w:top w:val="none" w:sz="0" w:space="0" w:color="auto"/>
        <w:left w:val="none" w:sz="0" w:space="0" w:color="auto"/>
        <w:bottom w:val="none" w:sz="0" w:space="0" w:color="auto"/>
        <w:right w:val="none" w:sz="0" w:space="0" w:color="auto"/>
      </w:divBdr>
      <w:divsChild>
        <w:div w:id="1388139721">
          <w:marLeft w:val="0"/>
          <w:marRight w:val="0"/>
          <w:marTop w:val="0"/>
          <w:marBottom w:val="0"/>
          <w:divBdr>
            <w:top w:val="none" w:sz="0" w:space="0" w:color="auto"/>
            <w:left w:val="none" w:sz="0" w:space="0" w:color="auto"/>
            <w:bottom w:val="none" w:sz="0" w:space="0" w:color="auto"/>
            <w:right w:val="none" w:sz="0" w:space="0" w:color="auto"/>
          </w:divBdr>
        </w:div>
        <w:div w:id="936060351">
          <w:marLeft w:val="0"/>
          <w:marRight w:val="0"/>
          <w:marTop w:val="0"/>
          <w:marBottom w:val="0"/>
          <w:divBdr>
            <w:top w:val="none" w:sz="0" w:space="0" w:color="auto"/>
            <w:left w:val="none" w:sz="0" w:space="0" w:color="auto"/>
            <w:bottom w:val="none" w:sz="0" w:space="0" w:color="auto"/>
            <w:right w:val="none" w:sz="0" w:space="0" w:color="auto"/>
          </w:divBdr>
        </w:div>
        <w:div w:id="1580823696">
          <w:marLeft w:val="0"/>
          <w:marRight w:val="0"/>
          <w:marTop w:val="0"/>
          <w:marBottom w:val="0"/>
          <w:divBdr>
            <w:top w:val="none" w:sz="0" w:space="0" w:color="auto"/>
            <w:left w:val="none" w:sz="0" w:space="0" w:color="auto"/>
            <w:bottom w:val="none" w:sz="0" w:space="0" w:color="auto"/>
            <w:right w:val="none" w:sz="0" w:space="0" w:color="auto"/>
          </w:divBdr>
        </w:div>
        <w:div w:id="1143304722">
          <w:marLeft w:val="0"/>
          <w:marRight w:val="0"/>
          <w:marTop w:val="0"/>
          <w:marBottom w:val="0"/>
          <w:divBdr>
            <w:top w:val="none" w:sz="0" w:space="0" w:color="auto"/>
            <w:left w:val="none" w:sz="0" w:space="0" w:color="auto"/>
            <w:bottom w:val="none" w:sz="0" w:space="0" w:color="auto"/>
            <w:right w:val="none" w:sz="0" w:space="0" w:color="auto"/>
          </w:divBdr>
        </w:div>
        <w:div w:id="817263498">
          <w:marLeft w:val="0"/>
          <w:marRight w:val="0"/>
          <w:marTop w:val="0"/>
          <w:marBottom w:val="0"/>
          <w:divBdr>
            <w:top w:val="none" w:sz="0" w:space="0" w:color="auto"/>
            <w:left w:val="none" w:sz="0" w:space="0" w:color="auto"/>
            <w:bottom w:val="none" w:sz="0" w:space="0" w:color="auto"/>
            <w:right w:val="none" w:sz="0" w:space="0" w:color="auto"/>
          </w:divBdr>
        </w:div>
        <w:div w:id="1829245643">
          <w:marLeft w:val="0"/>
          <w:marRight w:val="0"/>
          <w:marTop w:val="0"/>
          <w:marBottom w:val="0"/>
          <w:divBdr>
            <w:top w:val="none" w:sz="0" w:space="0" w:color="auto"/>
            <w:left w:val="none" w:sz="0" w:space="0" w:color="auto"/>
            <w:bottom w:val="none" w:sz="0" w:space="0" w:color="auto"/>
            <w:right w:val="none" w:sz="0" w:space="0" w:color="auto"/>
          </w:divBdr>
        </w:div>
        <w:div w:id="702290105">
          <w:marLeft w:val="0"/>
          <w:marRight w:val="0"/>
          <w:marTop w:val="0"/>
          <w:marBottom w:val="0"/>
          <w:divBdr>
            <w:top w:val="none" w:sz="0" w:space="0" w:color="auto"/>
            <w:left w:val="none" w:sz="0" w:space="0" w:color="auto"/>
            <w:bottom w:val="none" w:sz="0" w:space="0" w:color="auto"/>
            <w:right w:val="none" w:sz="0" w:space="0" w:color="auto"/>
          </w:divBdr>
        </w:div>
        <w:div w:id="1893495293">
          <w:marLeft w:val="0"/>
          <w:marRight w:val="0"/>
          <w:marTop w:val="0"/>
          <w:marBottom w:val="0"/>
          <w:divBdr>
            <w:top w:val="none" w:sz="0" w:space="0" w:color="auto"/>
            <w:left w:val="none" w:sz="0" w:space="0" w:color="auto"/>
            <w:bottom w:val="none" w:sz="0" w:space="0" w:color="auto"/>
            <w:right w:val="none" w:sz="0" w:space="0" w:color="auto"/>
          </w:divBdr>
        </w:div>
      </w:divsChild>
    </w:div>
    <w:div w:id="921793470">
      <w:bodyDiv w:val="1"/>
      <w:marLeft w:val="0"/>
      <w:marRight w:val="0"/>
      <w:marTop w:val="0"/>
      <w:marBottom w:val="0"/>
      <w:divBdr>
        <w:top w:val="none" w:sz="0" w:space="0" w:color="auto"/>
        <w:left w:val="none" w:sz="0" w:space="0" w:color="auto"/>
        <w:bottom w:val="none" w:sz="0" w:space="0" w:color="auto"/>
        <w:right w:val="none" w:sz="0" w:space="0" w:color="auto"/>
      </w:divBdr>
    </w:div>
    <w:div w:id="928663926">
      <w:bodyDiv w:val="1"/>
      <w:marLeft w:val="0"/>
      <w:marRight w:val="0"/>
      <w:marTop w:val="0"/>
      <w:marBottom w:val="0"/>
      <w:divBdr>
        <w:top w:val="none" w:sz="0" w:space="0" w:color="auto"/>
        <w:left w:val="none" w:sz="0" w:space="0" w:color="auto"/>
        <w:bottom w:val="none" w:sz="0" w:space="0" w:color="auto"/>
        <w:right w:val="none" w:sz="0" w:space="0" w:color="auto"/>
      </w:divBdr>
      <w:divsChild>
        <w:div w:id="1181511762">
          <w:marLeft w:val="0"/>
          <w:marRight w:val="0"/>
          <w:marTop w:val="0"/>
          <w:marBottom w:val="0"/>
          <w:divBdr>
            <w:top w:val="none" w:sz="0" w:space="0" w:color="auto"/>
            <w:left w:val="none" w:sz="0" w:space="0" w:color="auto"/>
            <w:bottom w:val="none" w:sz="0" w:space="0" w:color="auto"/>
            <w:right w:val="none" w:sz="0" w:space="0" w:color="auto"/>
          </w:divBdr>
          <w:divsChild>
            <w:div w:id="781612915">
              <w:marLeft w:val="0"/>
              <w:marRight w:val="0"/>
              <w:marTop w:val="0"/>
              <w:marBottom w:val="0"/>
              <w:divBdr>
                <w:top w:val="none" w:sz="0" w:space="0" w:color="auto"/>
                <w:left w:val="none" w:sz="0" w:space="0" w:color="auto"/>
                <w:bottom w:val="none" w:sz="0" w:space="0" w:color="auto"/>
                <w:right w:val="none" w:sz="0" w:space="0" w:color="auto"/>
              </w:divBdr>
            </w:div>
            <w:div w:id="736631600">
              <w:marLeft w:val="0"/>
              <w:marRight w:val="0"/>
              <w:marTop w:val="0"/>
              <w:marBottom w:val="0"/>
              <w:divBdr>
                <w:top w:val="none" w:sz="0" w:space="0" w:color="auto"/>
                <w:left w:val="none" w:sz="0" w:space="0" w:color="auto"/>
                <w:bottom w:val="none" w:sz="0" w:space="0" w:color="auto"/>
                <w:right w:val="none" w:sz="0" w:space="0" w:color="auto"/>
              </w:divBdr>
            </w:div>
            <w:div w:id="1524324623">
              <w:marLeft w:val="0"/>
              <w:marRight w:val="0"/>
              <w:marTop w:val="0"/>
              <w:marBottom w:val="0"/>
              <w:divBdr>
                <w:top w:val="none" w:sz="0" w:space="0" w:color="auto"/>
                <w:left w:val="none" w:sz="0" w:space="0" w:color="auto"/>
                <w:bottom w:val="none" w:sz="0" w:space="0" w:color="auto"/>
                <w:right w:val="none" w:sz="0" w:space="0" w:color="auto"/>
              </w:divBdr>
            </w:div>
            <w:div w:id="1708481327">
              <w:marLeft w:val="0"/>
              <w:marRight w:val="0"/>
              <w:marTop w:val="0"/>
              <w:marBottom w:val="0"/>
              <w:divBdr>
                <w:top w:val="none" w:sz="0" w:space="0" w:color="auto"/>
                <w:left w:val="none" w:sz="0" w:space="0" w:color="auto"/>
                <w:bottom w:val="none" w:sz="0" w:space="0" w:color="auto"/>
                <w:right w:val="none" w:sz="0" w:space="0" w:color="auto"/>
              </w:divBdr>
            </w:div>
            <w:div w:id="1722631029">
              <w:marLeft w:val="0"/>
              <w:marRight w:val="0"/>
              <w:marTop w:val="0"/>
              <w:marBottom w:val="0"/>
              <w:divBdr>
                <w:top w:val="none" w:sz="0" w:space="0" w:color="auto"/>
                <w:left w:val="none" w:sz="0" w:space="0" w:color="auto"/>
                <w:bottom w:val="none" w:sz="0" w:space="0" w:color="auto"/>
                <w:right w:val="none" w:sz="0" w:space="0" w:color="auto"/>
              </w:divBdr>
            </w:div>
            <w:div w:id="755395569">
              <w:marLeft w:val="0"/>
              <w:marRight w:val="0"/>
              <w:marTop w:val="0"/>
              <w:marBottom w:val="0"/>
              <w:divBdr>
                <w:top w:val="none" w:sz="0" w:space="0" w:color="auto"/>
                <w:left w:val="none" w:sz="0" w:space="0" w:color="auto"/>
                <w:bottom w:val="none" w:sz="0" w:space="0" w:color="auto"/>
                <w:right w:val="none" w:sz="0" w:space="0" w:color="auto"/>
              </w:divBdr>
            </w:div>
            <w:div w:id="2012637943">
              <w:marLeft w:val="0"/>
              <w:marRight w:val="0"/>
              <w:marTop w:val="0"/>
              <w:marBottom w:val="0"/>
              <w:divBdr>
                <w:top w:val="none" w:sz="0" w:space="0" w:color="auto"/>
                <w:left w:val="none" w:sz="0" w:space="0" w:color="auto"/>
                <w:bottom w:val="none" w:sz="0" w:space="0" w:color="auto"/>
                <w:right w:val="none" w:sz="0" w:space="0" w:color="auto"/>
              </w:divBdr>
            </w:div>
            <w:div w:id="1386948056">
              <w:marLeft w:val="0"/>
              <w:marRight w:val="0"/>
              <w:marTop w:val="0"/>
              <w:marBottom w:val="0"/>
              <w:divBdr>
                <w:top w:val="none" w:sz="0" w:space="0" w:color="auto"/>
                <w:left w:val="none" w:sz="0" w:space="0" w:color="auto"/>
                <w:bottom w:val="none" w:sz="0" w:space="0" w:color="auto"/>
                <w:right w:val="none" w:sz="0" w:space="0" w:color="auto"/>
              </w:divBdr>
            </w:div>
            <w:div w:id="1309551630">
              <w:marLeft w:val="0"/>
              <w:marRight w:val="0"/>
              <w:marTop w:val="0"/>
              <w:marBottom w:val="0"/>
              <w:divBdr>
                <w:top w:val="none" w:sz="0" w:space="0" w:color="auto"/>
                <w:left w:val="none" w:sz="0" w:space="0" w:color="auto"/>
                <w:bottom w:val="none" w:sz="0" w:space="0" w:color="auto"/>
                <w:right w:val="none" w:sz="0" w:space="0" w:color="auto"/>
              </w:divBdr>
            </w:div>
            <w:div w:id="2011908266">
              <w:marLeft w:val="0"/>
              <w:marRight w:val="0"/>
              <w:marTop w:val="0"/>
              <w:marBottom w:val="0"/>
              <w:divBdr>
                <w:top w:val="none" w:sz="0" w:space="0" w:color="auto"/>
                <w:left w:val="none" w:sz="0" w:space="0" w:color="auto"/>
                <w:bottom w:val="none" w:sz="0" w:space="0" w:color="auto"/>
                <w:right w:val="none" w:sz="0" w:space="0" w:color="auto"/>
              </w:divBdr>
            </w:div>
            <w:div w:id="779185967">
              <w:marLeft w:val="0"/>
              <w:marRight w:val="0"/>
              <w:marTop w:val="0"/>
              <w:marBottom w:val="0"/>
              <w:divBdr>
                <w:top w:val="none" w:sz="0" w:space="0" w:color="auto"/>
                <w:left w:val="none" w:sz="0" w:space="0" w:color="auto"/>
                <w:bottom w:val="none" w:sz="0" w:space="0" w:color="auto"/>
                <w:right w:val="none" w:sz="0" w:space="0" w:color="auto"/>
              </w:divBdr>
            </w:div>
            <w:div w:id="287322094">
              <w:marLeft w:val="0"/>
              <w:marRight w:val="0"/>
              <w:marTop w:val="0"/>
              <w:marBottom w:val="0"/>
              <w:divBdr>
                <w:top w:val="none" w:sz="0" w:space="0" w:color="auto"/>
                <w:left w:val="none" w:sz="0" w:space="0" w:color="auto"/>
                <w:bottom w:val="none" w:sz="0" w:space="0" w:color="auto"/>
                <w:right w:val="none" w:sz="0" w:space="0" w:color="auto"/>
              </w:divBdr>
            </w:div>
            <w:div w:id="163281828">
              <w:marLeft w:val="0"/>
              <w:marRight w:val="0"/>
              <w:marTop w:val="0"/>
              <w:marBottom w:val="0"/>
              <w:divBdr>
                <w:top w:val="none" w:sz="0" w:space="0" w:color="auto"/>
                <w:left w:val="none" w:sz="0" w:space="0" w:color="auto"/>
                <w:bottom w:val="none" w:sz="0" w:space="0" w:color="auto"/>
                <w:right w:val="none" w:sz="0" w:space="0" w:color="auto"/>
              </w:divBdr>
            </w:div>
            <w:div w:id="356975979">
              <w:marLeft w:val="0"/>
              <w:marRight w:val="0"/>
              <w:marTop w:val="0"/>
              <w:marBottom w:val="0"/>
              <w:divBdr>
                <w:top w:val="none" w:sz="0" w:space="0" w:color="auto"/>
                <w:left w:val="none" w:sz="0" w:space="0" w:color="auto"/>
                <w:bottom w:val="none" w:sz="0" w:space="0" w:color="auto"/>
                <w:right w:val="none" w:sz="0" w:space="0" w:color="auto"/>
              </w:divBdr>
            </w:div>
            <w:div w:id="1515026347">
              <w:marLeft w:val="0"/>
              <w:marRight w:val="0"/>
              <w:marTop w:val="0"/>
              <w:marBottom w:val="0"/>
              <w:divBdr>
                <w:top w:val="none" w:sz="0" w:space="0" w:color="auto"/>
                <w:left w:val="none" w:sz="0" w:space="0" w:color="auto"/>
                <w:bottom w:val="none" w:sz="0" w:space="0" w:color="auto"/>
                <w:right w:val="none" w:sz="0" w:space="0" w:color="auto"/>
              </w:divBdr>
            </w:div>
            <w:div w:id="1003437005">
              <w:marLeft w:val="0"/>
              <w:marRight w:val="0"/>
              <w:marTop w:val="0"/>
              <w:marBottom w:val="0"/>
              <w:divBdr>
                <w:top w:val="none" w:sz="0" w:space="0" w:color="auto"/>
                <w:left w:val="none" w:sz="0" w:space="0" w:color="auto"/>
                <w:bottom w:val="none" w:sz="0" w:space="0" w:color="auto"/>
                <w:right w:val="none" w:sz="0" w:space="0" w:color="auto"/>
              </w:divBdr>
            </w:div>
          </w:divsChild>
        </w:div>
        <w:div w:id="1253319978">
          <w:marLeft w:val="0"/>
          <w:marRight w:val="0"/>
          <w:marTop w:val="0"/>
          <w:marBottom w:val="0"/>
          <w:divBdr>
            <w:top w:val="none" w:sz="0" w:space="0" w:color="auto"/>
            <w:left w:val="none" w:sz="0" w:space="0" w:color="auto"/>
            <w:bottom w:val="none" w:sz="0" w:space="0" w:color="auto"/>
            <w:right w:val="none" w:sz="0" w:space="0" w:color="auto"/>
          </w:divBdr>
          <w:divsChild>
            <w:div w:id="1560894837">
              <w:marLeft w:val="0"/>
              <w:marRight w:val="0"/>
              <w:marTop w:val="0"/>
              <w:marBottom w:val="0"/>
              <w:divBdr>
                <w:top w:val="none" w:sz="0" w:space="0" w:color="auto"/>
                <w:left w:val="none" w:sz="0" w:space="0" w:color="auto"/>
                <w:bottom w:val="none" w:sz="0" w:space="0" w:color="auto"/>
                <w:right w:val="none" w:sz="0" w:space="0" w:color="auto"/>
              </w:divBdr>
            </w:div>
            <w:div w:id="1790473508">
              <w:marLeft w:val="0"/>
              <w:marRight w:val="0"/>
              <w:marTop w:val="0"/>
              <w:marBottom w:val="0"/>
              <w:divBdr>
                <w:top w:val="none" w:sz="0" w:space="0" w:color="auto"/>
                <w:left w:val="none" w:sz="0" w:space="0" w:color="auto"/>
                <w:bottom w:val="none" w:sz="0" w:space="0" w:color="auto"/>
                <w:right w:val="none" w:sz="0" w:space="0" w:color="auto"/>
              </w:divBdr>
            </w:div>
            <w:div w:id="1097821901">
              <w:marLeft w:val="0"/>
              <w:marRight w:val="0"/>
              <w:marTop w:val="0"/>
              <w:marBottom w:val="0"/>
              <w:divBdr>
                <w:top w:val="none" w:sz="0" w:space="0" w:color="auto"/>
                <w:left w:val="none" w:sz="0" w:space="0" w:color="auto"/>
                <w:bottom w:val="none" w:sz="0" w:space="0" w:color="auto"/>
                <w:right w:val="none" w:sz="0" w:space="0" w:color="auto"/>
              </w:divBdr>
            </w:div>
            <w:div w:id="770782619">
              <w:marLeft w:val="0"/>
              <w:marRight w:val="0"/>
              <w:marTop w:val="0"/>
              <w:marBottom w:val="0"/>
              <w:divBdr>
                <w:top w:val="none" w:sz="0" w:space="0" w:color="auto"/>
                <w:left w:val="none" w:sz="0" w:space="0" w:color="auto"/>
                <w:bottom w:val="none" w:sz="0" w:space="0" w:color="auto"/>
                <w:right w:val="none" w:sz="0" w:space="0" w:color="auto"/>
              </w:divBdr>
            </w:div>
            <w:div w:id="1320962981">
              <w:marLeft w:val="0"/>
              <w:marRight w:val="0"/>
              <w:marTop w:val="0"/>
              <w:marBottom w:val="0"/>
              <w:divBdr>
                <w:top w:val="none" w:sz="0" w:space="0" w:color="auto"/>
                <w:left w:val="none" w:sz="0" w:space="0" w:color="auto"/>
                <w:bottom w:val="none" w:sz="0" w:space="0" w:color="auto"/>
                <w:right w:val="none" w:sz="0" w:space="0" w:color="auto"/>
              </w:divBdr>
            </w:div>
            <w:div w:id="1415014255">
              <w:marLeft w:val="0"/>
              <w:marRight w:val="0"/>
              <w:marTop w:val="0"/>
              <w:marBottom w:val="0"/>
              <w:divBdr>
                <w:top w:val="none" w:sz="0" w:space="0" w:color="auto"/>
                <w:left w:val="none" w:sz="0" w:space="0" w:color="auto"/>
                <w:bottom w:val="none" w:sz="0" w:space="0" w:color="auto"/>
                <w:right w:val="none" w:sz="0" w:space="0" w:color="auto"/>
              </w:divBdr>
            </w:div>
            <w:div w:id="773598633">
              <w:marLeft w:val="0"/>
              <w:marRight w:val="0"/>
              <w:marTop w:val="0"/>
              <w:marBottom w:val="0"/>
              <w:divBdr>
                <w:top w:val="none" w:sz="0" w:space="0" w:color="auto"/>
                <w:left w:val="none" w:sz="0" w:space="0" w:color="auto"/>
                <w:bottom w:val="none" w:sz="0" w:space="0" w:color="auto"/>
                <w:right w:val="none" w:sz="0" w:space="0" w:color="auto"/>
              </w:divBdr>
            </w:div>
            <w:div w:id="1152526277">
              <w:marLeft w:val="0"/>
              <w:marRight w:val="0"/>
              <w:marTop w:val="0"/>
              <w:marBottom w:val="0"/>
              <w:divBdr>
                <w:top w:val="none" w:sz="0" w:space="0" w:color="auto"/>
                <w:left w:val="none" w:sz="0" w:space="0" w:color="auto"/>
                <w:bottom w:val="none" w:sz="0" w:space="0" w:color="auto"/>
                <w:right w:val="none" w:sz="0" w:space="0" w:color="auto"/>
              </w:divBdr>
            </w:div>
            <w:div w:id="934944795">
              <w:marLeft w:val="0"/>
              <w:marRight w:val="0"/>
              <w:marTop w:val="0"/>
              <w:marBottom w:val="0"/>
              <w:divBdr>
                <w:top w:val="none" w:sz="0" w:space="0" w:color="auto"/>
                <w:left w:val="none" w:sz="0" w:space="0" w:color="auto"/>
                <w:bottom w:val="none" w:sz="0" w:space="0" w:color="auto"/>
                <w:right w:val="none" w:sz="0" w:space="0" w:color="auto"/>
              </w:divBdr>
            </w:div>
            <w:div w:id="1169249163">
              <w:marLeft w:val="0"/>
              <w:marRight w:val="0"/>
              <w:marTop w:val="0"/>
              <w:marBottom w:val="0"/>
              <w:divBdr>
                <w:top w:val="none" w:sz="0" w:space="0" w:color="auto"/>
                <w:left w:val="none" w:sz="0" w:space="0" w:color="auto"/>
                <w:bottom w:val="none" w:sz="0" w:space="0" w:color="auto"/>
                <w:right w:val="none" w:sz="0" w:space="0" w:color="auto"/>
              </w:divBdr>
            </w:div>
            <w:div w:id="385446442">
              <w:marLeft w:val="0"/>
              <w:marRight w:val="0"/>
              <w:marTop w:val="0"/>
              <w:marBottom w:val="0"/>
              <w:divBdr>
                <w:top w:val="none" w:sz="0" w:space="0" w:color="auto"/>
                <w:left w:val="none" w:sz="0" w:space="0" w:color="auto"/>
                <w:bottom w:val="none" w:sz="0" w:space="0" w:color="auto"/>
                <w:right w:val="none" w:sz="0" w:space="0" w:color="auto"/>
              </w:divBdr>
            </w:div>
            <w:div w:id="472992641">
              <w:marLeft w:val="0"/>
              <w:marRight w:val="0"/>
              <w:marTop w:val="0"/>
              <w:marBottom w:val="0"/>
              <w:divBdr>
                <w:top w:val="none" w:sz="0" w:space="0" w:color="auto"/>
                <w:left w:val="none" w:sz="0" w:space="0" w:color="auto"/>
                <w:bottom w:val="none" w:sz="0" w:space="0" w:color="auto"/>
                <w:right w:val="none" w:sz="0" w:space="0" w:color="auto"/>
              </w:divBdr>
            </w:div>
            <w:div w:id="905141575">
              <w:marLeft w:val="0"/>
              <w:marRight w:val="0"/>
              <w:marTop w:val="0"/>
              <w:marBottom w:val="0"/>
              <w:divBdr>
                <w:top w:val="none" w:sz="0" w:space="0" w:color="auto"/>
                <w:left w:val="none" w:sz="0" w:space="0" w:color="auto"/>
                <w:bottom w:val="none" w:sz="0" w:space="0" w:color="auto"/>
                <w:right w:val="none" w:sz="0" w:space="0" w:color="auto"/>
              </w:divBdr>
            </w:div>
            <w:div w:id="499925408">
              <w:marLeft w:val="0"/>
              <w:marRight w:val="0"/>
              <w:marTop w:val="0"/>
              <w:marBottom w:val="0"/>
              <w:divBdr>
                <w:top w:val="none" w:sz="0" w:space="0" w:color="auto"/>
                <w:left w:val="none" w:sz="0" w:space="0" w:color="auto"/>
                <w:bottom w:val="none" w:sz="0" w:space="0" w:color="auto"/>
                <w:right w:val="none" w:sz="0" w:space="0" w:color="auto"/>
              </w:divBdr>
            </w:div>
            <w:div w:id="1116559333">
              <w:marLeft w:val="0"/>
              <w:marRight w:val="0"/>
              <w:marTop w:val="0"/>
              <w:marBottom w:val="0"/>
              <w:divBdr>
                <w:top w:val="none" w:sz="0" w:space="0" w:color="auto"/>
                <w:left w:val="none" w:sz="0" w:space="0" w:color="auto"/>
                <w:bottom w:val="none" w:sz="0" w:space="0" w:color="auto"/>
                <w:right w:val="none" w:sz="0" w:space="0" w:color="auto"/>
              </w:divBdr>
            </w:div>
            <w:div w:id="509953581">
              <w:marLeft w:val="0"/>
              <w:marRight w:val="0"/>
              <w:marTop w:val="0"/>
              <w:marBottom w:val="0"/>
              <w:divBdr>
                <w:top w:val="none" w:sz="0" w:space="0" w:color="auto"/>
                <w:left w:val="none" w:sz="0" w:space="0" w:color="auto"/>
                <w:bottom w:val="none" w:sz="0" w:space="0" w:color="auto"/>
                <w:right w:val="none" w:sz="0" w:space="0" w:color="auto"/>
              </w:divBdr>
            </w:div>
            <w:div w:id="1162888087">
              <w:marLeft w:val="0"/>
              <w:marRight w:val="0"/>
              <w:marTop w:val="0"/>
              <w:marBottom w:val="0"/>
              <w:divBdr>
                <w:top w:val="none" w:sz="0" w:space="0" w:color="auto"/>
                <w:left w:val="none" w:sz="0" w:space="0" w:color="auto"/>
                <w:bottom w:val="none" w:sz="0" w:space="0" w:color="auto"/>
                <w:right w:val="none" w:sz="0" w:space="0" w:color="auto"/>
              </w:divBdr>
            </w:div>
            <w:div w:id="1983996240">
              <w:marLeft w:val="0"/>
              <w:marRight w:val="0"/>
              <w:marTop w:val="0"/>
              <w:marBottom w:val="0"/>
              <w:divBdr>
                <w:top w:val="none" w:sz="0" w:space="0" w:color="auto"/>
                <w:left w:val="none" w:sz="0" w:space="0" w:color="auto"/>
                <w:bottom w:val="none" w:sz="0" w:space="0" w:color="auto"/>
                <w:right w:val="none" w:sz="0" w:space="0" w:color="auto"/>
              </w:divBdr>
            </w:div>
            <w:div w:id="1751926069">
              <w:marLeft w:val="0"/>
              <w:marRight w:val="0"/>
              <w:marTop w:val="0"/>
              <w:marBottom w:val="0"/>
              <w:divBdr>
                <w:top w:val="none" w:sz="0" w:space="0" w:color="auto"/>
                <w:left w:val="none" w:sz="0" w:space="0" w:color="auto"/>
                <w:bottom w:val="none" w:sz="0" w:space="0" w:color="auto"/>
                <w:right w:val="none" w:sz="0" w:space="0" w:color="auto"/>
              </w:divBdr>
            </w:div>
            <w:div w:id="307053424">
              <w:marLeft w:val="0"/>
              <w:marRight w:val="0"/>
              <w:marTop w:val="0"/>
              <w:marBottom w:val="0"/>
              <w:divBdr>
                <w:top w:val="none" w:sz="0" w:space="0" w:color="auto"/>
                <w:left w:val="none" w:sz="0" w:space="0" w:color="auto"/>
                <w:bottom w:val="none" w:sz="0" w:space="0" w:color="auto"/>
                <w:right w:val="none" w:sz="0" w:space="0" w:color="auto"/>
              </w:divBdr>
            </w:div>
          </w:divsChild>
        </w:div>
        <w:div w:id="759563522">
          <w:marLeft w:val="0"/>
          <w:marRight w:val="0"/>
          <w:marTop w:val="0"/>
          <w:marBottom w:val="0"/>
          <w:divBdr>
            <w:top w:val="none" w:sz="0" w:space="0" w:color="auto"/>
            <w:left w:val="none" w:sz="0" w:space="0" w:color="auto"/>
            <w:bottom w:val="none" w:sz="0" w:space="0" w:color="auto"/>
            <w:right w:val="none" w:sz="0" w:space="0" w:color="auto"/>
          </w:divBdr>
          <w:divsChild>
            <w:div w:id="1952281075">
              <w:marLeft w:val="0"/>
              <w:marRight w:val="0"/>
              <w:marTop w:val="0"/>
              <w:marBottom w:val="0"/>
              <w:divBdr>
                <w:top w:val="none" w:sz="0" w:space="0" w:color="auto"/>
                <w:left w:val="none" w:sz="0" w:space="0" w:color="auto"/>
                <w:bottom w:val="none" w:sz="0" w:space="0" w:color="auto"/>
                <w:right w:val="none" w:sz="0" w:space="0" w:color="auto"/>
              </w:divBdr>
            </w:div>
            <w:div w:id="1140075714">
              <w:marLeft w:val="0"/>
              <w:marRight w:val="0"/>
              <w:marTop w:val="0"/>
              <w:marBottom w:val="0"/>
              <w:divBdr>
                <w:top w:val="none" w:sz="0" w:space="0" w:color="auto"/>
                <w:left w:val="none" w:sz="0" w:space="0" w:color="auto"/>
                <w:bottom w:val="none" w:sz="0" w:space="0" w:color="auto"/>
                <w:right w:val="none" w:sz="0" w:space="0" w:color="auto"/>
              </w:divBdr>
            </w:div>
            <w:div w:id="1161509661">
              <w:marLeft w:val="0"/>
              <w:marRight w:val="0"/>
              <w:marTop w:val="0"/>
              <w:marBottom w:val="0"/>
              <w:divBdr>
                <w:top w:val="none" w:sz="0" w:space="0" w:color="auto"/>
                <w:left w:val="none" w:sz="0" w:space="0" w:color="auto"/>
                <w:bottom w:val="none" w:sz="0" w:space="0" w:color="auto"/>
                <w:right w:val="none" w:sz="0" w:space="0" w:color="auto"/>
              </w:divBdr>
            </w:div>
            <w:div w:id="1588729127">
              <w:marLeft w:val="0"/>
              <w:marRight w:val="0"/>
              <w:marTop w:val="0"/>
              <w:marBottom w:val="0"/>
              <w:divBdr>
                <w:top w:val="none" w:sz="0" w:space="0" w:color="auto"/>
                <w:left w:val="none" w:sz="0" w:space="0" w:color="auto"/>
                <w:bottom w:val="none" w:sz="0" w:space="0" w:color="auto"/>
                <w:right w:val="none" w:sz="0" w:space="0" w:color="auto"/>
              </w:divBdr>
            </w:div>
            <w:div w:id="929236651">
              <w:marLeft w:val="0"/>
              <w:marRight w:val="0"/>
              <w:marTop w:val="0"/>
              <w:marBottom w:val="0"/>
              <w:divBdr>
                <w:top w:val="none" w:sz="0" w:space="0" w:color="auto"/>
                <w:left w:val="none" w:sz="0" w:space="0" w:color="auto"/>
                <w:bottom w:val="none" w:sz="0" w:space="0" w:color="auto"/>
                <w:right w:val="none" w:sz="0" w:space="0" w:color="auto"/>
              </w:divBdr>
            </w:div>
            <w:div w:id="94521684">
              <w:marLeft w:val="0"/>
              <w:marRight w:val="0"/>
              <w:marTop w:val="0"/>
              <w:marBottom w:val="0"/>
              <w:divBdr>
                <w:top w:val="none" w:sz="0" w:space="0" w:color="auto"/>
                <w:left w:val="none" w:sz="0" w:space="0" w:color="auto"/>
                <w:bottom w:val="none" w:sz="0" w:space="0" w:color="auto"/>
                <w:right w:val="none" w:sz="0" w:space="0" w:color="auto"/>
              </w:divBdr>
            </w:div>
            <w:div w:id="697118807">
              <w:marLeft w:val="0"/>
              <w:marRight w:val="0"/>
              <w:marTop w:val="0"/>
              <w:marBottom w:val="0"/>
              <w:divBdr>
                <w:top w:val="none" w:sz="0" w:space="0" w:color="auto"/>
                <w:left w:val="none" w:sz="0" w:space="0" w:color="auto"/>
                <w:bottom w:val="none" w:sz="0" w:space="0" w:color="auto"/>
                <w:right w:val="none" w:sz="0" w:space="0" w:color="auto"/>
              </w:divBdr>
            </w:div>
            <w:div w:id="1067067691">
              <w:marLeft w:val="0"/>
              <w:marRight w:val="0"/>
              <w:marTop w:val="0"/>
              <w:marBottom w:val="0"/>
              <w:divBdr>
                <w:top w:val="none" w:sz="0" w:space="0" w:color="auto"/>
                <w:left w:val="none" w:sz="0" w:space="0" w:color="auto"/>
                <w:bottom w:val="none" w:sz="0" w:space="0" w:color="auto"/>
                <w:right w:val="none" w:sz="0" w:space="0" w:color="auto"/>
              </w:divBdr>
            </w:div>
            <w:div w:id="374089051">
              <w:marLeft w:val="0"/>
              <w:marRight w:val="0"/>
              <w:marTop w:val="0"/>
              <w:marBottom w:val="0"/>
              <w:divBdr>
                <w:top w:val="none" w:sz="0" w:space="0" w:color="auto"/>
                <w:left w:val="none" w:sz="0" w:space="0" w:color="auto"/>
                <w:bottom w:val="none" w:sz="0" w:space="0" w:color="auto"/>
                <w:right w:val="none" w:sz="0" w:space="0" w:color="auto"/>
              </w:divBdr>
            </w:div>
            <w:div w:id="46793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01755621">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149782268">
      <w:bodyDiv w:val="1"/>
      <w:marLeft w:val="0"/>
      <w:marRight w:val="0"/>
      <w:marTop w:val="0"/>
      <w:marBottom w:val="0"/>
      <w:divBdr>
        <w:top w:val="none" w:sz="0" w:space="0" w:color="auto"/>
        <w:left w:val="none" w:sz="0" w:space="0" w:color="auto"/>
        <w:bottom w:val="none" w:sz="0" w:space="0" w:color="auto"/>
        <w:right w:val="none" w:sz="0" w:space="0" w:color="auto"/>
      </w:divBdr>
      <w:divsChild>
        <w:div w:id="774448197">
          <w:marLeft w:val="0"/>
          <w:marRight w:val="0"/>
          <w:marTop w:val="0"/>
          <w:marBottom w:val="0"/>
          <w:divBdr>
            <w:top w:val="none" w:sz="0" w:space="0" w:color="auto"/>
            <w:left w:val="none" w:sz="0" w:space="0" w:color="auto"/>
            <w:bottom w:val="none" w:sz="0" w:space="0" w:color="auto"/>
            <w:right w:val="none" w:sz="0" w:space="0" w:color="auto"/>
          </w:divBdr>
          <w:divsChild>
            <w:div w:id="1145389121">
              <w:marLeft w:val="0"/>
              <w:marRight w:val="0"/>
              <w:marTop w:val="0"/>
              <w:marBottom w:val="0"/>
              <w:divBdr>
                <w:top w:val="none" w:sz="0" w:space="0" w:color="auto"/>
                <w:left w:val="none" w:sz="0" w:space="0" w:color="auto"/>
                <w:bottom w:val="none" w:sz="0" w:space="0" w:color="auto"/>
                <w:right w:val="none" w:sz="0" w:space="0" w:color="auto"/>
              </w:divBdr>
            </w:div>
            <w:div w:id="1975326971">
              <w:marLeft w:val="0"/>
              <w:marRight w:val="0"/>
              <w:marTop w:val="0"/>
              <w:marBottom w:val="0"/>
              <w:divBdr>
                <w:top w:val="none" w:sz="0" w:space="0" w:color="auto"/>
                <w:left w:val="none" w:sz="0" w:space="0" w:color="auto"/>
                <w:bottom w:val="none" w:sz="0" w:space="0" w:color="auto"/>
                <w:right w:val="none" w:sz="0" w:space="0" w:color="auto"/>
              </w:divBdr>
            </w:div>
            <w:div w:id="1222137598">
              <w:marLeft w:val="0"/>
              <w:marRight w:val="0"/>
              <w:marTop w:val="0"/>
              <w:marBottom w:val="0"/>
              <w:divBdr>
                <w:top w:val="none" w:sz="0" w:space="0" w:color="auto"/>
                <w:left w:val="none" w:sz="0" w:space="0" w:color="auto"/>
                <w:bottom w:val="none" w:sz="0" w:space="0" w:color="auto"/>
                <w:right w:val="none" w:sz="0" w:space="0" w:color="auto"/>
              </w:divBdr>
            </w:div>
            <w:div w:id="758910452">
              <w:marLeft w:val="0"/>
              <w:marRight w:val="0"/>
              <w:marTop w:val="0"/>
              <w:marBottom w:val="0"/>
              <w:divBdr>
                <w:top w:val="none" w:sz="0" w:space="0" w:color="auto"/>
                <w:left w:val="none" w:sz="0" w:space="0" w:color="auto"/>
                <w:bottom w:val="none" w:sz="0" w:space="0" w:color="auto"/>
                <w:right w:val="none" w:sz="0" w:space="0" w:color="auto"/>
              </w:divBdr>
            </w:div>
            <w:div w:id="1576090545">
              <w:marLeft w:val="0"/>
              <w:marRight w:val="0"/>
              <w:marTop w:val="0"/>
              <w:marBottom w:val="0"/>
              <w:divBdr>
                <w:top w:val="none" w:sz="0" w:space="0" w:color="auto"/>
                <w:left w:val="none" w:sz="0" w:space="0" w:color="auto"/>
                <w:bottom w:val="none" w:sz="0" w:space="0" w:color="auto"/>
                <w:right w:val="none" w:sz="0" w:space="0" w:color="auto"/>
              </w:divBdr>
            </w:div>
            <w:div w:id="905577972">
              <w:marLeft w:val="0"/>
              <w:marRight w:val="0"/>
              <w:marTop w:val="0"/>
              <w:marBottom w:val="0"/>
              <w:divBdr>
                <w:top w:val="none" w:sz="0" w:space="0" w:color="auto"/>
                <w:left w:val="none" w:sz="0" w:space="0" w:color="auto"/>
                <w:bottom w:val="none" w:sz="0" w:space="0" w:color="auto"/>
                <w:right w:val="none" w:sz="0" w:space="0" w:color="auto"/>
              </w:divBdr>
            </w:div>
            <w:div w:id="658778168">
              <w:marLeft w:val="0"/>
              <w:marRight w:val="0"/>
              <w:marTop w:val="0"/>
              <w:marBottom w:val="0"/>
              <w:divBdr>
                <w:top w:val="none" w:sz="0" w:space="0" w:color="auto"/>
                <w:left w:val="none" w:sz="0" w:space="0" w:color="auto"/>
                <w:bottom w:val="none" w:sz="0" w:space="0" w:color="auto"/>
                <w:right w:val="none" w:sz="0" w:space="0" w:color="auto"/>
              </w:divBdr>
            </w:div>
            <w:div w:id="122433647">
              <w:marLeft w:val="0"/>
              <w:marRight w:val="0"/>
              <w:marTop w:val="0"/>
              <w:marBottom w:val="0"/>
              <w:divBdr>
                <w:top w:val="none" w:sz="0" w:space="0" w:color="auto"/>
                <w:left w:val="none" w:sz="0" w:space="0" w:color="auto"/>
                <w:bottom w:val="none" w:sz="0" w:space="0" w:color="auto"/>
                <w:right w:val="none" w:sz="0" w:space="0" w:color="auto"/>
              </w:divBdr>
            </w:div>
            <w:div w:id="39867486">
              <w:marLeft w:val="0"/>
              <w:marRight w:val="0"/>
              <w:marTop w:val="0"/>
              <w:marBottom w:val="0"/>
              <w:divBdr>
                <w:top w:val="none" w:sz="0" w:space="0" w:color="auto"/>
                <w:left w:val="none" w:sz="0" w:space="0" w:color="auto"/>
                <w:bottom w:val="none" w:sz="0" w:space="0" w:color="auto"/>
                <w:right w:val="none" w:sz="0" w:space="0" w:color="auto"/>
              </w:divBdr>
            </w:div>
          </w:divsChild>
        </w:div>
        <w:div w:id="1301575120">
          <w:marLeft w:val="0"/>
          <w:marRight w:val="0"/>
          <w:marTop w:val="0"/>
          <w:marBottom w:val="0"/>
          <w:divBdr>
            <w:top w:val="none" w:sz="0" w:space="0" w:color="auto"/>
            <w:left w:val="none" w:sz="0" w:space="0" w:color="auto"/>
            <w:bottom w:val="none" w:sz="0" w:space="0" w:color="auto"/>
            <w:right w:val="none" w:sz="0" w:space="0" w:color="auto"/>
          </w:divBdr>
          <w:divsChild>
            <w:div w:id="1606841723">
              <w:marLeft w:val="0"/>
              <w:marRight w:val="0"/>
              <w:marTop w:val="0"/>
              <w:marBottom w:val="0"/>
              <w:divBdr>
                <w:top w:val="none" w:sz="0" w:space="0" w:color="auto"/>
                <w:left w:val="none" w:sz="0" w:space="0" w:color="auto"/>
                <w:bottom w:val="none" w:sz="0" w:space="0" w:color="auto"/>
                <w:right w:val="none" w:sz="0" w:space="0" w:color="auto"/>
              </w:divBdr>
            </w:div>
            <w:div w:id="706219840">
              <w:marLeft w:val="0"/>
              <w:marRight w:val="0"/>
              <w:marTop w:val="0"/>
              <w:marBottom w:val="0"/>
              <w:divBdr>
                <w:top w:val="none" w:sz="0" w:space="0" w:color="auto"/>
                <w:left w:val="none" w:sz="0" w:space="0" w:color="auto"/>
                <w:bottom w:val="none" w:sz="0" w:space="0" w:color="auto"/>
                <w:right w:val="none" w:sz="0" w:space="0" w:color="auto"/>
              </w:divBdr>
            </w:div>
            <w:div w:id="1970814309">
              <w:marLeft w:val="0"/>
              <w:marRight w:val="0"/>
              <w:marTop w:val="0"/>
              <w:marBottom w:val="0"/>
              <w:divBdr>
                <w:top w:val="none" w:sz="0" w:space="0" w:color="auto"/>
                <w:left w:val="none" w:sz="0" w:space="0" w:color="auto"/>
                <w:bottom w:val="none" w:sz="0" w:space="0" w:color="auto"/>
                <w:right w:val="none" w:sz="0" w:space="0" w:color="auto"/>
              </w:divBdr>
            </w:div>
            <w:div w:id="552082580">
              <w:marLeft w:val="0"/>
              <w:marRight w:val="0"/>
              <w:marTop w:val="0"/>
              <w:marBottom w:val="0"/>
              <w:divBdr>
                <w:top w:val="none" w:sz="0" w:space="0" w:color="auto"/>
                <w:left w:val="none" w:sz="0" w:space="0" w:color="auto"/>
                <w:bottom w:val="none" w:sz="0" w:space="0" w:color="auto"/>
                <w:right w:val="none" w:sz="0" w:space="0" w:color="auto"/>
              </w:divBdr>
            </w:div>
            <w:div w:id="1755741494">
              <w:marLeft w:val="0"/>
              <w:marRight w:val="0"/>
              <w:marTop w:val="0"/>
              <w:marBottom w:val="0"/>
              <w:divBdr>
                <w:top w:val="none" w:sz="0" w:space="0" w:color="auto"/>
                <w:left w:val="none" w:sz="0" w:space="0" w:color="auto"/>
                <w:bottom w:val="none" w:sz="0" w:space="0" w:color="auto"/>
                <w:right w:val="none" w:sz="0" w:space="0" w:color="auto"/>
              </w:divBdr>
            </w:div>
            <w:div w:id="562714626">
              <w:marLeft w:val="0"/>
              <w:marRight w:val="0"/>
              <w:marTop w:val="0"/>
              <w:marBottom w:val="0"/>
              <w:divBdr>
                <w:top w:val="none" w:sz="0" w:space="0" w:color="auto"/>
                <w:left w:val="none" w:sz="0" w:space="0" w:color="auto"/>
                <w:bottom w:val="none" w:sz="0" w:space="0" w:color="auto"/>
                <w:right w:val="none" w:sz="0" w:space="0" w:color="auto"/>
              </w:divBdr>
            </w:div>
            <w:div w:id="1534149539">
              <w:marLeft w:val="0"/>
              <w:marRight w:val="0"/>
              <w:marTop w:val="0"/>
              <w:marBottom w:val="0"/>
              <w:divBdr>
                <w:top w:val="none" w:sz="0" w:space="0" w:color="auto"/>
                <w:left w:val="none" w:sz="0" w:space="0" w:color="auto"/>
                <w:bottom w:val="none" w:sz="0" w:space="0" w:color="auto"/>
                <w:right w:val="none" w:sz="0" w:space="0" w:color="auto"/>
              </w:divBdr>
            </w:div>
            <w:div w:id="683753911">
              <w:marLeft w:val="0"/>
              <w:marRight w:val="0"/>
              <w:marTop w:val="0"/>
              <w:marBottom w:val="0"/>
              <w:divBdr>
                <w:top w:val="none" w:sz="0" w:space="0" w:color="auto"/>
                <w:left w:val="none" w:sz="0" w:space="0" w:color="auto"/>
                <w:bottom w:val="none" w:sz="0" w:space="0" w:color="auto"/>
                <w:right w:val="none" w:sz="0" w:space="0" w:color="auto"/>
              </w:divBdr>
            </w:div>
            <w:div w:id="1060593676">
              <w:marLeft w:val="0"/>
              <w:marRight w:val="0"/>
              <w:marTop w:val="0"/>
              <w:marBottom w:val="0"/>
              <w:divBdr>
                <w:top w:val="none" w:sz="0" w:space="0" w:color="auto"/>
                <w:left w:val="none" w:sz="0" w:space="0" w:color="auto"/>
                <w:bottom w:val="none" w:sz="0" w:space="0" w:color="auto"/>
                <w:right w:val="none" w:sz="0" w:space="0" w:color="auto"/>
              </w:divBdr>
            </w:div>
            <w:div w:id="615479709">
              <w:marLeft w:val="0"/>
              <w:marRight w:val="0"/>
              <w:marTop w:val="0"/>
              <w:marBottom w:val="0"/>
              <w:divBdr>
                <w:top w:val="none" w:sz="0" w:space="0" w:color="auto"/>
                <w:left w:val="none" w:sz="0" w:space="0" w:color="auto"/>
                <w:bottom w:val="none" w:sz="0" w:space="0" w:color="auto"/>
                <w:right w:val="none" w:sz="0" w:space="0" w:color="auto"/>
              </w:divBdr>
            </w:div>
            <w:div w:id="21171277">
              <w:marLeft w:val="0"/>
              <w:marRight w:val="0"/>
              <w:marTop w:val="0"/>
              <w:marBottom w:val="0"/>
              <w:divBdr>
                <w:top w:val="none" w:sz="0" w:space="0" w:color="auto"/>
                <w:left w:val="none" w:sz="0" w:space="0" w:color="auto"/>
                <w:bottom w:val="none" w:sz="0" w:space="0" w:color="auto"/>
                <w:right w:val="none" w:sz="0" w:space="0" w:color="auto"/>
              </w:divBdr>
            </w:div>
            <w:div w:id="1458640746">
              <w:marLeft w:val="0"/>
              <w:marRight w:val="0"/>
              <w:marTop w:val="0"/>
              <w:marBottom w:val="0"/>
              <w:divBdr>
                <w:top w:val="none" w:sz="0" w:space="0" w:color="auto"/>
                <w:left w:val="none" w:sz="0" w:space="0" w:color="auto"/>
                <w:bottom w:val="none" w:sz="0" w:space="0" w:color="auto"/>
                <w:right w:val="none" w:sz="0" w:space="0" w:color="auto"/>
              </w:divBdr>
            </w:div>
            <w:div w:id="109671143">
              <w:marLeft w:val="0"/>
              <w:marRight w:val="0"/>
              <w:marTop w:val="0"/>
              <w:marBottom w:val="0"/>
              <w:divBdr>
                <w:top w:val="none" w:sz="0" w:space="0" w:color="auto"/>
                <w:left w:val="none" w:sz="0" w:space="0" w:color="auto"/>
                <w:bottom w:val="none" w:sz="0" w:space="0" w:color="auto"/>
                <w:right w:val="none" w:sz="0" w:space="0" w:color="auto"/>
              </w:divBdr>
            </w:div>
            <w:div w:id="2142190095">
              <w:marLeft w:val="0"/>
              <w:marRight w:val="0"/>
              <w:marTop w:val="0"/>
              <w:marBottom w:val="0"/>
              <w:divBdr>
                <w:top w:val="none" w:sz="0" w:space="0" w:color="auto"/>
                <w:left w:val="none" w:sz="0" w:space="0" w:color="auto"/>
                <w:bottom w:val="none" w:sz="0" w:space="0" w:color="auto"/>
                <w:right w:val="none" w:sz="0" w:space="0" w:color="auto"/>
              </w:divBdr>
            </w:div>
            <w:div w:id="617491525">
              <w:marLeft w:val="0"/>
              <w:marRight w:val="0"/>
              <w:marTop w:val="0"/>
              <w:marBottom w:val="0"/>
              <w:divBdr>
                <w:top w:val="none" w:sz="0" w:space="0" w:color="auto"/>
                <w:left w:val="none" w:sz="0" w:space="0" w:color="auto"/>
                <w:bottom w:val="none" w:sz="0" w:space="0" w:color="auto"/>
                <w:right w:val="none" w:sz="0" w:space="0" w:color="auto"/>
              </w:divBdr>
            </w:div>
            <w:div w:id="2131313976">
              <w:marLeft w:val="0"/>
              <w:marRight w:val="0"/>
              <w:marTop w:val="0"/>
              <w:marBottom w:val="0"/>
              <w:divBdr>
                <w:top w:val="none" w:sz="0" w:space="0" w:color="auto"/>
                <w:left w:val="none" w:sz="0" w:space="0" w:color="auto"/>
                <w:bottom w:val="none" w:sz="0" w:space="0" w:color="auto"/>
                <w:right w:val="none" w:sz="0" w:space="0" w:color="auto"/>
              </w:divBdr>
            </w:div>
            <w:div w:id="877473632">
              <w:marLeft w:val="0"/>
              <w:marRight w:val="0"/>
              <w:marTop w:val="0"/>
              <w:marBottom w:val="0"/>
              <w:divBdr>
                <w:top w:val="none" w:sz="0" w:space="0" w:color="auto"/>
                <w:left w:val="none" w:sz="0" w:space="0" w:color="auto"/>
                <w:bottom w:val="none" w:sz="0" w:space="0" w:color="auto"/>
                <w:right w:val="none" w:sz="0" w:space="0" w:color="auto"/>
              </w:divBdr>
            </w:div>
            <w:div w:id="66267828">
              <w:marLeft w:val="0"/>
              <w:marRight w:val="0"/>
              <w:marTop w:val="0"/>
              <w:marBottom w:val="0"/>
              <w:divBdr>
                <w:top w:val="none" w:sz="0" w:space="0" w:color="auto"/>
                <w:left w:val="none" w:sz="0" w:space="0" w:color="auto"/>
                <w:bottom w:val="none" w:sz="0" w:space="0" w:color="auto"/>
                <w:right w:val="none" w:sz="0" w:space="0" w:color="auto"/>
              </w:divBdr>
            </w:div>
            <w:div w:id="1030374975">
              <w:marLeft w:val="0"/>
              <w:marRight w:val="0"/>
              <w:marTop w:val="0"/>
              <w:marBottom w:val="0"/>
              <w:divBdr>
                <w:top w:val="none" w:sz="0" w:space="0" w:color="auto"/>
                <w:left w:val="none" w:sz="0" w:space="0" w:color="auto"/>
                <w:bottom w:val="none" w:sz="0" w:space="0" w:color="auto"/>
                <w:right w:val="none" w:sz="0" w:space="0" w:color="auto"/>
              </w:divBdr>
            </w:div>
            <w:div w:id="2054847225">
              <w:marLeft w:val="0"/>
              <w:marRight w:val="0"/>
              <w:marTop w:val="0"/>
              <w:marBottom w:val="0"/>
              <w:divBdr>
                <w:top w:val="none" w:sz="0" w:space="0" w:color="auto"/>
                <w:left w:val="none" w:sz="0" w:space="0" w:color="auto"/>
                <w:bottom w:val="none" w:sz="0" w:space="0" w:color="auto"/>
                <w:right w:val="none" w:sz="0" w:space="0" w:color="auto"/>
              </w:divBdr>
            </w:div>
          </w:divsChild>
        </w:div>
        <w:div w:id="1381048756">
          <w:marLeft w:val="0"/>
          <w:marRight w:val="0"/>
          <w:marTop w:val="0"/>
          <w:marBottom w:val="0"/>
          <w:divBdr>
            <w:top w:val="none" w:sz="0" w:space="0" w:color="auto"/>
            <w:left w:val="none" w:sz="0" w:space="0" w:color="auto"/>
            <w:bottom w:val="none" w:sz="0" w:space="0" w:color="auto"/>
            <w:right w:val="none" w:sz="0" w:space="0" w:color="auto"/>
          </w:divBdr>
        </w:div>
        <w:div w:id="373507741">
          <w:marLeft w:val="0"/>
          <w:marRight w:val="0"/>
          <w:marTop w:val="0"/>
          <w:marBottom w:val="0"/>
          <w:divBdr>
            <w:top w:val="none" w:sz="0" w:space="0" w:color="auto"/>
            <w:left w:val="none" w:sz="0" w:space="0" w:color="auto"/>
            <w:bottom w:val="none" w:sz="0" w:space="0" w:color="auto"/>
            <w:right w:val="none" w:sz="0" w:space="0" w:color="auto"/>
          </w:divBdr>
        </w:div>
        <w:div w:id="125049219">
          <w:marLeft w:val="0"/>
          <w:marRight w:val="0"/>
          <w:marTop w:val="0"/>
          <w:marBottom w:val="0"/>
          <w:divBdr>
            <w:top w:val="none" w:sz="0" w:space="0" w:color="auto"/>
            <w:left w:val="none" w:sz="0" w:space="0" w:color="auto"/>
            <w:bottom w:val="none" w:sz="0" w:space="0" w:color="auto"/>
            <w:right w:val="none" w:sz="0" w:space="0" w:color="auto"/>
          </w:divBdr>
        </w:div>
      </w:divsChild>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02921569">
      <w:bodyDiv w:val="1"/>
      <w:marLeft w:val="0"/>
      <w:marRight w:val="0"/>
      <w:marTop w:val="0"/>
      <w:marBottom w:val="0"/>
      <w:divBdr>
        <w:top w:val="none" w:sz="0" w:space="0" w:color="auto"/>
        <w:left w:val="none" w:sz="0" w:space="0" w:color="auto"/>
        <w:bottom w:val="none" w:sz="0" w:space="0" w:color="auto"/>
        <w:right w:val="none" w:sz="0" w:space="0" w:color="auto"/>
      </w:divBdr>
      <w:divsChild>
        <w:div w:id="684138824">
          <w:marLeft w:val="0"/>
          <w:marRight w:val="0"/>
          <w:marTop w:val="0"/>
          <w:marBottom w:val="0"/>
          <w:divBdr>
            <w:top w:val="none" w:sz="0" w:space="0" w:color="auto"/>
            <w:left w:val="none" w:sz="0" w:space="0" w:color="auto"/>
            <w:bottom w:val="none" w:sz="0" w:space="0" w:color="auto"/>
            <w:right w:val="none" w:sz="0" w:space="0" w:color="auto"/>
          </w:divBdr>
        </w:div>
        <w:div w:id="1398674392">
          <w:marLeft w:val="0"/>
          <w:marRight w:val="0"/>
          <w:marTop w:val="0"/>
          <w:marBottom w:val="0"/>
          <w:divBdr>
            <w:top w:val="none" w:sz="0" w:space="0" w:color="auto"/>
            <w:left w:val="none" w:sz="0" w:space="0" w:color="auto"/>
            <w:bottom w:val="none" w:sz="0" w:space="0" w:color="auto"/>
            <w:right w:val="none" w:sz="0" w:space="0" w:color="auto"/>
          </w:divBdr>
        </w:div>
        <w:div w:id="588001910">
          <w:marLeft w:val="0"/>
          <w:marRight w:val="0"/>
          <w:marTop w:val="0"/>
          <w:marBottom w:val="0"/>
          <w:divBdr>
            <w:top w:val="none" w:sz="0" w:space="0" w:color="auto"/>
            <w:left w:val="none" w:sz="0" w:space="0" w:color="auto"/>
            <w:bottom w:val="none" w:sz="0" w:space="0" w:color="auto"/>
            <w:right w:val="none" w:sz="0" w:space="0" w:color="auto"/>
          </w:divBdr>
        </w:div>
        <w:div w:id="1807118398">
          <w:marLeft w:val="0"/>
          <w:marRight w:val="0"/>
          <w:marTop w:val="0"/>
          <w:marBottom w:val="0"/>
          <w:divBdr>
            <w:top w:val="none" w:sz="0" w:space="0" w:color="auto"/>
            <w:left w:val="none" w:sz="0" w:space="0" w:color="auto"/>
            <w:bottom w:val="none" w:sz="0" w:space="0" w:color="auto"/>
            <w:right w:val="none" w:sz="0" w:space="0" w:color="auto"/>
          </w:divBdr>
        </w:div>
        <w:div w:id="875701341">
          <w:marLeft w:val="0"/>
          <w:marRight w:val="0"/>
          <w:marTop w:val="0"/>
          <w:marBottom w:val="0"/>
          <w:divBdr>
            <w:top w:val="none" w:sz="0" w:space="0" w:color="auto"/>
            <w:left w:val="none" w:sz="0" w:space="0" w:color="auto"/>
            <w:bottom w:val="none" w:sz="0" w:space="0" w:color="auto"/>
            <w:right w:val="none" w:sz="0" w:space="0" w:color="auto"/>
          </w:divBdr>
        </w:div>
        <w:div w:id="1120105914">
          <w:marLeft w:val="0"/>
          <w:marRight w:val="0"/>
          <w:marTop w:val="0"/>
          <w:marBottom w:val="0"/>
          <w:divBdr>
            <w:top w:val="none" w:sz="0" w:space="0" w:color="auto"/>
            <w:left w:val="none" w:sz="0" w:space="0" w:color="auto"/>
            <w:bottom w:val="none" w:sz="0" w:space="0" w:color="auto"/>
            <w:right w:val="none" w:sz="0" w:space="0" w:color="auto"/>
          </w:divBdr>
        </w:div>
        <w:div w:id="582184939">
          <w:marLeft w:val="0"/>
          <w:marRight w:val="0"/>
          <w:marTop w:val="0"/>
          <w:marBottom w:val="0"/>
          <w:divBdr>
            <w:top w:val="none" w:sz="0" w:space="0" w:color="auto"/>
            <w:left w:val="none" w:sz="0" w:space="0" w:color="auto"/>
            <w:bottom w:val="none" w:sz="0" w:space="0" w:color="auto"/>
            <w:right w:val="none" w:sz="0" w:space="0" w:color="auto"/>
          </w:divBdr>
        </w:div>
        <w:div w:id="706218889">
          <w:marLeft w:val="0"/>
          <w:marRight w:val="0"/>
          <w:marTop w:val="0"/>
          <w:marBottom w:val="0"/>
          <w:divBdr>
            <w:top w:val="none" w:sz="0" w:space="0" w:color="auto"/>
            <w:left w:val="none" w:sz="0" w:space="0" w:color="auto"/>
            <w:bottom w:val="none" w:sz="0" w:space="0" w:color="auto"/>
            <w:right w:val="none" w:sz="0" w:space="0" w:color="auto"/>
          </w:divBdr>
        </w:div>
        <w:div w:id="486824551">
          <w:marLeft w:val="0"/>
          <w:marRight w:val="0"/>
          <w:marTop w:val="0"/>
          <w:marBottom w:val="0"/>
          <w:divBdr>
            <w:top w:val="none" w:sz="0" w:space="0" w:color="auto"/>
            <w:left w:val="none" w:sz="0" w:space="0" w:color="auto"/>
            <w:bottom w:val="none" w:sz="0" w:space="0" w:color="auto"/>
            <w:right w:val="none" w:sz="0" w:space="0" w:color="auto"/>
          </w:divBdr>
        </w:div>
      </w:divsChild>
    </w:div>
    <w:div w:id="1318918871">
      <w:bodyDiv w:val="1"/>
      <w:marLeft w:val="0"/>
      <w:marRight w:val="0"/>
      <w:marTop w:val="0"/>
      <w:marBottom w:val="0"/>
      <w:divBdr>
        <w:top w:val="none" w:sz="0" w:space="0" w:color="auto"/>
        <w:left w:val="none" w:sz="0" w:space="0" w:color="auto"/>
        <w:bottom w:val="none" w:sz="0" w:space="0" w:color="auto"/>
        <w:right w:val="none" w:sz="0" w:space="0" w:color="auto"/>
      </w:divBdr>
      <w:divsChild>
        <w:div w:id="1981105205">
          <w:marLeft w:val="0"/>
          <w:marRight w:val="0"/>
          <w:marTop w:val="0"/>
          <w:marBottom w:val="0"/>
          <w:divBdr>
            <w:top w:val="none" w:sz="0" w:space="0" w:color="auto"/>
            <w:left w:val="none" w:sz="0" w:space="0" w:color="auto"/>
            <w:bottom w:val="none" w:sz="0" w:space="0" w:color="auto"/>
            <w:right w:val="none" w:sz="0" w:space="0" w:color="auto"/>
          </w:divBdr>
          <w:divsChild>
            <w:div w:id="1553539021">
              <w:marLeft w:val="0"/>
              <w:marRight w:val="0"/>
              <w:marTop w:val="0"/>
              <w:marBottom w:val="0"/>
              <w:divBdr>
                <w:top w:val="none" w:sz="0" w:space="0" w:color="auto"/>
                <w:left w:val="none" w:sz="0" w:space="0" w:color="auto"/>
                <w:bottom w:val="none" w:sz="0" w:space="0" w:color="auto"/>
                <w:right w:val="none" w:sz="0" w:space="0" w:color="auto"/>
              </w:divBdr>
            </w:div>
            <w:div w:id="374474055">
              <w:marLeft w:val="0"/>
              <w:marRight w:val="0"/>
              <w:marTop w:val="0"/>
              <w:marBottom w:val="0"/>
              <w:divBdr>
                <w:top w:val="none" w:sz="0" w:space="0" w:color="auto"/>
                <w:left w:val="none" w:sz="0" w:space="0" w:color="auto"/>
                <w:bottom w:val="none" w:sz="0" w:space="0" w:color="auto"/>
                <w:right w:val="none" w:sz="0" w:space="0" w:color="auto"/>
              </w:divBdr>
            </w:div>
            <w:div w:id="614214371">
              <w:marLeft w:val="0"/>
              <w:marRight w:val="0"/>
              <w:marTop w:val="0"/>
              <w:marBottom w:val="0"/>
              <w:divBdr>
                <w:top w:val="none" w:sz="0" w:space="0" w:color="auto"/>
                <w:left w:val="none" w:sz="0" w:space="0" w:color="auto"/>
                <w:bottom w:val="none" w:sz="0" w:space="0" w:color="auto"/>
                <w:right w:val="none" w:sz="0" w:space="0" w:color="auto"/>
              </w:divBdr>
            </w:div>
            <w:div w:id="1308585906">
              <w:marLeft w:val="0"/>
              <w:marRight w:val="0"/>
              <w:marTop w:val="0"/>
              <w:marBottom w:val="0"/>
              <w:divBdr>
                <w:top w:val="none" w:sz="0" w:space="0" w:color="auto"/>
                <w:left w:val="none" w:sz="0" w:space="0" w:color="auto"/>
                <w:bottom w:val="none" w:sz="0" w:space="0" w:color="auto"/>
                <w:right w:val="none" w:sz="0" w:space="0" w:color="auto"/>
              </w:divBdr>
            </w:div>
            <w:div w:id="1567571249">
              <w:marLeft w:val="0"/>
              <w:marRight w:val="0"/>
              <w:marTop w:val="0"/>
              <w:marBottom w:val="0"/>
              <w:divBdr>
                <w:top w:val="none" w:sz="0" w:space="0" w:color="auto"/>
                <w:left w:val="none" w:sz="0" w:space="0" w:color="auto"/>
                <w:bottom w:val="none" w:sz="0" w:space="0" w:color="auto"/>
                <w:right w:val="none" w:sz="0" w:space="0" w:color="auto"/>
              </w:divBdr>
            </w:div>
            <w:div w:id="584337055">
              <w:marLeft w:val="0"/>
              <w:marRight w:val="0"/>
              <w:marTop w:val="0"/>
              <w:marBottom w:val="0"/>
              <w:divBdr>
                <w:top w:val="none" w:sz="0" w:space="0" w:color="auto"/>
                <w:left w:val="none" w:sz="0" w:space="0" w:color="auto"/>
                <w:bottom w:val="none" w:sz="0" w:space="0" w:color="auto"/>
                <w:right w:val="none" w:sz="0" w:space="0" w:color="auto"/>
              </w:divBdr>
            </w:div>
            <w:div w:id="1320766942">
              <w:marLeft w:val="0"/>
              <w:marRight w:val="0"/>
              <w:marTop w:val="0"/>
              <w:marBottom w:val="0"/>
              <w:divBdr>
                <w:top w:val="none" w:sz="0" w:space="0" w:color="auto"/>
                <w:left w:val="none" w:sz="0" w:space="0" w:color="auto"/>
                <w:bottom w:val="none" w:sz="0" w:space="0" w:color="auto"/>
                <w:right w:val="none" w:sz="0" w:space="0" w:color="auto"/>
              </w:divBdr>
            </w:div>
            <w:div w:id="201212376">
              <w:marLeft w:val="0"/>
              <w:marRight w:val="0"/>
              <w:marTop w:val="0"/>
              <w:marBottom w:val="0"/>
              <w:divBdr>
                <w:top w:val="none" w:sz="0" w:space="0" w:color="auto"/>
                <w:left w:val="none" w:sz="0" w:space="0" w:color="auto"/>
                <w:bottom w:val="none" w:sz="0" w:space="0" w:color="auto"/>
                <w:right w:val="none" w:sz="0" w:space="0" w:color="auto"/>
              </w:divBdr>
            </w:div>
            <w:div w:id="86774268">
              <w:marLeft w:val="0"/>
              <w:marRight w:val="0"/>
              <w:marTop w:val="0"/>
              <w:marBottom w:val="0"/>
              <w:divBdr>
                <w:top w:val="none" w:sz="0" w:space="0" w:color="auto"/>
                <w:left w:val="none" w:sz="0" w:space="0" w:color="auto"/>
                <w:bottom w:val="none" w:sz="0" w:space="0" w:color="auto"/>
                <w:right w:val="none" w:sz="0" w:space="0" w:color="auto"/>
              </w:divBdr>
            </w:div>
            <w:div w:id="187448076">
              <w:marLeft w:val="0"/>
              <w:marRight w:val="0"/>
              <w:marTop w:val="0"/>
              <w:marBottom w:val="0"/>
              <w:divBdr>
                <w:top w:val="none" w:sz="0" w:space="0" w:color="auto"/>
                <w:left w:val="none" w:sz="0" w:space="0" w:color="auto"/>
                <w:bottom w:val="none" w:sz="0" w:space="0" w:color="auto"/>
                <w:right w:val="none" w:sz="0" w:space="0" w:color="auto"/>
              </w:divBdr>
            </w:div>
            <w:div w:id="1209797457">
              <w:marLeft w:val="0"/>
              <w:marRight w:val="0"/>
              <w:marTop w:val="0"/>
              <w:marBottom w:val="0"/>
              <w:divBdr>
                <w:top w:val="none" w:sz="0" w:space="0" w:color="auto"/>
                <w:left w:val="none" w:sz="0" w:space="0" w:color="auto"/>
                <w:bottom w:val="none" w:sz="0" w:space="0" w:color="auto"/>
                <w:right w:val="none" w:sz="0" w:space="0" w:color="auto"/>
              </w:divBdr>
            </w:div>
            <w:div w:id="1819149861">
              <w:marLeft w:val="0"/>
              <w:marRight w:val="0"/>
              <w:marTop w:val="0"/>
              <w:marBottom w:val="0"/>
              <w:divBdr>
                <w:top w:val="none" w:sz="0" w:space="0" w:color="auto"/>
                <w:left w:val="none" w:sz="0" w:space="0" w:color="auto"/>
                <w:bottom w:val="none" w:sz="0" w:space="0" w:color="auto"/>
                <w:right w:val="none" w:sz="0" w:space="0" w:color="auto"/>
              </w:divBdr>
            </w:div>
            <w:div w:id="1016076256">
              <w:marLeft w:val="0"/>
              <w:marRight w:val="0"/>
              <w:marTop w:val="0"/>
              <w:marBottom w:val="0"/>
              <w:divBdr>
                <w:top w:val="none" w:sz="0" w:space="0" w:color="auto"/>
                <w:left w:val="none" w:sz="0" w:space="0" w:color="auto"/>
                <w:bottom w:val="none" w:sz="0" w:space="0" w:color="auto"/>
                <w:right w:val="none" w:sz="0" w:space="0" w:color="auto"/>
              </w:divBdr>
            </w:div>
          </w:divsChild>
        </w:div>
        <w:div w:id="400056415">
          <w:marLeft w:val="0"/>
          <w:marRight w:val="0"/>
          <w:marTop w:val="0"/>
          <w:marBottom w:val="0"/>
          <w:divBdr>
            <w:top w:val="none" w:sz="0" w:space="0" w:color="auto"/>
            <w:left w:val="none" w:sz="0" w:space="0" w:color="auto"/>
            <w:bottom w:val="none" w:sz="0" w:space="0" w:color="auto"/>
            <w:right w:val="none" w:sz="0" w:space="0" w:color="auto"/>
          </w:divBdr>
          <w:divsChild>
            <w:div w:id="1139110108">
              <w:marLeft w:val="0"/>
              <w:marRight w:val="0"/>
              <w:marTop w:val="0"/>
              <w:marBottom w:val="0"/>
              <w:divBdr>
                <w:top w:val="none" w:sz="0" w:space="0" w:color="auto"/>
                <w:left w:val="none" w:sz="0" w:space="0" w:color="auto"/>
                <w:bottom w:val="none" w:sz="0" w:space="0" w:color="auto"/>
                <w:right w:val="none" w:sz="0" w:space="0" w:color="auto"/>
              </w:divBdr>
            </w:div>
            <w:div w:id="1683969100">
              <w:marLeft w:val="0"/>
              <w:marRight w:val="0"/>
              <w:marTop w:val="0"/>
              <w:marBottom w:val="0"/>
              <w:divBdr>
                <w:top w:val="none" w:sz="0" w:space="0" w:color="auto"/>
                <w:left w:val="none" w:sz="0" w:space="0" w:color="auto"/>
                <w:bottom w:val="none" w:sz="0" w:space="0" w:color="auto"/>
                <w:right w:val="none" w:sz="0" w:space="0" w:color="auto"/>
              </w:divBdr>
            </w:div>
            <w:div w:id="1757751039">
              <w:marLeft w:val="0"/>
              <w:marRight w:val="0"/>
              <w:marTop w:val="0"/>
              <w:marBottom w:val="0"/>
              <w:divBdr>
                <w:top w:val="none" w:sz="0" w:space="0" w:color="auto"/>
                <w:left w:val="none" w:sz="0" w:space="0" w:color="auto"/>
                <w:bottom w:val="none" w:sz="0" w:space="0" w:color="auto"/>
                <w:right w:val="none" w:sz="0" w:space="0" w:color="auto"/>
              </w:divBdr>
            </w:div>
            <w:div w:id="449280921">
              <w:marLeft w:val="0"/>
              <w:marRight w:val="0"/>
              <w:marTop w:val="0"/>
              <w:marBottom w:val="0"/>
              <w:divBdr>
                <w:top w:val="none" w:sz="0" w:space="0" w:color="auto"/>
                <w:left w:val="none" w:sz="0" w:space="0" w:color="auto"/>
                <w:bottom w:val="none" w:sz="0" w:space="0" w:color="auto"/>
                <w:right w:val="none" w:sz="0" w:space="0" w:color="auto"/>
              </w:divBdr>
            </w:div>
            <w:div w:id="813528453">
              <w:marLeft w:val="0"/>
              <w:marRight w:val="0"/>
              <w:marTop w:val="0"/>
              <w:marBottom w:val="0"/>
              <w:divBdr>
                <w:top w:val="none" w:sz="0" w:space="0" w:color="auto"/>
                <w:left w:val="none" w:sz="0" w:space="0" w:color="auto"/>
                <w:bottom w:val="none" w:sz="0" w:space="0" w:color="auto"/>
                <w:right w:val="none" w:sz="0" w:space="0" w:color="auto"/>
              </w:divBdr>
            </w:div>
            <w:div w:id="1423722008">
              <w:marLeft w:val="0"/>
              <w:marRight w:val="0"/>
              <w:marTop w:val="0"/>
              <w:marBottom w:val="0"/>
              <w:divBdr>
                <w:top w:val="none" w:sz="0" w:space="0" w:color="auto"/>
                <w:left w:val="none" w:sz="0" w:space="0" w:color="auto"/>
                <w:bottom w:val="none" w:sz="0" w:space="0" w:color="auto"/>
                <w:right w:val="none" w:sz="0" w:space="0" w:color="auto"/>
              </w:divBdr>
            </w:div>
            <w:div w:id="1325359182">
              <w:marLeft w:val="0"/>
              <w:marRight w:val="0"/>
              <w:marTop w:val="0"/>
              <w:marBottom w:val="0"/>
              <w:divBdr>
                <w:top w:val="none" w:sz="0" w:space="0" w:color="auto"/>
                <w:left w:val="none" w:sz="0" w:space="0" w:color="auto"/>
                <w:bottom w:val="none" w:sz="0" w:space="0" w:color="auto"/>
                <w:right w:val="none" w:sz="0" w:space="0" w:color="auto"/>
              </w:divBdr>
            </w:div>
            <w:div w:id="688026053">
              <w:marLeft w:val="0"/>
              <w:marRight w:val="0"/>
              <w:marTop w:val="0"/>
              <w:marBottom w:val="0"/>
              <w:divBdr>
                <w:top w:val="none" w:sz="0" w:space="0" w:color="auto"/>
                <w:left w:val="none" w:sz="0" w:space="0" w:color="auto"/>
                <w:bottom w:val="none" w:sz="0" w:space="0" w:color="auto"/>
                <w:right w:val="none" w:sz="0" w:space="0" w:color="auto"/>
              </w:divBdr>
            </w:div>
            <w:div w:id="831602300">
              <w:marLeft w:val="0"/>
              <w:marRight w:val="0"/>
              <w:marTop w:val="0"/>
              <w:marBottom w:val="0"/>
              <w:divBdr>
                <w:top w:val="none" w:sz="0" w:space="0" w:color="auto"/>
                <w:left w:val="none" w:sz="0" w:space="0" w:color="auto"/>
                <w:bottom w:val="none" w:sz="0" w:space="0" w:color="auto"/>
                <w:right w:val="none" w:sz="0" w:space="0" w:color="auto"/>
              </w:divBdr>
            </w:div>
            <w:div w:id="246501574">
              <w:marLeft w:val="0"/>
              <w:marRight w:val="0"/>
              <w:marTop w:val="0"/>
              <w:marBottom w:val="0"/>
              <w:divBdr>
                <w:top w:val="none" w:sz="0" w:space="0" w:color="auto"/>
                <w:left w:val="none" w:sz="0" w:space="0" w:color="auto"/>
                <w:bottom w:val="none" w:sz="0" w:space="0" w:color="auto"/>
                <w:right w:val="none" w:sz="0" w:space="0" w:color="auto"/>
              </w:divBdr>
            </w:div>
            <w:div w:id="2012636290">
              <w:marLeft w:val="0"/>
              <w:marRight w:val="0"/>
              <w:marTop w:val="0"/>
              <w:marBottom w:val="0"/>
              <w:divBdr>
                <w:top w:val="none" w:sz="0" w:space="0" w:color="auto"/>
                <w:left w:val="none" w:sz="0" w:space="0" w:color="auto"/>
                <w:bottom w:val="none" w:sz="0" w:space="0" w:color="auto"/>
                <w:right w:val="none" w:sz="0" w:space="0" w:color="auto"/>
              </w:divBdr>
            </w:div>
            <w:div w:id="2078165547">
              <w:marLeft w:val="0"/>
              <w:marRight w:val="0"/>
              <w:marTop w:val="0"/>
              <w:marBottom w:val="0"/>
              <w:divBdr>
                <w:top w:val="none" w:sz="0" w:space="0" w:color="auto"/>
                <w:left w:val="none" w:sz="0" w:space="0" w:color="auto"/>
                <w:bottom w:val="none" w:sz="0" w:space="0" w:color="auto"/>
                <w:right w:val="none" w:sz="0" w:space="0" w:color="auto"/>
              </w:divBdr>
            </w:div>
            <w:div w:id="751512143">
              <w:marLeft w:val="0"/>
              <w:marRight w:val="0"/>
              <w:marTop w:val="0"/>
              <w:marBottom w:val="0"/>
              <w:divBdr>
                <w:top w:val="none" w:sz="0" w:space="0" w:color="auto"/>
                <w:left w:val="none" w:sz="0" w:space="0" w:color="auto"/>
                <w:bottom w:val="none" w:sz="0" w:space="0" w:color="auto"/>
                <w:right w:val="none" w:sz="0" w:space="0" w:color="auto"/>
              </w:divBdr>
            </w:div>
            <w:div w:id="849178749">
              <w:marLeft w:val="0"/>
              <w:marRight w:val="0"/>
              <w:marTop w:val="0"/>
              <w:marBottom w:val="0"/>
              <w:divBdr>
                <w:top w:val="none" w:sz="0" w:space="0" w:color="auto"/>
                <w:left w:val="none" w:sz="0" w:space="0" w:color="auto"/>
                <w:bottom w:val="none" w:sz="0" w:space="0" w:color="auto"/>
                <w:right w:val="none" w:sz="0" w:space="0" w:color="auto"/>
              </w:divBdr>
            </w:div>
            <w:div w:id="20672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503160150">
      <w:bodyDiv w:val="1"/>
      <w:marLeft w:val="0"/>
      <w:marRight w:val="0"/>
      <w:marTop w:val="0"/>
      <w:marBottom w:val="0"/>
      <w:divBdr>
        <w:top w:val="none" w:sz="0" w:space="0" w:color="auto"/>
        <w:left w:val="none" w:sz="0" w:space="0" w:color="auto"/>
        <w:bottom w:val="none" w:sz="0" w:space="0" w:color="auto"/>
        <w:right w:val="none" w:sz="0" w:space="0" w:color="auto"/>
      </w:divBdr>
      <w:divsChild>
        <w:div w:id="494107474">
          <w:marLeft w:val="0"/>
          <w:marRight w:val="0"/>
          <w:marTop w:val="0"/>
          <w:marBottom w:val="0"/>
          <w:divBdr>
            <w:top w:val="none" w:sz="0" w:space="0" w:color="auto"/>
            <w:left w:val="none" w:sz="0" w:space="0" w:color="auto"/>
            <w:bottom w:val="none" w:sz="0" w:space="0" w:color="auto"/>
            <w:right w:val="none" w:sz="0" w:space="0" w:color="auto"/>
          </w:divBdr>
          <w:divsChild>
            <w:div w:id="635380203">
              <w:marLeft w:val="0"/>
              <w:marRight w:val="0"/>
              <w:marTop w:val="0"/>
              <w:marBottom w:val="0"/>
              <w:divBdr>
                <w:top w:val="none" w:sz="0" w:space="0" w:color="auto"/>
                <w:left w:val="none" w:sz="0" w:space="0" w:color="auto"/>
                <w:bottom w:val="none" w:sz="0" w:space="0" w:color="auto"/>
                <w:right w:val="none" w:sz="0" w:space="0" w:color="auto"/>
              </w:divBdr>
            </w:div>
            <w:div w:id="1274632805">
              <w:marLeft w:val="0"/>
              <w:marRight w:val="0"/>
              <w:marTop w:val="0"/>
              <w:marBottom w:val="0"/>
              <w:divBdr>
                <w:top w:val="none" w:sz="0" w:space="0" w:color="auto"/>
                <w:left w:val="none" w:sz="0" w:space="0" w:color="auto"/>
                <w:bottom w:val="none" w:sz="0" w:space="0" w:color="auto"/>
                <w:right w:val="none" w:sz="0" w:space="0" w:color="auto"/>
              </w:divBdr>
            </w:div>
            <w:div w:id="477068751">
              <w:marLeft w:val="0"/>
              <w:marRight w:val="0"/>
              <w:marTop w:val="0"/>
              <w:marBottom w:val="0"/>
              <w:divBdr>
                <w:top w:val="none" w:sz="0" w:space="0" w:color="auto"/>
                <w:left w:val="none" w:sz="0" w:space="0" w:color="auto"/>
                <w:bottom w:val="none" w:sz="0" w:space="0" w:color="auto"/>
                <w:right w:val="none" w:sz="0" w:space="0" w:color="auto"/>
              </w:divBdr>
            </w:div>
            <w:div w:id="1631856187">
              <w:marLeft w:val="0"/>
              <w:marRight w:val="0"/>
              <w:marTop w:val="0"/>
              <w:marBottom w:val="0"/>
              <w:divBdr>
                <w:top w:val="none" w:sz="0" w:space="0" w:color="auto"/>
                <w:left w:val="none" w:sz="0" w:space="0" w:color="auto"/>
                <w:bottom w:val="none" w:sz="0" w:space="0" w:color="auto"/>
                <w:right w:val="none" w:sz="0" w:space="0" w:color="auto"/>
              </w:divBdr>
            </w:div>
            <w:div w:id="1053504793">
              <w:marLeft w:val="0"/>
              <w:marRight w:val="0"/>
              <w:marTop w:val="0"/>
              <w:marBottom w:val="0"/>
              <w:divBdr>
                <w:top w:val="none" w:sz="0" w:space="0" w:color="auto"/>
                <w:left w:val="none" w:sz="0" w:space="0" w:color="auto"/>
                <w:bottom w:val="none" w:sz="0" w:space="0" w:color="auto"/>
                <w:right w:val="none" w:sz="0" w:space="0" w:color="auto"/>
              </w:divBdr>
            </w:div>
            <w:div w:id="480001948">
              <w:marLeft w:val="0"/>
              <w:marRight w:val="0"/>
              <w:marTop w:val="0"/>
              <w:marBottom w:val="0"/>
              <w:divBdr>
                <w:top w:val="none" w:sz="0" w:space="0" w:color="auto"/>
                <w:left w:val="none" w:sz="0" w:space="0" w:color="auto"/>
                <w:bottom w:val="none" w:sz="0" w:space="0" w:color="auto"/>
                <w:right w:val="none" w:sz="0" w:space="0" w:color="auto"/>
              </w:divBdr>
            </w:div>
            <w:div w:id="1958953239">
              <w:marLeft w:val="0"/>
              <w:marRight w:val="0"/>
              <w:marTop w:val="0"/>
              <w:marBottom w:val="0"/>
              <w:divBdr>
                <w:top w:val="none" w:sz="0" w:space="0" w:color="auto"/>
                <w:left w:val="none" w:sz="0" w:space="0" w:color="auto"/>
                <w:bottom w:val="none" w:sz="0" w:space="0" w:color="auto"/>
                <w:right w:val="none" w:sz="0" w:space="0" w:color="auto"/>
              </w:divBdr>
            </w:div>
            <w:div w:id="757680663">
              <w:marLeft w:val="0"/>
              <w:marRight w:val="0"/>
              <w:marTop w:val="0"/>
              <w:marBottom w:val="0"/>
              <w:divBdr>
                <w:top w:val="none" w:sz="0" w:space="0" w:color="auto"/>
                <w:left w:val="none" w:sz="0" w:space="0" w:color="auto"/>
                <w:bottom w:val="none" w:sz="0" w:space="0" w:color="auto"/>
                <w:right w:val="none" w:sz="0" w:space="0" w:color="auto"/>
              </w:divBdr>
            </w:div>
            <w:div w:id="1374846311">
              <w:marLeft w:val="0"/>
              <w:marRight w:val="0"/>
              <w:marTop w:val="0"/>
              <w:marBottom w:val="0"/>
              <w:divBdr>
                <w:top w:val="none" w:sz="0" w:space="0" w:color="auto"/>
                <w:left w:val="none" w:sz="0" w:space="0" w:color="auto"/>
                <w:bottom w:val="none" w:sz="0" w:space="0" w:color="auto"/>
                <w:right w:val="none" w:sz="0" w:space="0" w:color="auto"/>
              </w:divBdr>
            </w:div>
            <w:div w:id="285284459">
              <w:marLeft w:val="0"/>
              <w:marRight w:val="0"/>
              <w:marTop w:val="0"/>
              <w:marBottom w:val="0"/>
              <w:divBdr>
                <w:top w:val="none" w:sz="0" w:space="0" w:color="auto"/>
                <w:left w:val="none" w:sz="0" w:space="0" w:color="auto"/>
                <w:bottom w:val="none" w:sz="0" w:space="0" w:color="auto"/>
                <w:right w:val="none" w:sz="0" w:space="0" w:color="auto"/>
              </w:divBdr>
            </w:div>
            <w:div w:id="148668131">
              <w:marLeft w:val="0"/>
              <w:marRight w:val="0"/>
              <w:marTop w:val="0"/>
              <w:marBottom w:val="0"/>
              <w:divBdr>
                <w:top w:val="none" w:sz="0" w:space="0" w:color="auto"/>
                <w:left w:val="none" w:sz="0" w:space="0" w:color="auto"/>
                <w:bottom w:val="none" w:sz="0" w:space="0" w:color="auto"/>
                <w:right w:val="none" w:sz="0" w:space="0" w:color="auto"/>
              </w:divBdr>
            </w:div>
            <w:div w:id="1796364621">
              <w:marLeft w:val="0"/>
              <w:marRight w:val="0"/>
              <w:marTop w:val="0"/>
              <w:marBottom w:val="0"/>
              <w:divBdr>
                <w:top w:val="none" w:sz="0" w:space="0" w:color="auto"/>
                <w:left w:val="none" w:sz="0" w:space="0" w:color="auto"/>
                <w:bottom w:val="none" w:sz="0" w:space="0" w:color="auto"/>
                <w:right w:val="none" w:sz="0" w:space="0" w:color="auto"/>
              </w:divBdr>
            </w:div>
            <w:div w:id="1637878035">
              <w:marLeft w:val="0"/>
              <w:marRight w:val="0"/>
              <w:marTop w:val="0"/>
              <w:marBottom w:val="0"/>
              <w:divBdr>
                <w:top w:val="none" w:sz="0" w:space="0" w:color="auto"/>
                <w:left w:val="none" w:sz="0" w:space="0" w:color="auto"/>
                <w:bottom w:val="none" w:sz="0" w:space="0" w:color="auto"/>
                <w:right w:val="none" w:sz="0" w:space="0" w:color="auto"/>
              </w:divBdr>
            </w:div>
            <w:div w:id="1036808219">
              <w:marLeft w:val="0"/>
              <w:marRight w:val="0"/>
              <w:marTop w:val="0"/>
              <w:marBottom w:val="0"/>
              <w:divBdr>
                <w:top w:val="none" w:sz="0" w:space="0" w:color="auto"/>
                <w:left w:val="none" w:sz="0" w:space="0" w:color="auto"/>
                <w:bottom w:val="none" w:sz="0" w:space="0" w:color="auto"/>
                <w:right w:val="none" w:sz="0" w:space="0" w:color="auto"/>
              </w:divBdr>
            </w:div>
            <w:div w:id="1673877785">
              <w:marLeft w:val="0"/>
              <w:marRight w:val="0"/>
              <w:marTop w:val="0"/>
              <w:marBottom w:val="0"/>
              <w:divBdr>
                <w:top w:val="none" w:sz="0" w:space="0" w:color="auto"/>
                <w:left w:val="none" w:sz="0" w:space="0" w:color="auto"/>
                <w:bottom w:val="none" w:sz="0" w:space="0" w:color="auto"/>
                <w:right w:val="none" w:sz="0" w:space="0" w:color="auto"/>
              </w:divBdr>
            </w:div>
            <w:div w:id="337122333">
              <w:marLeft w:val="0"/>
              <w:marRight w:val="0"/>
              <w:marTop w:val="0"/>
              <w:marBottom w:val="0"/>
              <w:divBdr>
                <w:top w:val="none" w:sz="0" w:space="0" w:color="auto"/>
                <w:left w:val="none" w:sz="0" w:space="0" w:color="auto"/>
                <w:bottom w:val="none" w:sz="0" w:space="0" w:color="auto"/>
                <w:right w:val="none" w:sz="0" w:space="0" w:color="auto"/>
              </w:divBdr>
            </w:div>
          </w:divsChild>
        </w:div>
        <w:div w:id="821308317">
          <w:marLeft w:val="0"/>
          <w:marRight w:val="0"/>
          <w:marTop w:val="0"/>
          <w:marBottom w:val="0"/>
          <w:divBdr>
            <w:top w:val="none" w:sz="0" w:space="0" w:color="auto"/>
            <w:left w:val="none" w:sz="0" w:space="0" w:color="auto"/>
            <w:bottom w:val="none" w:sz="0" w:space="0" w:color="auto"/>
            <w:right w:val="none" w:sz="0" w:space="0" w:color="auto"/>
          </w:divBdr>
          <w:divsChild>
            <w:div w:id="1579365099">
              <w:marLeft w:val="0"/>
              <w:marRight w:val="0"/>
              <w:marTop w:val="0"/>
              <w:marBottom w:val="0"/>
              <w:divBdr>
                <w:top w:val="none" w:sz="0" w:space="0" w:color="auto"/>
                <w:left w:val="none" w:sz="0" w:space="0" w:color="auto"/>
                <w:bottom w:val="none" w:sz="0" w:space="0" w:color="auto"/>
                <w:right w:val="none" w:sz="0" w:space="0" w:color="auto"/>
              </w:divBdr>
            </w:div>
            <w:div w:id="699093202">
              <w:marLeft w:val="0"/>
              <w:marRight w:val="0"/>
              <w:marTop w:val="0"/>
              <w:marBottom w:val="0"/>
              <w:divBdr>
                <w:top w:val="none" w:sz="0" w:space="0" w:color="auto"/>
                <w:left w:val="none" w:sz="0" w:space="0" w:color="auto"/>
                <w:bottom w:val="none" w:sz="0" w:space="0" w:color="auto"/>
                <w:right w:val="none" w:sz="0" w:space="0" w:color="auto"/>
              </w:divBdr>
            </w:div>
            <w:div w:id="2087140411">
              <w:marLeft w:val="0"/>
              <w:marRight w:val="0"/>
              <w:marTop w:val="0"/>
              <w:marBottom w:val="0"/>
              <w:divBdr>
                <w:top w:val="none" w:sz="0" w:space="0" w:color="auto"/>
                <w:left w:val="none" w:sz="0" w:space="0" w:color="auto"/>
                <w:bottom w:val="none" w:sz="0" w:space="0" w:color="auto"/>
                <w:right w:val="none" w:sz="0" w:space="0" w:color="auto"/>
              </w:divBdr>
            </w:div>
            <w:div w:id="578905786">
              <w:marLeft w:val="0"/>
              <w:marRight w:val="0"/>
              <w:marTop w:val="0"/>
              <w:marBottom w:val="0"/>
              <w:divBdr>
                <w:top w:val="none" w:sz="0" w:space="0" w:color="auto"/>
                <w:left w:val="none" w:sz="0" w:space="0" w:color="auto"/>
                <w:bottom w:val="none" w:sz="0" w:space="0" w:color="auto"/>
                <w:right w:val="none" w:sz="0" w:space="0" w:color="auto"/>
              </w:divBdr>
            </w:div>
            <w:div w:id="611011398">
              <w:marLeft w:val="0"/>
              <w:marRight w:val="0"/>
              <w:marTop w:val="0"/>
              <w:marBottom w:val="0"/>
              <w:divBdr>
                <w:top w:val="none" w:sz="0" w:space="0" w:color="auto"/>
                <w:left w:val="none" w:sz="0" w:space="0" w:color="auto"/>
                <w:bottom w:val="none" w:sz="0" w:space="0" w:color="auto"/>
                <w:right w:val="none" w:sz="0" w:space="0" w:color="auto"/>
              </w:divBdr>
            </w:div>
            <w:div w:id="507596060">
              <w:marLeft w:val="0"/>
              <w:marRight w:val="0"/>
              <w:marTop w:val="0"/>
              <w:marBottom w:val="0"/>
              <w:divBdr>
                <w:top w:val="none" w:sz="0" w:space="0" w:color="auto"/>
                <w:left w:val="none" w:sz="0" w:space="0" w:color="auto"/>
                <w:bottom w:val="none" w:sz="0" w:space="0" w:color="auto"/>
                <w:right w:val="none" w:sz="0" w:space="0" w:color="auto"/>
              </w:divBdr>
            </w:div>
            <w:div w:id="1529680808">
              <w:marLeft w:val="0"/>
              <w:marRight w:val="0"/>
              <w:marTop w:val="0"/>
              <w:marBottom w:val="0"/>
              <w:divBdr>
                <w:top w:val="none" w:sz="0" w:space="0" w:color="auto"/>
                <w:left w:val="none" w:sz="0" w:space="0" w:color="auto"/>
                <w:bottom w:val="none" w:sz="0" w:space="0" w:color="auto"/>
                <w:right w:val="none" w:sz="0" w:space="0" w:color="auto"/>
              </w:divBdr>
            </w:div>
            <w:div w:id="533736264">
              <w:marLeft w:val="0"/>
              <w:marRight w:val="0"/>
              <w:marTop w:val="0"/>
              <w:marBottom w:val="0"/>
              <w:divBdr>
                <w:top w:val="none" w:sz="0" w:space="0" w:color="auto"/>
                <w:left w:val="none" w:sz="0" w:space="0" w:color="auto"/>
                <w:bottom w:val="none" w:sz="0" w:space="0" w:color="auto"/>
                <w:right w:val="none" w:sz="0" w:space="0" w:color="auto"/>
              </w:divBdr>
            </w:div>
            <w:div w:id="2146462952">
              <w:marLeft w:val="0"/>
              <w:marRight w:val="0"/>
              <w:marTop w:val="0"/>
              <w:marBottom w:val="0"/>
              <w:divBdr>
                <w:top w:val="none" w:sz="0" w:space="0" w:color="auto"/>
                <w:left w:val="none" w:sz="0" w:space="0" w:color="auto"/>
                <w:bottom w:val="none" w:sz="0" w:space="0" w:color="auto"/>
                <w:right w:val="none" w:sz="0" w:space="0" w:color="auto"/>
              </w:divBdr>
            </w:div>
            <w:div w:id="616986845">
              <w:marLeft w:val="0"/>
              <w:marRight w:val="0"/>
              <w:marTop w:val="0"/>
              <w:marBottom w:val="0"/>
              <w:divBdr>
                <w:top w:val="none" w:sz="0" w:space="0" w:color="auto"/>
                <w:left w:val="none" w:sz="0" w:space="0" w:color="auto"/>
                <w:bottom w:val="none" w:sz="0" w:space="0" w:color="auto"/>
                <w:right w:val="none" w:sz="0" w:space="0" w:color="auto"/>
              </w:divBdr>
            </w:div>
            <w:div w:id="894924845">
              <w:marLeft w:val="0"/>
              <w:marRight w:val="0"/>
              <w:marTop w:val="0"/>
              <w:marBottom w:val="0"/>
              <w:divBdr>
                <w:top w:val="none" w:sz="0" w:space="0" w:color="auto"/>
                <w:left w:val="none" w:sz="0" w:space="0" w:color="auto"/>
                <w:bottom w:val="none" w:sz="0" w:space="0" w:color="auto"/>
                <w:right w:val="none" w:sz="0" w:space="0" w:color="auto"/>
              </w:divBdr>
            </w:div>
            <w:div w:id="1016734869">
              <w:marLeft w:val="0"/>
              <w:marRight w:val="0"/>
              <w:marTop w:val="0"/>
              <w:marBottom w:val="0"/>
              <w:divBdr>
                <w:top w:val="none" w:sz="0" w:space="0" w:color="auto"/>
                <w:left w:val="none" w:sz="0" w:space="0" w:color="auto"/>
                <w:bottom w:val="none" w:sz="0" w:space="0" w:color="auto"/>
                <w:right w:val="none" w:sz="0" w:space="0" w:color="auto"/>
              </w:divBdr>
            </w:div>
            <w:div w:id="944115547">
              <w:marLeft w:val="0"/>
              <w:marRight w:val="0"/>
              <w:marTop w:val="0"/>
              <w:marBottom w:val="0"/>
              <w:divBdr>
                <w:top w:val="none" w:sz="0" w:space="0" w:color="auto"/>
                <w:left w:val="none" w:sz="0" w:space="0" w:color="auto"/>
                <w:bottom w:val="none" w:sz="0" w:space="0" w:color="auto"/>
                <w:right w:val="none" w:sz="0" w:space="0" w:color="auto"/>
              </w:divBdr>
            </w:div>
            <w:div w:id="1988388261">
              <w:marLeft w:val="0"/>
              <w:marRight w:val="0"/>
              <w:marTop w:val="0"/>
              <w:marBottom w:val="0"/>
              <w:divBdr>
                <w:top w:val="none" w:sz="0" w:space="0" w:color="auto"/>
                <w:left w:val="none" w:sz="0" w:space="0" w:color="auto"/>
                <w:bottom w:val="none" w:sz="0" w:space="0" w:color="auto"/>
                <w:right w:val="none" w:sz="0" w:space="0" w:color="auto"/>
              </w:divBdr>
            </w:div>
            <w:div w:id="1440948851">
              <w:marLeft w:val="0"/>
              <w:marRight w:val="0"/>
              <w:marTop w:val="0"/>
              <w:marBottom w:val="0"/>
              <w:divBdr>
                <w:top w:val="none" w:sz="0" w:space="0" w:color="auto"/>
                <w:left w:val="none" w:sz="0" w:space="0" w:color="auto"/>
                <w:bottom w:val="none" w:sz="0" w:space="0" w:color="auto"/>
                <w:right w:val="none" w:sz="0" w:space="0" w:color="auto"/>
              </w:divBdr>
            </w:div>
            <w:div w:id="371803956">
              <w:marLeft w:val="0"/>
              <w:marRight w:val="0"/>
              <w:marTop w:val="0"/>
              <w:marBottom w:val="0"/>
              <w:divBdr>
                <w:top w:val="none" w:sz="0" w:space="0" w:color="auto"/>
                <w:left w:val="none" w:sz="0" w:space="0" w:color="auto"/>
                <w:bottom w:val="none" w:sz="0" w:space="0" w:color="auto"/>
                <w:right w:val="none" w:sz="0" w:space="0" w:color="auto"/>
              </w:divBdr>
            </w:div>
            <w:div w:id="1025978488">
              <w:marLeft w:val="0"/>
              <w:marRight w:val="0"/>
              <w:marTop w:val="0"/>
              <w:marBottom w:val="0"/>
              <w:divBdr>
                <w:top w:val="none" w:sz="0" w:space="0" w:color="auto"/>
                <w:left w:val="none" w:sz="0" w:space="0" w:color="auto"/>
                <w:bottom w:val="none" w:sz="0" w:space="0" w:color="auto"/>
                <w:right w:val="none" w:sz="0" w:space="0" w:color="auto"/>
              </w:divBdr>
            </w:div>
            <w:div w:id="1679114313">
              <w:marLeft w:val="0"/>
              <w:marRight w:val="0"/>
              <w:marTop w:val="0"/>
              <w:marBottom w:val="0"/>
              <w:divBdr>
                <w:top w:val="none" w:sz="0" w:space="0" w:color="auto"/>
                <w:left w:val="none" w:sz="0" w:space="0" w:color="auto"/>
                <w:bottom w:val="none" w:sz="0" w:space="0" w:color="auto"/>
                <w:right w:val="none" w:sz="0" w:space="0" w:color="auto"/>
              </w:divBdr>
            </w:div>
            <w:div w:id="1259680622">
              <w:marLeft w:val="0"/>
              <w:marRight w:val="0"/>
              <w:marTop w:val="0"/>
              <w:marBottom w:val="0"/>
              <w:divBdr>
                <w:top w:val="none" w:sz="0" w:space="0" w:color="auto"/>
                <w:left w:val="none" w:sz="0" w:space="0" w:color="auto"/>
                <w:bottom w:val="none" w:sz="0" w:space="0" w:color="auto"/>
                <w:right w:val="none" w:sz="0" w:space="0" w:color="auto"/>
              </w:divBdr>
            </w:div>
            <w:div w:id="1294746933">
              <w:marLeft w:val="0"/>
              <w:marRight w:val="0"/>
              <w:marTop w:val="0"/>
              <w:marBottom w:val="0"/>
              <w:divBdr>
                <w:top w:val="none" w:sz="0" w:space="0" w:color="auto"/>
                <w:left w:val="none" w:sz="0" w:space="0" w:color="auto"/>
                <w:bottom w:val="none" w:sz="0" w:space="0" w:color="auto"/>
                <w:right w:val="none" w:sz="0" w:space="0" w:color="auto"/>
              </w:divBdr>
            </w:div>
          </w:divsChild>
        </w:div>
        <w:div w:id="1224411029">
          <w:marLeft w:val="0"/>
          <w:marRight w:val="0"/>
          <w:marTop w:val="0"/>
          <w:marBottom w:val="0"/>
          <w:divBdr>
            <w:top w:val="none" w:sz="0" w:space="0" w:color="auto"/>
            <w:left w:val="none" w:sz="0" w:space="0" w:color="auto"/>
            <w:bottom w:val="none" w:sz="0" w:space="0" w:color="auto"/>
            <w:right w:val="none" w:sz="0" w:space="0" w:color="auto"/>
          </w:divBdr>
          <w:divsChild>
            <w:div w:id="1697000844">
              <w:marLeft w:val="0"/>
              <w:marRight w:val="0"/>
              <w:marTop w:val="0"/>
              <w:marBottom w:val="0"/>
              <w:divBdr>
                <w:top w:val="none" w:sz="0" w:space="0" w:color="auto"/>
                <w:left w:val="none" w:sz="0" w:space="0" w:color="auto"/>
                <w:bottom w:val="none" w:sz="0" w:space="0" w:color="auto"/>
                <w:right w:val="none" w:sz="0" w:space="0" w:color="auto"/>
              </w:divBdr>
            </w:div>
            <w:div w:id="1253926709">
              <w:marLeft w:val="0"/>
              <w:marRight w:val="0"/>
              <w:marTop w:val="0"/>
              <w:marBottom w:val="0"/>
              <w:divBdr>
                <w:top w:val="none" w:sz="0" w:space="0" w:color="auto"/>
                <w:left w:val="none" w:sz="0" w:space="0" w:color="auto"/>
                <w:bottom w:val="none" w:sz="0" w:space="0" w:color="auto"/>
                <w:right w:val="none" w:sz="0" w:space="0" w:color="auto"/>
              </w:divBdr>
            </w:div>
            <w:div w:id="1214849748">
              <w:marLeft w:val="0"/>
              <w:marRight w:val="0"/>
              <w:marTop w:val="0"/>
              <w:marBottom w:val="0"/>
              <w:divBdr>
                <w:top w:val="none" w:sz="0" w:space="0" w:color="auto"/>
                <w:left w:val="none" w:sz="0" w:space="0" w:color="auto"/>
                <w:bottom w:val="none" w:sz="0" w:space="0" w:color="auto"/>
                <w:right w:val="none" w:sz="0" w:space="0" w:color="auto"/>
              </w:divBdr>
            </w:div>
            <w:div w:id="1404907483">
              <w:marLeft w:val="0"/>
              <w:marRight w:val="0"/>
              <w:marTop w:val="0"/>
              <w:marBottom w:val="0"/>
              <w:divBdr>
                <w:top w:val="none" w:sz="0" w:space="0" w:color="auto"/>
                <w:left w:val="none" w:sz="0" w:space="0" w:color="auto"/>
                <w:bottom w:val="none" w:sz="0" w:space="0" w:color="auto"/>
                <w:right w:val="none" w:sz="0" w:space="0" w:color="auto"/>
              </w:divBdr>
            </w:div>
            <w:div w:id="296767463">
              <w:marLeft w:val="0"/>
              <w:marRight w:val="0"/>
              <w:marTop w:val="0"/>
              <w:marBottom w:val="0"/>
              <w:divBdr>
                <w:top w:val="none" w:sz="0" w:space="0" w:color="auto"/>
                <w:left w:val="none" w:sz="0" w:space="0" w:color="auto"/>
                <w:bottom w:val="none" w:sz="0" w:space="0" w:color="auto"/>
                <w:right w:val="none" w:sz="0" w:space="0" w:color="auto"/>
              </w:divBdr>
            </w:div>
            <w:div w:id="253175314">
              <w:marLeft w:val="0"/>
              <w:marRight w:val="0"/>
              <w:marTop w:val="0"/>
              <w:marBottom w:val="0"/>
              <w:divBdr>
                <w:top w:val="none" w:sz="0" w:space="0" w:color="auto"/>
                <w:left w:val="none" w:sz="0" w:space="0" w:color="auto"/>
                <w:bottom w:val="none" w:sz="0" w:space="0" w:color="auto"/>
                <w:right w:val="none" w:sz="0" w:space="0" w:color="auto"/>
              </w:divBdr>
            </w:div>
            <w:div w:id="626545874">
              <w:marLeft w:val="0"/>
              <w:marRight w:val="0"/>
              <w:marTop w:val="0"/>
              <w:marBottom w:val="0"/>
              <w:divBdr>
                <w:top w:val="none" w:sz="0" w:space="0" w:color="auto"/>
                <w:left w:val="none" w:sz="0" w:space="0" w:color="auto"/>
                <w:bottom w:val="none" w:sz="0" w:space="0" w:color="auto"/>
                <w:right w:val="none" w:sz="0" w:space="0" w:color="auto"/>
              </w:divBdr>
            </w:div>
            <w:div w:id="578633046">
              <w:marLeft w:val="0"/>
              <w:marRight w:val="0"/>
              <w:marTop w:val="0"/>
              <w:marBottom w:val="0"/>
              <w:divBdr>
                <w:top w:val="none" w:sz="0" w:space="0" w:color="auto"/>
                <w:left w:val="none" w:sz="0" w:space="0" w:color="auto"/>
                <w:bottom w:val="none" w:sz="0" w:space="0" w:color="auto"/>
                <w:right w:val="none" w:sz="0" w:space="0" w:color="auto"/>
              </w:divBdr>
            </w:div>
            <w:div w:id="1236164118">
              <w:marLeft w:val="0"/>
              <w:marRight w:val="0"/>
              <w:marTop w:val="0"/>
              <w:marBottom w:val="0"/>
              <w:divBdr>
                <w:top w:val="none" w:sz="0" w:space="0" w:color="auto"/>
                <w:left w:val="none" w:sz="0" w:space="0" w:color="auto"/>
                <w:bottom w:val="none" w:sz="0" w:space="0" w:color="auto"/>
                <w:right w:val="none" w:sz="0" w:space="0" w:color="auto"/>
              </w:divBdr>
            </w:div>
            <w:div w:id="12052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7362">
      <w:bodyDiv w:val="1"/>
      <w:marLeft w:val="0"/>
      <w:marRight w:val="0"/>
      <w:marTop w:val="0"/>
      <w:marBottom w:val="0"/>
      <w:divBdr>
        <w:top w:val="none" w:sz="0" w:space="0" w:color="auto"/>
        <w:left w:val="none" w:sz="0" w:space="0" w:color="auto"/>
        <w:bottom w:val="none" w:sz="0" w:space="0" w:color="auto"/>
        <w:right w:val="none" w:sz="0" w:space="0" w:color="auto"/>
      </w:divBdr>
      <w:divsChild>
        <w:div w:id="418138399">
          <w:marLeft w:val="0"/>
          <w:marRight w:val="0"/>
          <w:marTop w:val="0"/>
          <w:marBottom w:val="0"/>
          <w:divBdr>
            <w:top w:val="none" w:sz="0" w:space="0" w:color="auto"/>
            <w:left w:val="none" w:sz="0" w:space="0" w:color="auto"/>
            <w:bottom w:val="none" w:sz="0" w:space="0" w:color="auto"/>
            <w:right w:val="none" w:sz="0" w:space="0" w:color="auto"/>
          </w:divBdr>
        </w:div>
        <w:div w:id="1246456734">
          <w:marLeft w:val="0"/>
          <w:marRight w:val="0"/>
          <w:marTop w:val="0"/>
          <w:marBottom w:val="0"/>
          <w:divBdr>
            <w:top w:val="none" w:sz="0" w:space="0" w:color="auto"/>
            <w:left w:val="none" w:sz="0" w:space="0" w:color="auto"/>
            <w:bottom w:val="none" w:sz="0" w:space="0" w:color="auto"/>
            <w:right w:val="none" w:sz="0" w:space="0" w:color="auto"/>
          </w:divBdr>
        </w:div>
        <w:div w:id="1292974113">
          <w:marLeft w:val="0"/>
          <w:marRight w:val="0"/>
          <w:marTop w:val="0"/>
          <w:marBottom w:val="0"/>
          <w:divBdr>
            <w:top w:val="none" w:sz="0" w:space="0" w:color="auto"/>
            <w:left w:val="none" w:sz="0" w:space="0" w:color="auto"/>
            <w:bottom w:val="none" w:sz="0" w:space="0" w:color="auto"/>
            <w:right w:val="none" w:sz="0" w:space="0" w:color="auto"/>
          </w:divBdr>
        </w:div>
        <w:div w:id="1171483543">
          <w:marLeft w:val="0"/>
          <w:marRight w:val="0"/>
          <w:marTop w:val="0"/>
          <w:marBottom w:val="0"/>
          <w:divBdr>
            <w:top w:val="none" w:sz="0" w:space="0" w:color="auto"/>
            <w:left w:val="none" w:sz="0" w:space="0" w:color="auto"/>
            <w:bottom w:val="none" w:sz="0" w:space="0" w:color="auto"/>
            <w:right w:val="none" w:sz="0" w:space="0" w:color="auto"/>
          </w:divBdr>
        </w:div>
        <w:div w:id="1022248585">
          <w:marLeft w:val="0"/>
          <w:marRight w:val="0"/>
          <w:marTop w:val="0"/>
          <w:marBottom w:val="0"/>
          <w:divBdr>
            <w:top w:val="none" w:sz="0" w:space="0" w:color="auto"/>
            <w:left w:val="none" w:sz="0" w:space="0" w:color="auto"/>
            <w:bottom w:val="none" w:sz="0" w:space="0" w:color="auto"/>
            <w:right w:val="none" w:sz="0" w:space="0" w:color="auto"/>
          </w:divBdr>
        </w:div>
        <w:div w:id="369257611">
          <w:marLeft w:val="0"/>
          <w:marRight w:val="0"/>
          <w:marTop w:val="0"/>
          <w:marBottom w:val="0"/>
          <w:divBdr>
            <w:top w:val="none" w:sz="0" w:space="0" w:color="auto"/>
            <w:left w:val="none" w:sz="0" w:space="0" w:color="auto"/>
            <w:bottom w:val="none" w:sz="0" w:space="0" w:color="auto"/>
            <w:right w:val="none" w:sz="0" w:space="0" w:color="auto"/>
          </w:divBdr>
        </w:div>
        <w:div w:id="426732068">
          <w:marLeft w:val="0"/>
          <w:marRight w:val="0"/>
          <w:marTop w:val="0"/>
          <w:marBottom w:val="0"/>
          <w:divBdr>
            <w:top w:val="none" w:sz="0" w:space="0" w:color="auto"/>
            <w:left w:val="none" w:sz="0" w:space="0" w:color="auto"/>
            <w:bottom w:val="none" w:sz="0" w:space="0" w:color="auto"/>
            <w:right w:val="none" w:sz="0" w:space="0" w:color="auto"/>
          </w:divBdr>
        </w:div>
        <w:div w:id="1212618069">
          <w:marLeft w:val="0"/>
          <w:marRight w:val="0"/>
          <w:marTop w:val="0"/>
          <w:marBottom w:val="0"/>
          <w:divBdr>
            <w:top w:val="none" w:sz="0" w:space="0" w:color="auto"/>
            <w:left w:val="none" w:sz="0" w:space="0" w:color="auto"/>
            <w:bottom w:val="none" w:sz="0" w:space="0" w:color="auto"/>
            <w:right w:val="none" w:sz="0" w:space="0" w:color="auto"/>
          </w:divBdr>
        </w:div>
        <w:div w:id="751202948">
          <w:marLeft w:val="0"/>
          <w:marRight w:val="0"/>
          <w:marTop w:val="0"/>
          <w:marBottom w:val="0"/>
          <w:divBdr>
            <w:top w:val="none" w:sz="0" w:space="0" w:color="auto"/>
            <w:left w:val="none" w:sz="0" w:space="0" w:color="auto"/>
            <w:bottom w:val="none" w:sz="0" w:space="0" w:color="auto"/>
            <w:right w:val="none" w:sz="0" w:space="0" w:color="auto"/>
          </w:divBdr>
        </w:div>
        <w:div w:id="1816071618">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663853474">
      <w:bodyDiv w:val="1"/>
      <w:marLeft w:val="0"/>
      <w:marRight w:val="0"/>
      <w:marTop w:val="0"/>
      <w:marBottom w:val="0"/>
      <w:divBdr>
        <w:top w:val="none" w:sz="0" w:space="0" w:color="auto"/>
        <w:left w:val="none" w:sz="0" w:space="0" w:color="auto"/>
        <w:bottom w:val="none" w:sz="0" w:space="0" w:color="auto"/>
        <w:right w:val="none" w:sz="0" w:space="0" w:color="auto"/>
      </w:divBdr>
      <w:divsChild>
        <w:div w:id="880089539">
          <w:marLeft w:val="0"/>
          <w:marRight w:val="0"/>
          <w:marTop w:val="0"/>
          <w:marBottom w:val="0"/>
          <w:divBdr>
            <w:top w:val="none" w:sz="0" w:space="0" w:color="auto"/>
            <w:left w:val="none" w:sz="0" w:space="0" w:color="auto"/>
            <w:bottom w:val="none" w:sz="0" w:space="0" w:color="auto"/>
            <w:right w:val="none" w:sz="0" w:space="0" w:color="auto"/>
          </w:divBdr>
        </w:div>
        <w:div w:id="1486628012">
          <w:marLeft w:val="0"/>
          <w:marRight w:val="0"/>
          <w:marTop w:val="0"/>
          <w:marBottom w:val="0"/>
          <w:divBdr>
            <w:top w:val="none" w:sz="0" w:space="0" w:color="auto"/>
            <w:left w:val="none" w:sz="0" w:space="0" w:color="auto"/>
            <w:bottom w:val="none" w:sz="0" w:space="0" w:color="auto"/>
            <w:right w:val="none" w:sz="0" w:space="0" w:color="auto"/>
          </w:divBdr>
        </w:div>
        <w:div w:id="1670257659">
          <w:marLeft w:val="0"/>
          <w:marRight w:val="0"/>
          <w:marTop w:val="0"/>
          <w:marBottom w:val="0"/>
          <w:divBdr>
            <w:top w:val="none" w:sz="0" w:space="0" w:color="auto"/>
            <w:left w:val="none" w:sz="0" w:space="0" w:color="auto"/>
            <w:bottom w:val="none" w:sz="0" w:space="0" w:color="auto"/>
            <w:right w:val="none" w:sz="0" w:space="0" w:color="auto"/>
          </w:divBdr>
        </w:div>
        <w:div w:id="1188177020">
          <w:marLeft w:val="0"/>
          <w:marRight w:val="0"/>
          <w:marTop w:val="0"/>
          <w:marBottom w:val="0"/>
          <w:divBdr>
            <w:top w:val="none" w:sz="0" w:space="0" w:color="auto"/>
            <w:left w:val="none" w:sz="0" w:space="0" w:color="auto"/>
            <w:bottom w:val="none" w:sz="0" w:space="0" w:color="auto"/>
            <w:right w:val="none" w:sz="0" w:space="0" w:color="auto"/>
          </w:divBdr>
        </w:div>
        <w:div w:id="659890457">
          <w:marLeft w:val="0"/>
          <w:marRight w:val="0"/>
          <w:marTop w:val="0"/>
          <w:marBottom w:val="0"/>
          <w:divBdr>
            <w:top w:val="none" w:sz="0" w:space="0" w:color="auto"/>
            <w:left w:val="none" w:sz="0" w:space="0" w:color="auto"/>
            <w:bottom w:val="none" w:sz="0" w:space="0" w:color="auto"/>
            <w:right w:val="none" w:sz="0" w:space="0" w:color="auto"/>
          </w:divBdr>
        </w:div>
        <w:div w:id="442112247">
          <w:marLeft w:val="0"/>
          <w:marRight w:val="0"/>
          <w:marTop w:val="0"/>
          <w:marBottom w:val="0"/>
          <w:divBdr>
            <w:top w:val="none" w:sz="0" w:space="0" w:color="auto"/>
            <w:left w:val="none" w:sz="0" w:space="0" w:color="auto"/>
            <w:bottom w:val="none" w:sz="0" w:space="0" w:color="auto"/>
            <w:right w:val="none" w:sz="0" w:space="0" w:color="auto"/>
          </w:divBdr>
        </w:div>
        <w:div w:id="712466682">
          <w:marLeft w:val="0"/>
          <w:marRight w:val="0"/>
          <w:marTop w:val="0"/>
          <w:marBottom w:val="0"/>
          <w:divBdr>
            <w:top w:val="none" w:sz="0" w:space="0" w:color="auto"/>
            <w:left w:val="none" w:sz="0" w:space="0" w:color="auto"/>
            <w:bottom w:val="none" w:sz="0" w:space="0" w:color="auto"/>
            <w:right w:val="none" w:sz="0" w:space="0" w:color="auto"/>
          </w:divBdr>
        </w:div>
        <w:div w:id="2136947317">
          <w:marLeft w:val="0"/>
          <w:marRight w:val="0"/>
          <w:marTop w:val="0"/>
          <w:marBottom w:val="0"/>
          <w:divBdr>
            <w:top w:val="none" w:sz="0" w:space="0" w:color="auto"/>
            <w:left w:val="none" w:sz="0" w:space="0" w:color="auto"/>
            <w:bottom w:val="none" w:sz="0" w:space="0" w:color="auto"/>
            <w:right w:val="none" w:sz="0" w:space="0" w:color="auto"/>
          </w:divBdr>
        </w:div>
        <w:div w:id="874150523">
          <w:marLeft w:val="0"/>
          <w:marRight w:val="0"/>
          <w:marTop w:val="0"/>
          <w:marBottom w:val="0"/>
          <w:divBdr>
            <w:top w:val="none" w:sz="0" w:space="0" w:color="auto"/>
            <w:left w:val="none" w:sz="0" w:space="0" w:color="auto"/>
            <w:bottom w:val="none" w:sz="0" w:space="0" w:color="auto"/>
            <w:right w:val="none" w:sz="0" w:space="0" w:color="auto"/>
          </w:divBdr>
        </w:div>
      </w:divsChild>
    </w:div>
    <w:div w:id="1689209249">
      <w:bodyDiv w:val="1"/>
      <w:marLeft w:val="0"/>
      <w:marRight w:val="0"/>
      <w:marTop w:val="0"/>
      <w:marBottom w:val="0"/>
      <w:divBdr>
        <w:top w:val="none" w:sz="0" w:space="0" w:color="auto"/>
        <w:left w:val="none" w:sz="0" w:space="0" w:color="auto"/>
        <w:bottom w:val="none" w:sz="0" w:space="0" w:color="auto"/>
        <w:right w:val="none" w:sz="0" w:space="0" w:color="auto"/>
      </w:divBdr>
      <w:divsChild>
        <w:div w:id="165176238">
          <w:marLeft w:val="0"/>
          <w:marRight w:val="0"/>
          <w:marTop w:val="0"/>
          <w:marBottom w:val="0"/>
          <w:divBdr>
            <w:top w:val="none" w:sz="0" w:space="0" w:color="auto"/>
            <w:left w:val="none" w:sz="0" w:space="0" w:color="auto"/>
            <w:bottom w:val="none" w:sz="0" w:space="0" w:color="auto"/>
            <w:right w:val="none" w:sz="0" w:space="0" w:color="auto"/>
          </w:divBdr>
        </w:div>
        <w:div w:id="722826758">
          <w:marLeft w:val="0"/>
          <w:marRight w:val="0"/>
          <w:marTop w:val="0"/>
          <w:marBottom w:val="0"/>
          <w:divBdr>
            <w:top w:val="none" w:sz="0" w:space="0" w:color="auto"/>
            <w:left w:val="none" w:sz="0" w:space="0" w:color="auto"/>
            <w:bottom w:val="none" w:sz="0" w:space="0" w:color="auto"/>
            <w:right w:val="none" w:sz="0" w:space="0" w:color="auto"/>
          </w:divBdr>
        </w:div>
        <w:div w:id="1999572943">
          <w:marLeft w:val="0"/>
          <w:marRight w:val="0"/>
          <w:marTop w:val="0"/>
          <w:marBottom w:val="0"/>
          <w:divBdr>
            <w:top w:val="none" w:sz="0" w:space="0" w:color="auto"/>
            <w:left w:val="none" w:sz="0" w:space="0" w:color="auto"/>
            <w:bottom w:val="none" w:sz="0" w:space="0" w:color="auto"/>
            <w:right w:val="none" w:sz="0" w:space="0" w:color="auto"/>
          </w:divBdr>
        </w:div>
        <w:div w:id="1961689295">
          <w:marLeft w:val="0"/>
          <w:marRight w:val="0"/>
          <w:marTop w:val="0"/>
          <w:marBottom w:val="0"/>
          <w:divBdr>
            <w:top w:val="none" w:sz="0" w:space="0" w:color="auto"/>
            <w:left w:val="none" w:sz="0" w:space="0" w:color="auto"/>
            <w:bottom w:val="none" w:sz="0" w:space="0" w:color="auto"/>
            <w:right w:val="none" w:sz="0" w:space="0" w:color="auto"/>
          </w:divBdr>
        </w:div>
        <w:div w:id="52236997">
          <w:marLeft w:val="0"/>
          <w:marRight w:val="0"/>
          <w:marTop w:val="0"/>
          <w:marBottom w:val="0"/>
          <w:divBdr>
            <w:top w:val="none" w:sz="0" w:space="0" w:color="auto"/>
            <w:left w:val="none" w:sz="0" w:space="0" w:color="auto"/>
            <w:bottom w:val="none" w:sz="0" w:space="0" w:color="auto"/>
            <w:right w:val="none" w:sz="0" w:space="0" w:color="auto"/>
          </w:divBdr>
        </w:div>
        <w:div w:id="357044492">
          <w:marLeft w:val="0"/>
          <w:marRight w:val="0"/>
          <w:marTop w:val="0"/>
          <w:marBottom w:val="0"/>
          <w:divBdr>
            <w:top w:val="none" w:sz="0" w:space="0" w:color="auto"/>
            <w:left w:val="none" w:sz="0" w:space="0" w:color="auto"/>
            <w:bottom w:val="none" w:sz="0" w:space="0" w:color="auto"/>
            <w:right w:val="none" w:sz="0" w:space="0" w:color="auto"/>
          </w:divBdr>
        </w:div>
        <w:div w:id="10497844">
          <w:marLeft w:val="0"/>
          <w:marRight w:val="0"/>
          <w:marTop w:val="0"/>
          <w:marBottom w:val="0"/>
          <w:divBdr>
            <w:top w:val="none" w:sz="0" w:space="0" w:color="auto"/>
            <w:left w:val="none" w:sz="0" w:space="0" w:color="auto"/>
            <w:bottom w:val="none" w:sz="0" w:space="0" w:color="auto"/>
            <w:right w:val="none" w:sz="0" w:space="0" w:color="auto"/>
          </w:divBdr>
        </w:div>
        <w:div w:id="1897474346">
          <w:marLeft w:val="0"/>
          <w:marRight w:val="0"/>
          <w:marTop w:val="0"/>
          <w:marBottom w:val="0"/>
          <w:divBdr>
            <w:top w:val="none" w:sz="0" w:space="0" w:color="auto"/>
            <w:left w:val="none" w:sz="0" w:space="0" w:color="auto"/>
            <w:bottom w:val="none" w:sz="0" w:space="0" w:color="auto"/>
            <w:right w:val="none" w:sz="0" w:space="0" w:color="auto"/>
          </w:divBdr>
        </w:div>
        <w:div w:id="1213927958">
          <w:marLeft w:val="0"/>
          <w:marRight w:val="0"/>
          <w:marTop w:val="0"/>
          <w:marBottom w:val="0"/>
          <w:divBdr>
            <w:top w:val="none" w:sz="0" w:space="0" w:color="auto"/>
            <w:left w:val="none" w:sz="0" w:space="0" w:color="auto"/>
            <w:bottom w:val="none" w:sz="0" w:space="0" w:color="auto"/>
            <w:right w:val="none" w:sz="0" w:space="0" w:color="auto"/>
          </w:divBdr>
        </w:div>
        <w:div w:id="1887987253">
          <w:marLeft w:val="0"/>
          <w:marRight w:val="0"/>
          <w:marTop w:val="0"/>
          <w:marBottom w:val="0"/>
          <w:divBdr>
            <w:top w:val="none" w:sz="0" w:space="0" w:color="auto"/>
            <w:left w:val="none" w:sz="0" w:space="0" w:color="auto"/>
            <w:bottom w:val="none" w:sz="0" w:space="0" w:color="auto"/>
            <w:right w:val="none" w:sz="0" w:space="0" w:color="auto"/>
          </w:divBdr>
        </w:div>
        <w:div w:id="679429982">
          <w:marLeft w:val="0"/>
          <w:marRight w:val="0"/>
          <w:marTop w:val="0"/>
          <w:marBottom w:val="0"/>
          <w:divBdr>
            <w:top w:val="none" w:sz="0" w:space="0" w:color="auto"/>
            <w:left w:val="none" w:sz="0" w:space="0" w:color="auto"/>
            <w:bottom w:val="none" w:sz="0" w:space="0" w:color="auto"/>
            <w:right w:val="none" w:sz="0" w:space="0" w:color="auto"/>
          </w:divBdr>
        </w:div>
        <w:div w:id="1957560846">
          <w:marLeft w:val="0"/>
          <w:marRight w:val="0"/>
          <w:marTop w:val="0"/>
          <w:marBottom w:val="0"/>
          <w:divBdr>
            <w:top w:val="none" w:sz="0" w:space="0" w:color="auto"/>
            <w:left w:val="none" w:sz="0" w:space="0" w:color="auto"/>
            <w:bottom w:val="none" w:sz="0" w:space="0" w:color="auto"/>
            <w:right w:val="none" w:sz="0" w:space="0" w:color="auto"/>
          </w:divBdr>
        </w:div>
      </w:divsChild>
    </w:div>
    <w:div w:id="1785035321">
      <w:bodyDiv w:val="1"/>
      <w:marLeft w:val="0"/>
      <w:marRight w:val="0"/>
      <w:marTop w:val="0"/>
      <w:marBottom w:val="0"/>
      <w:divBdr>
        <w:top w:val="none" w:sz="0" w:space="0" w:color="auto"/>
        <w:left w:val="none" w:sz="0" w:space="0" w:color="auto"/>
        <w:bottom w:val="none" w:sz="0" w:space="0" w:color="auto"/>
        <w:right w:val="none" w:sz="0" w:space="0" w:color="auto"/>
      </w:divBdr>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 w:id="2039500161">
      <w:bodyDiv w:val="1"/>
      <w:marLeft w:val="0"/>
      <w:marRight w:val="0"/>
      <w:marTop w:val="0"/>
      <w:marBottom w:val="0"/>
      <w:divBdr>
        <w:top w:val="none" w:sz="0" w:space="0" w:color="auto"/>
        <w:left w:val="none" w:sz="0" w:space="0" w:color="auto"/>
        <w:bottom w:val="none" w:sz="0" w:space="0" w:color="auto"/>
        <w:right w:val="none" w:sz="0" w:space="0" w:color="auto"/>
      </w:divBdr>
      <w:divsChild>
        <w:div w:id="45182649">
          <w:marLeft w:val="0"/>
          <w:marRight w:val="0"/>
          <w:marTop w:val="0"/>
          <w:marBottom w:val="0"/>
          <w:divBdr>
            <w:top w:val="none" w:sz="0" w:space="0" w:color="auto"/>
            <w:left w:val="none" w:sz="0" w:space="0" w:color="auto"/>
            <w:bottom w:val="none" w:sz="0" w:space="0" w:color="auto"/>
            <w:right w:val="none" w:sz="0" w:space="0" w:color="auto"/>
          </w:divBdr>
          <w:divsChild>
            <w:div w:id="1315573716">
              <w:marLeft w:val="0"/>
              <w:marRight w:val="0"/>
              <w:marTop w:val="0"/>
              <w:marBottom w:val="0"/>
              <w:divBdr>
                <w:top w:val="none" w:sz="0" w:space="0" w:color="auto"/>
                <w:left w:val="none" w:sz="0" w:space="0" w:color="auto"/>
                <w:bottom w:val="none" w:sz="0" w:space="0" w:color="auto"/>
                <w:right w:val="none" w:sz="0" w:space="0" w:color="auto"/>
              </w:divBdr>
            </w:div>
            <w:div w:id="1161192070">
              <w:marLeft w:val="0"/>
              <w:marRight w:val="0"/>
              <w:marTop w:val="0"/>
              <w:marBottom w:val="0"/>
              <w:divBdr>
                <w:top w:val="none" w:sz="0" w:space="0" w:color="auto"/>
                <w:left w:val="none" w:sz="0" w:space="0" w:color="auto"/>
                <w:bottom w:val="none" w:sz="0" w:space="0" w:color="auto"/>
                <w:right w:val="none" w:sz="0" w:space="0" w:color="auto"/>
              </w:divBdr>
            </w:div>
            <w:div w:id="140316893">
              <w:marLeft w:val="0"/>
              <w:marRight w:val="0"/>
              <w:marTop w:val="0"/>
              <w:marBottom w:val="0"/>
              <w:divBdr>
                <w:top w:val="none" w:sz="0" w:space="0" w:color="auto"/>
                <w:left w:val="none" w:sz="0" w:space="0" w:color="auto"/>
                <w:bottom w:val="none" w:sz="0" w:space="0" w:color="auto"/>
                <w:right w:val="none" w:sz="0" w:space="0" w:color="auto"/>
              </w:divBdr>
            </w:div>
            <w:div w:id="1027950238">
              <w:marLeft w:val="0"/>
              <w:marRight w:val="0"/>
              <w:marTop w:val="0"/>
              <w:marBottom w:val="0"/>
              <w:divBdr>
                <w:top w:val="none" w:sz="0" w:space="0" w:color="auto"/>
                <w:left w:val="none" w:sz="0" w:space="0" w:color="auto"/>
                <w:bottom w:val="none" w:sz="0" w:space="0" w:color="auto"/>
                <w:right w:val="none" w:sz="0" w:space="0" w:color="auto"/>
              </w:divBdr>
            </w:div>
            <w:div w:id="1357467121">
              <w:marLeft w:val="0"/>
              <w:marRight w:val="0"/>
              <w:marTop w:val="0"/>
              <w:marBottom w:val="0"/>
              <w:divBdr>
                <w:top w:val="none" w:sz="0" w:space="0" w:color="auto"/>
                <w:left w:val="none" w:sz="0" w:space="0" w:color="auto"/>
                <w:bottom w:val="none" w:sz="0" w:space="0" w:color="auto"/>
                <w:right w:val="none" w:sz="0" w:space="0" w:color="auto"/>
              </w:divBdr>
            </w:div>
            <w:div w:id="714429576">
              <w:marLeft w:val="0"/>
              <w:marRight w:val="0"/>
              <w:marTop w:val="0"/>
              <w:marBottom w:val="0"/>
              <w:divBdr>
                <w:top w:val="none" w:sz="0" w:space="0" w:color="auto"/>
                <w:left w:val="none" w:sz="0" w:space="0" w:color="auto"/>
                <w:bottom w:val="none" w:sz="0" w:space="0" w:color="auto"/>
                <w:right w:val="none" w:sz="0" w:space="0" w:color="auto"/>
              </w:divBdr>
            </w:div>
            <w:div w:id="1292902469">
              <w:marLeft w:val="0"/>
              <w:marRight w:val="0"/>
              <w:marTop w:val="0"/>
              <w:marBottom w:val="0"/>
              <w:divBdr>
                <w:top w:val="none" w:sz="0" w:space="0" w:color="auto"/>
                <w:left w:val="none" w:sz="0" w:space="0" w:color="auto"/>
                <w:bottom w:val="none" w:sz="0" w:space="0" w:color="auto"/>
                <w:right w:val="none" w:sz="0" w:space="0" w:color="auto"/>
              </w:divBdr>
            </w:div>
            <w:div w:id="1979450979">
              <w:marLeft w:val="0"/>
              <w:marRight w:val="0"/>
              <w:marTop w:val="0"/>
              <w:marBottom w:val="0"/>
              <w:divBdr>
                <w:top w:val="none" w:sz="0" w:space="0" w:color="auto"/>
                <w:left w:val="none" w:sz="0" w:space="0" w:color="auto"/>
                <w:bottom w:val="none" w:sz="0" w:space="0" w:color="auto"/>
                <w:right w:val="none" w:sz="0" w:space="0" w:color="auto"/>
              </w:divBdr>
            </w:div>
            <w:div w:id="1028140435">
              <w:marLeft w:val="0"/>
              <w:marRight w:val="0"/>
              <w:marTop w:val="0"/>
              <w:marBottom w:val="0"/>
              <w:divBdr>
                <w:top w:val="none" w:sz="0" w:space="0" w:color="auto"/>
                <w:left w:val="none" w:sz="0" w:space="0" w:color="auto"/>
                <w:bottom w:val="none" w:sz="0" w:space="0" w:color="auto"/>
                <w:right w:val="none" w:sz="0" w:space="0" w:color="auto"/>
              </w:divBdr>
            </w:div>
            <w:div w:id="402333728">
              <w:marLeft w:val="0"/>
              <w:marRight w:val="0"/>
              <w:marTop w:val="0"/>
              <w:marBottom w:val="0"/>
              <w:divBdr>
                <w:top w:val="none" w:sz="0" w:space="0" w:color="auto"/>
                <w:left w:val="none" w:sz="0" w:space="0" w:color="auto"/>
                <w:bottom w:val="none" w:sz="0" w:space="0" w:color="auto"/>
                <w:right w:val="none" w:sz="0" w:space="0" w:color="auto"/>
              </w:divBdr>
            </w:div>
            <w:div w:id="1174492411">
              <w:marLeft w:val="0"/>
              <w:marRight w:val="0"/>
              <w:marTop w:val="0"/>
              <w:marBottom w:val="0"/>
              <w:divBdr>
                <w:top w:val="none" w:sz="0" w:space="0" w:color="auto"/>
                <w:left w:val="none" w:sz="0" w:space="0" w:color="auto"/>
                <w:bottom w:val="none" w:sz="0" w:space="0" w:color="auto"/>
                <w:right w:val="none" w:sz="0" w:space="0" w:color="auto"/>
              </w:divBdr>
            </w:div>
            <w:div w:id="304625595">
              <w:marLeft w:val="0"/>
              <w:marRight w:val="0"/>
              <w:marTop w:val="0"/>
              <w:marBottom w:val="0"/>
              <w:divBdr>
                <w:top w:val="none" w:sz="0" w:space="0" w:color="auto"/>
                <w:left w:val="none" w:sz="0" w:space="0" w:color="auto"/>
                <w:bottom w:val="none" w:sz="0" w:space="0" w:color="auto"/>
                <w:right w:val="none" w:sz="0" w:space="0" w:color="auto"/>
              </w:divBdr>
            </w:div>
            <w:div w:id="703603804">
              <w:marLeft w:val="0"/>
              <w:marRight w:val="0"/>
              <w:marTop w:val="0"/>
              <w:marBottom w:val="0"/>
              <w:divBdr>
                <w:top w:val="none" w:sz="0" w:space="0" w:color="auto"/>
                <w:left w:val="none" w:sz="0" w:space="0" w:color="auto"/>
                <w:bottom w:val="none" w:sz="0" w:space="0" w:color="auto"/>
                <w:right w:val="none" w:sz="0" w:space="0" w:color="auto"/>
              </w:divBdr>
            </w:div>
            <w:div w:id="1588421790">
              <w:marLeft w:val="0"/>
              <w:marRight w:val="0"/>
              <w:marTop w:val="0"/>
              <w:marBottom w:val="0"/>
              <w:divBdr>
                <w:top w:val="none" w:sz="0" w:space="0" w:color="auto"/>
                <w:left w:val="none" w:sz="0" w:space="0" w:color="auto"/>
                <w:bottom w:val="none" w:sz="0" w:space="0" w:color="auto"/>
                <w:right w:val="none" w:sz="0" w:space="0" w:color="auto"/>
              </w:divBdr>
            </w:div>
            <w:div w:id="385833400">
              <w:marLeft w:val="0"/>
              <w:marRight w:val="0"/>
              <w:marTop w:val="0"/>
              <w:marBottom w:val="0"/>
              <w:divBdr>
                <w:top w:val="none" w:sz="0" w:space="0" w:color="auto"/>
                <w:left w:val="none" w:sz="0" w:space="0" w:color="auto"/>
                <w:bottom w:val="none" w:sz="0" w:space="0" w:color="auto"/>
                <w:right w:val="none" w:sz="0" w:space="0" w:color="auto"/>
              </w:divBdr>
            </w:div>
            <w:div w:id="1415661329">
              <w:marLeft w:val="0"/>
              <w:marRight w:val="0"/>
              <w:marTop w:val="0"/>
              <w:marBottom w:val="0"/>
              <w:divBdr>
                <w:top w:val="none" w:sz="0" w:space="0" w:color="auto"/>
                <w:left w:val="none" w:sz="0" w:space="0" w:color="auto"/>
                <w:bottom w:val="none" w:sz="0" w:space="0" w:color="auto"/>
                <w:right w:val="none" w:sz="0" w:space="0" w:color="auto"/>
              </w:divBdr>
            </w:div>
          </w:divsChild>
        </w:div>
        <w:div w:id="778524781">
          <w:marLeft w:val="0"/>
          <w:marRight w:val="0"/>
          <w:marTop w:val="0"/>
          <w:marBottom w:val="0"/>
          <w:divBdr>
            <w:top w:val="none" w:sz="0" w:space="0" w:color="auto"/>
            <w:left w:val="none" w:sz="0" w:space="0" w:color="auto"/>
            <w:bottom w:val="none" w:sz="0" w:space="0" w:color="auto"/>
            <w:right w:val="none" w:sz="0" w:space="0" w:color="auto"/>
          </w:divBdr>
          <w:divsChild>
            <w:div w:id="758477816">
              <w:marLeft w:val="0"/>
              <w:marRight w:val="0"/>
              <w:marTop w:val="0"/>
              <w:marBottom w:val="0"/>
              <w:divBdr>
                <w:top w:val="none" w:sz="0" w:space="0" w:color="auto"/>
                <w:left w:val="none" w:sz="0" w:space="0" w:color="auto"/>
                <w:bottom w:val="none" w:sz="0" w:space="0" w:color="auto"/>
                <w:right w:val="none" w:sz="0" w:space="0" w:color="auto"/>
              </w:divBdr>
            </w:div>
            <w:div w:id="1122572643">
              <w:marLeft w:val="0"/>
              <w:marRight w:val="0"/>
              <w:marTop w:val="0"/>
              <w:marBottom w:val="0"/>
              <w:divBdr>
                <w:top w:val="none" w:sz="0" w:space="0" w:color="auto"/>
                <w:left w:val="none" w:sz="0" w:space="0" w:color="auto"/>
                <w:bottom w:val="none" w:sz="0" w:space="0" w:color="auto"/>
                <w:right w:val="none" w:sz="0" w:space="0" w:color="auto"/>
              </w:divBdr>
            </w:div>
            <w:div w:id="1032808525">
              <w:marLeft w:val="0"/>
              <w:marRight w:val="0"/>
              <w:marTop w:val="0"/>
              <w:marBottom w:val="0"/>
              <w:divBdr>
                <w:top w:val="none" w:sz="0" w:space="0" w:color="auto"/>
                <w:left w:val="none" w:sz="0" w:space="0" w:color="auto"/>
                <w:bottom w:val="none" w:sz="0" w:space="0" w:color="auto"/>
                <w:right w:val="none" w:sz="0" w:space="0" w:color="auto"/>
              </w:divBdr>
            </w:div>
            <w:div w:id="2067533397">
              <w:marLeft w:val="0"/>
              <w:marRight w:val="0"/>
              <w:marTop w:val="0"/>
              <w:marBottom w:val="0"/>
              <w:divBdr>
                <w:top w:val="none" w:sz="0" w:space="0" w:color="auto"/>
                <w:left w:val="none" w:sz="0" w:space="0" w:color="auto"/>
                <w:bottom w:val="none" w:sz="0" w:space="0" w:color="auto"/>
                <w:right w:val="none" w:sz="0" w:space="0" w:color="auto"/>
              </w:divBdr>
            </w:div>
            <w:div w:id="353768807">
              <w:marLeft w:val="0"/>
              <w:marRight w:val="0"/>
              <w:marTop w:val="0"/>
              <w:marBottom w:val="0"/>
              <w:divBdr>
                <w:top w:val="none" w:sz="0" w:space="0" w:color="auto"/>
                <w:left w:val="none" w:sz="0" w:space="0" w:color="auto"/>
                <w:bottom w:val="none" w:sz="0" w:space="0" w:color="auto"/>
                <w:right w:val="none" w:sz="0" w:space="0" w:color="auto"/>
              </w:divBdr>
            </w:div>
            <w:div w:id="1403286043">
              <w:marLeft w:val="0"/>
              <w:marRight w:val="0"/>
              <w:marTop w:val="0"/>
              <w:marBottom w:val="0"/>
              <w:divBdr>
                <w:top w:val="none" w:sz="0" w:space="0" w:color="auto"/>
                <w:left w:val="none" w:sz="0" w:space="0" w:color="auto"/>
                <w:bottom w:val="none" w:sz="0" w:space="0" w:color="auto"/>
                <w:right w:val="none" w:sz="0" w:space="0" w:color="auto"/>
              </w:divBdr>
            </w:div>
            <w:div w:id="1815023194">
              <w:marLeft w:val="0"/>
              <w:marRight w:val="0"/>
              <w:marTop w:val="0"/>
              <w:marBottom w:val="0"/>
              <w:divBdr>
                <w:top w:val="none" w:sz="0" w:space="0" w:color="auto"/>
                <w:left w:val="none" w:sz="0" w:space="0" w:color="auto"/>
                <w:bottom w:val="none" w:sz="0" w:space="0" w:color="auto"/>
                <w:right w:val="none" w:sz="0" w:space="0" w:color="auto"/>
              </w:divBdr>
            </w:div>
            <w:div w:id="114262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c15ce651362b477e" Type="http://schemas.microsoft.com/office/2020/10/relationships/intelligence" Target="intelligence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1189D"/>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A95C279D-F222-4319-BF3A-9F813FC0BC08}">
  <ds:schemaRefs>
    <ds:schemaRef ds:uri="http://purl.org/dc/terms/"/>
    <ds:schemaRef ds:uri="http://www.w3.org/XML/1998/namespace"/>
    <ds:schemaRef ds:uri="http://purl.org/dc/dcmitype/"/>
    <ds:schemaRef ds:uri="http://purl.org/dc/elements/1.1/"/>
    <ds:schemaRef ds:uri="47aa920f-4b64-4404-aa84-f51deaa38f02"/>
    <ds:schemaRef ds:uri="http://schemas.microsoft.com/office/2006/documentManagement/types"/>
    <ds:schemaRef ds:uri="http://schemas.openxmlformats.org/package/2006/metadata/core-properties"/>
    <ds:schemaRef ds:uri="http://schemas.microsoft.com/office/infopath/2007/PartnerControls"/>
    <ds:schemaRef ds:uri="89a5951e-62b8-45bd-9c0d-9ffd52d4c223"/>
    <ds:schemaRef ds:uri="http://schemas.microsoft.com/office/2006/metadata/properties"/>
  </ds:schemaRefs>
</ds:datastoreItem>
</file>

<file path=customXml/itemProps5.xml><?xml version="1.0" encoding="utf-8"?>
<ds:datastoreItem xmlns:ds="http://schemas.openxmlformats.org/officeDocument/2006/customXml" ds:itemID="{E86753D1-3B6D-4F45-A0A7-5B0AF960C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Maria Brown</cp:lastModifiedBy>
  <cp:revision>3</cp:revision>
  <cp:lastPrinted>2023-07-07T13:25:00Z</cp:lastPrinted>
  <dcterms:created xsi:type="dcterms:W3CDTF">2026-07-14T13:54:00Z</dcterms:created>
  <dcterms:modified xsi:type="dcterms:W3CDTF">2026-07-14T13:57:00Z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