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14:paraId="672A6659" w14:textId="77777777"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0D86E4" w14:textId="77777777" w:rsidR="00BF2A97" w:rsidRPr="0091480C" w:rsidRDefault="00D32E9C" w:rsidP="00674C20">
              <w:pPr>
                <w:pStyle w:val="Style2"/>
                <w:rPr>
                  <w:caps/>
                  <w:sz w:val="80"/>
                  <w:szCs w:val="80"/>
                </w:rPr>
              </w:pPr>
              <w:r>
                <w:t>Our Lady’s Catholic College</w:t>
              </w:r>
            </w:p>
          </w:sdtContent>
        </w:sdt>
        <w:p w14:paraId="20B1E679" w14:textId="045147ED" w:rsidR="009204F4" w:rsidRDefault="00F06D88" w:rsidP="1022F07E">
          <w:pPr>
            <w:tabs>
              <w:tab w:val="left" w:pos="1937"/>
            </w:tabs>
          </w:pPr>
        </w:p>
      </w:sdtContent>
    </w:sdt>
    <w:p w14:paraId="0A37501D" w14:textId="2B3A738E" w:rsidR="00FA4ADF" w:rsidRDefault="00FA4ADF" w:rsidP="1022F07E"/>
    <w:p w14:paraId="5DAB6C7B" w14:textId="77777777" w:rsidR="00FA4ADF" w:rsidRDefault="00FA4ADF"/>
    <w:p w14:paraId="02EB378F" w14:textId="77777777" w:rsidR="00FA4ADF" w:rsidRDefault="00FA4ADF"/>
    <w:p w14:paraId="6A05A809" w14:textId="31C4FA5A" w:rsidR="00FA4ADF" w:rsidRDefault="00FA4ADF" w:rsidP="1022F07E"/>
    <w:p w14:paraId="5A39BBE3" w14:textId="77777777" w:rsidR="008F71DB" w:rsidRDefault="008F71DB"/>
    <w:p w14:paraId="41C8F396" w14:textId="77777777" w:rsidR="008F71DB" w:rsidRDefault="008F71DB"/>
    <w:p w14:paraId="72A3D3EC" w14:textId="77777777" w:rsidR="008F71DB" w:rsidRDefault="008F71DB"/>
    <w:p w14:paraId="0D0B940D" w14:textId="77777777" w:rsidR="008F71DB" w:rsidRDefault="008F71DB"/>
    <w:p w14:paraId="0E27B00A" w14:textId="77777777" w:rsidR="00A243FF" w:rsidRDefault="00A243FF"/>
    <w:p w14:paraId="57459B09" w14:textId="3D410E0A" w:rsidR="00E85C82" w:rsidRDefault="00F06D88" w:rsidP="00E85C82">
      <w:bookmarkStart w:id="0" w:name="_GoBack"/>
      <w:bookmarkEnd w:id="0"/>
      <w:r>
        <w:rPr>
          <w:noProof/>
          <w:color w:val="5B9BD5" w:themeColor="accent1"/>
          <w:lang w:eastAsia="en-GB"/>
        </w:rPr>
        <w:lastRenderedPageBreak/>
        <mc:AlternateContent>
          <mc:Choice Requires="wps">
            <w:drawing>
              <wp:anchor distT="0" distB="0" distL="114300" distR="114300" simplePos="0" relativeHeight="251659264" behindDoc="0" locked="0" layoutInCell="1" allowOverlap="1" wp14:anchorId="4020CD35" wp14:editId="122F5DA8">
                <wp:simplePos x="0" y="0"/>
                <wp:positionH relativeFrom="margin">
                  <wp:posOffset>-114300</wp:posOffset>
                </wp:positionH>
                <wp:positionV relativeFrom="bottomMargin">
                  <wp:posOffset>-920750</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CECB73" w14:textId="545D5BD4"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E85C82">
                                  <w:rPr>
                                    <w:rStyle w:val="subjectheading"/>
                                  </w:rPr>
                                  <w:t>KS4 overview Resistant Materials</w:t>
                                </w:r>
                                <w:r w:rsidR="00415886" w:rsidRPr="008F71DB">
                                  <w:rPr>
                                    <w:rStyle w:val="subjectheading"/>
                                  </w:rPr>
                                  <w:t>.</w:t>
                                </w:r>
                              </w:sdtContent>
                            </w:sdt>
                          </w:p>
                          <w:p w14:paraId="4B3FD267" w14:textId="77777777" w:rsidR="00BF2A97" w:rsidRPr="005F2ACB" w:rsidRDefault="00F06D88">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9pt;margin-top:-72.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RGnZPd0AAAANAQAA&#10;DwAAAGRycy9kb3ducmV2LnhtbEyPQU/DMAyF70j8h8hIXNDmFDqYStOJgTgjCtyzJrQVjVMl2Vb2&#10;63FP7PZsPz1/r9xMbhAHG2LvSUG2lCAsNd701Cr4/HhdrEHEpMnowZNV8GsjbKrLi1IXxh/p3R7q&#10;1AoOoVhoBV1KY4EYm846HZd+tMS3bx+cTjyGFk3QRw53A95KeY9O98QfOj3a5842P/XeKbg5nV5W&#10;I+ZfwSHWbzlte49bpa6vpqdHEMlO6d8MMz6jQ8VMO78nE8WgYJGtuUuaRb5iNVtklrPa8e7uQQJW&#10;JZ63qP4AAAD//wMAUEsBAi0AFAAGAAgAAAAhALaDOJL+AAAA4QEAABMAAAAAAAAAAAAAAAAAAAAA&#10;AFtDb250ZW50X1R5cGVzXS54bWxQSwECLQAUAAYACAAAACEAOP0h/9YAAACUAQAACwAAAAAAAAAA&#10;AAAAAAAvAQAAX3JlbHMvLnJlbHNQSwECLQAUAAYACAAAACEAjKygZHICAABWBQAADgAAAAAAAAAA&#10;AAAAAAAuAgAAZHJzL2Uyb0RvYy54bWxQSwECLQAUAAYACAAAACEARGnZPd0AAAANAQAADwAAAAAA&#10;AAAAAAAAAADMBAAAZHJzL2Rvd25yZXYueG1sUEsFBgAAAAAEAAQA8wAAANYFAAAAAA==&#10;" filled="f" stroked="f" strokeweight=".5pt">
                <v:textbox inset="0,0,0,0">
                  <w:txbxContent>
                    <w:p w14:paraId="28CECB73" w14:textId="545D5BD4"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E85C82">
                            <w:rPr>
                              <w:rStyle w:val="subjectheading"/>
                            </w:rPr>
                            <w:t>KS4 overview Resistant Materials</w:t>
                          </w:r>
                          <w:r w:rsidR="00415886" w:rsidRPr="008F71DB">
                            <w:rPr>
                              <w:rStyle w:val="subjectheading"/>
                            </w:rPr>
                            <w:t>.</w:t>
                          </w:r>
                        </w:sdtContent>
                      </w:sdt>
                    </w:p>
                    <w:p w14:paraId="4B3FD267" w14:textId="77777777" w:rsidR="00BF2A97" w:rsidRPr="005F2ACB" w:rsidRDefault="00F06D88">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v:textbox>
                <w10:wrap anchorx="margin" anchory="margin"/>
              </v:shape>
            </w:pict>
          </mc:Fallback>
        </mc:AlternateContent>
      </w:r>
    </w:p>
    <w:p w14:paraId="278FBDED" w14:textId="55E761FC" w:rsidR="00E85C82" w:rsidRDefault="00E85C82" w:rsidP="00E85C82"/>
    <w:p w14:paraId="5914EC75" w14:textId="67EBB12F" w:rsidR="00E85C82" w:rsidRDefault="00E85C82" w:rsidP="00E85C82"/>
    <w:p w14:paraId="6EEE8C6C" w14:textId="77777777" w:rsidR="00E85C82" w:rsidRDefault="00E85C82" w:rsidP="00E85C82"/>
    <w:p w14:paraId="5EB1E554" w14:textId="12C01B93" w:rsidR="00E85C82" w:rsidRPr="00E85C82" w:rsidRDefault="00E85C82" w:rsidP="00E85C82">
      <w:r>
        <w:rPr>
          <w:b/>
        </w:rPr>
        <w:t>DESIGN AND TECHNOLOGY KS4 CURRICULUM OVERVIEW</w:t>
      </w:r>
    </w:p>
    <w:p w14:paraId="69B7B116" w14:textId="77777777" w:rsidR="00E85C82" w:rsidRDefault="00E85C82" w:rsidP="00E85C82">
      <w:pPr>
        <w:rPr>
          <w:b/>
          <w:u w:val="single"/>
        </w:rPr>
      </w:pPr>
      <w:r>
        <w:rPr>
          <w:b/>
          <w:u w:val="single"/>
        </w:rPr>
        <w:t>Curriculum Rationale</w:t>
      </w:r>
    </w:p>
    <w:p w14:paraId="47119692" w14:textId="77777777" w:rsidR="00E85C82" w:rsidRPr="007F644C" w:rsidRDefault="00E85C82" w:rsidP="00E85C82">
      <w:pPr>
        <w:rPr>
          <w:i/>
          <w:iCs/>
        </w:rPr>
      </w:pPr>
      <w:r w:rsidRPr="007F644C">
        <w:t xml:space="preserve">‘Studying Design and Technology includes the use of a broad range of knowledge, skills, and understanding, and prompts engagement in a wide variety of activities. Pupils design and make products that solve real and relevant problems within a variety of contexts. Through evaluation of past and present Design and Technology, they develop a critical understanding of its impact on daily life and the wider world.’ </w:t>
      </w:r>
      <w:r w:rsidRPr="007F644C">
        <w:rPr>
          <w:i/>
          <w:iCs/>
        </w:rPr>
        <w:t>Design and Technology Association</w:t>
      </w:r>
    </w:p>
    <w:p w14:paraId="08CA495E" w14:textId="77777777" w:rsidR="00E85C82" w:rsidRPr="007F644C" w:rsidRDefault="00E85C82" w:rsidP="00E85C82">
      <w:r w:rsidRPr="007F644C">
        <w:rPr>
          <w:rStyle w:val="normaltextrun"/>
          <w:shd w:val="clear" w:color="auto" w:fill="FFFFFF"/>
        </w:rPr>
        <w:t>We realise that effective Design and Technology results in more than a sense of pride but an opportunity for hope and dignity for others too.</w:t>
      </w:r>
    </w:p>
    <w:p w14:paraId="536D44F5" w14:textId="77777777" w:rsidR="00E85C82" w:rsidRPr="007F644C" w:rsidRDefault="00E85C82" w:rsidP="00E85C82">
      <w:r w:rsidRPr="007F644C">
        <w:rPr>
          <w:rStyle w:val="normaltextrun"/>
          <w:color w:val="000000"/>
          <w:shd w:val="clear" w:color="auto" w:fill="FFFFFF"/>
        </w:rPr>
        <w:t>At GCSE, general technical design principles are introduced along with specialist technical principles for a determined material area. Towards the end of Key stage 4 students work on their final extended portfolio. This demonstrates their ability to work through the design process independently to address a specific user need.</w:t>
      </w:r>
    </w:p>
    <w:p w14:paraId="21FB527B" w14:textId="77777777" w:rsidR="00E85C82" w:rsidRDefault="00E85C82" w:rsidP="00E85C82">
      <w:pPr>
        <w:shd w:val="clear" w:color="auto" w:fill="FFFFFF"/>
        <w:spacing w:after="240"/>
        <w:rPr>
          <w:color w:val="2B2438"/>
          <w:u w:val="single"/>
        </w:rPr>
      </w:pPr>
      <w:r>
        <w:rPr>
          <w:color w:val="2B2438"/>
          <w:u w:val="single"/>
        </w:rPr>
        <w:t>GCSE Design and Technology encourages students to:</w:t>
      </w:r>
    </w:p>
    <w:p w14:paraId="41980C9A" w14:textId="77777777" w:rsidR="00E85C82" w:rsidRDefault="00E85C82" w:rsidP="00E85C82">
      <w:pPr>
        <w:numPr>
          <w:ilvl w:val="0"/>
          <w:numId w:val="1"/>
        </w:numPr>
        <w:shd w:val="clear" w:color="auto" w:fill="FFFFFF"/>
        <w:spacing w:after="0"/>
      </w:pPr>
      <w:r>
        <w:rPr>
          <w:color w:val="2B2438"/>
        </w:rPr>
        <w:t>demonstrate their understanding that all design and technological activity takes place within contexts that influence the outcomes of design practice</w:t>
      </w:r>
    </w:p>
    <w:p w14:paraId="01285A93" w14:textId="77777777" w:rsidR="00E85C82" w:rsidRDefault="00E85C82" w:rsidP="00E85C82">
      <w:pPr>
        <w:numPr>
          <w:ilvl w:val="0"/>
          <w:numId w:val="1"/>
        </w:numPr>
        <w:shd w:val="clear" w:color="auto" w:fill="FFFFFF"/>
        <w:spacing w:after="0"/>
      </w:pPr>
      <w:r>
        <w:rPr>
          <w:color w:val="2B2438"/>
        </w:rPr>
        <w:t>develop realistic design proposals as a result of the exploration of design opportunities and users’ needs, wants and values</w:t>
      </w:r>
    </w:p>
    <w:p w14:paraId="042758BA" w14:textId="77777777" w:rsidR="00E85C82" w:rsidRDefault="00E85C82" w:rsidP="00E85C82">
      <w:pPr>
        <w:numPr>
          <w:ilvl w:val="0"/>
          <w:numId w:val="1"/>
        </w:numPr>
        <w:shd w:val="clear" w:color="auto" w:fill="FFFFFF"/>
        <w:spacing w:after="0"/>
      </w:pPr>
      <w:r>
        <w:rPr>
          <w:color w:val="2B2438"/>
        </w:rPr>
        <w:t>use imagination, experimentation and combine ideas when designing</w:t>
      </w:r>
    </w:p>
    <w:p w14:paraId="74838832" w14:textId="77777777" w:rsidR="00E85C82" w:rsidRDefault="00E85C82" w:rsidP="00E85C82">
      <w:pPr>
        <w:numPr>
          <w:ilvl w:val="0"/>
          <w:numId w:val="1"/>
        </w:numPr>
        <w:shd w:val="clear" w:color="auto" w:fill="FFFFFF"/>
        <w:spacing w:after="0"/>
      </w:pPr>
      <w:r>
        <w:rPr>
          <w:color w:val="2B2438"/>
        </w:rPr>
        <w:t>develop the skills to critique and refine their own ideas whilst designing and making</w:t>
      </w:r>
    </w:p>
    <w:p w14:paraId="750CED71" w14:textId="77777777" w:rsidR="00E85C82" w:rsidRDefault="00E85C82" w:rsidP="00E85C82">
      <w:pPr>
        <w:numPr>
          <w:ilvl w:val="0"/>
          <w:numId w:val="1"/>
        </w:numPr>
        <w:shd w:val="clear" w:color="auto" w:fill="FFFFFF"/>
        <w:spacing w:after="0"/>
      </w:pPr>
      <w:r>
        <w:rPr>
          <w:color w:val="2B2438"/>
        </w:rPr>
        <w:t>communicate their design ideas and decisions using different media and techniques, as appropriate for different audiences at key points in their designing</w:t>
      </w:r>
    </w:p>
    <w:p w14:paraId="0BFDEBA2" w14:textId="77777777" w:rsidR="00E85C82" w:rsidRDefault="00E85C82" w:rsidP="00E85C82">
      <w:pPr>
        <w:numPr>
          <w:ilvl w:val="0"/>
          <w:numId w:val="1"/>
        </w:numPr>
        <w:shd w:val="clear" w:color="auto" w:fill="FFFFFF"/>
        <w:spacing w:after="0"/>
      </w:pPr>
      <w:r>
        <w:rPr>
          <w:color w:val="2B2438"/>
        </w:rPr>
        <w:t>develop decision making skills, including the planning and organisation of time and resources when managing their own project work</w:t>
      </w:r>
    </w:p>
    <w:p w14:paraId="274568C4" w14:textId="77777777" w:rsidR="00E85C82" w:rsidRDefault="00E85C82" w:rsidP="00E85C82">
      <w:pPr>
        <w:numPr>
          <w:ilvl w:val="0"/>
          <w:numId w:val="1"/>
        </w:numPr>
        <w:shd w:val="clear" w:color="auto" w:fill="FFFFFF"/>
        <w:spacing w:after="0"/>
      </w:pPr>
      <w:r>
        <w:rPr>
          <w:color w:val="2B2438"/>
        </w:rPr>
        <w:t>develop a broad knowledge of materials, components and technologies and practical skills to develop high quality, imaginative and functional prototypes</w:t>
      </w:r>
    </w:p>
    <w:p w14:paraId="2CD0E28C" w14:textId="77777777" w:rsidR="00E85C82" w:rsidRDefault="00E85C82" w:rsidP="00E85C82">
      <w:pPr>
        <w:numPr>
          <w:ilvl w:val="0"/>
          <w:numId w:val="1"/>
        </w:numPr>
        <w:shd w:val="clear" w:color="auto" w:fill="FFFFFF"/>
        <w:spacing w:after="0"/>
      </w:pPr>
      <w:r>
        <w:rPr>
          <w:color w:val="2B2438"/>
        </w:rPr>
        <w:t>be ambitious and open to explore and take design risks in order to stretch the development of design proposals, avoiding clichéd or stereotypical responses</w:t>
      </w:r>
    </w:p>
    <w:p w14:paraId="648FE94D" w14:textId="77777777" w:rsidR="00E85C82" w:rsidRDefault="00E85C82" w:rsidP="00E85C82">
      <w:pPr>
        <w:numPr>
          <w:ilvl w:val="0"/>
          <w:numId w:val="1"/>
        </w:numPr>
        <w:shd w:val="clear" w:color="auto" w:fill="FFFFFF"/>
        <w:spacing w:after="0"/>
      </w:pPr>
      <w:r>
        <w:rPr>
          <w:color w:val="2B2438"/>
        </w:rPr>
        <w:t>consider the costs, commercial viability and marketing of products</w:t>
      </w:r>
    </w:p>
    <w:p w14:paraId="7FF62402" w14:textId="77777777" w:rsidR="00E85C82" w:rsidRDefault="00E85C82" w:rsidP="00E85C82">
      <w:pPr>
        <w:numPr>
          <w:ilvl w:val="0"/>
          <w:numId w:val="1"/>
        </w:numPr>
        <w:shd w:val="clear" w:color="auto" w:fill="FFFFFF"/>
        <w:spacing w:after="0"/>
      </w:pPr>
      <w:r>
        <w:rPr>
          <w:color w:val="2B2438"/>
        </w:rPr>
        <w:t>demonstrate safe working practices in design and technology</w:t>
      </w:r>
    </w:p>
    <w:p w14:paraId="20D0564B" w14:textId="77777777" w:rsidR="00E85C82" w:rsidRDefault="00E85C82" w:rsidP="00E85C82">
      <w:pPr>
        <w:numPr>
          <w:ilvl w:val="0"/>
          <w:numId w:val="1"/>
        </w:numPr>
        <w:shd w:val="clear" w:color="auto" w:fill="FFFFFF"/>
        <w:spacing w:after="240"/>
      </w:pPr>
      <w:r>
        <w:rPr>
          <w:color w:val="2B2438"/>
        </w:rPr>
        <w:t>use key design and technology terminology including those related to: designing, innovation and communication; materials and technologies; making, manufacture and production; critiquing, values and ethics.</w:t>
      </w:r>
    </w:p>
    <w:p w14:paraId="738B2E92" w14:textId="77777777" w:rsidR="00E85C82" w:rsidRDefault="00E85C82" w:rsidP="00E85C82">
      <w:pPr>
        <w:shd w:val="clear" w:color="auto" w:fill="FFFFFF"/>
        <w:spacing w:after="240"/>
        <w:rPr>
          <w:color w:val="2B2438"/>
        </w:rPr>
      </w:pPr>
      <w:r>
        <w:rPr>
          <w:color w:val="2B2438"/>
        </w:rPr>
        <w:t xml:space="preserve">AQA GCSE Design and Technology qualification is divided across 2 sections </w:t>
      </w:r>
    </w:p>
    <w:tbl>
      <w:tblPr>
        <w:tblStyle w:val="TableGrid"/>
        <w:tblW w:w="0" w:type="auto"/>
        <w:tblLook w:val="04A0" w:firstRow="1" w:lastRow="0" w:firstColumn="1" w:lastColumn="0" w:noHBand="0" w:noVBand="1"/>
      </w:tblPr>
      <w:tblGrid>
        <w:gridCol w:w="6475"/>
        <w:gridCol w:w="6475"/>
      </w:tblGrid>
      <w:tr w:rsidR="00E85C82" w14:paraId="73203424" w14:textId="77777777" w:rsidTr="001114A2">
        <w:trPr>
          <w:trHeight w:val="699"/>
        </w:trPr>
        <w:tc>
          <w:tcPr>
            <w:tcW w:w="6475" w:type="dxa"/>
          </w:tcPr>
          <w:p w14:paraId="3D868123" w14:textId="77777777" w:rsidR="00E85C82" w:rsidRDefault="00E85C82" w:rsidP="00E85C82">
            <w:pPr>
              <w:numPr>
                <w:ilvl w:val="0"/>
                <w:numId w:val="2"/>
              </w:numPr>
              <w:shd w:val="clear" w:color="auto" w:fill="FFFFFF"/>
              <w:rPr>
                <w:color w:val="2B2438"/>
              </w:rPr>
            </w:pPr>
            <w:r>
              <w:rPr>
                <w:color w:val="2B2438"/>
              </w:rPr>
              <w:t>Written examination - assessing theoretical knowledge</w:t>
            </w:r>
          </w:p>
          <w:p w14:paraId="6C14FD58" w14:textId="77777777" w:rsidR="00E85C82" w:rsidRDefault="00E85C82" w:rsidP="001114A2">
            <w:pPr>
              <w:spacing w:after="240"/>
              <w:rPr>
                <w:color w:val="2B2438"/>
              </w:rPr>
            </w:pPr>
          </w:p>
        </w:tc>
        <w:tc>
          <w:tcPr>
            <w:tcW w:w="6475" w:type="dxa"/>
          </w:tcPr>
          <w:p w14:paraId="7C480CCE" w14:textId="77777777" w:rsidR="00E85C82" w:rsidRPr="00E15642" w:rsidRDefault="00E85C82" w:rsidP="00E85C82">
            <w:pPr>
              <w:pStyle w:val="ListParagraph"/>
              <w:numPr>
                <w:ilvl w:val="0"/>
                <w:numId w:val="2"/>
              </w:numPr>
              <w:spacing w:after="240"/>
              <w:rPr>
                <w:color w:val="2B2438"/>
              </w:rPr>
            </w:pPr>
            <w:r w:rsidRPr="00E15642">
              <w:rPr>
                <w:color w:val="2B2438"/>
              </w:rPr>
              <w:t>Non-Examined Assessment (NEA) - a substantial design and make task following an iterative design process including a prototype and portfolio of evidence.</w:t>
            </w:r>
          </w:p>
        </w:tc>
      </w:tr>
    </w:tbl>
    <w:p w14:paraId="357D4C47" w14:textId="77777777" w:rsidR="00E85C82" w:rsidRDefault="00E85C82" w:rsidP="00E85C82">
      <w:pPr>
        <w:shd w:val="clear" w:color="auto" w:fill="FFFFFF"/>
        <w:spacing w:after="240"/>
        <w:rPr>
          <w:color w:val="2B2438"/>
        </w:rPr>
      </w:pPr>
    </w:p>
    <w:p w14:paraId="22E41BBB" w14:textId="77777777" w:rsidR="00E85C82" w:rsidRPr="00E15642" w:rsidRDefault="00E85C82" w:rsidP="00E85C82">
      <w:pPr>
        <w:shd w:val="clear" w:color="auto" w:fill="FFFFFF"/>
        <w:spacing w:after="240"/>
        <w:rPr>
          <w:b/>
          <w:bCs/>
          <w:color w:val="2B2438"/>
          <w:u w:val="single"/>
        </w:rPr>
      </w:pPr>
      <w:r>
        <w:rPr>
          <w:b/>
          <w:bCs/>
          <w:color w:val="2B2438"/>
          <w:u w:val="single"/>
        </w:rPr>
        <w:t>Assessment Topics</w:t>
      </w:r>
    </w:p>
    <w:tbl>
      <w:tblPr>
        <w:tblW w:w="129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3450"/>
        <w:gridCol w:w="7320"/>
      </w:tblGrid>
      <w:tr w:rsidR="00E85C82" w14:paraId="485C2D64" w14:textId="77777777" w:rsidTr="001114A2">
        <w:trPr>
          <w:trHeight w:val="420"/>
        </w:trPr>
        <w:tc>
          <w:tcPr>
            <w:tcW w:w="2190" w:type="dxa"/>
            <w:vMerge w:val="restart"/>
            <w:shd w:val="clear" w:color="auto" w:fill="auto"/>
            <w:tcMar>
              <w:top w:w="100" w:type="dxa"/>
              <w:left w:w="100" w:type="dxa"/>
              <w:bottom w:w="100" w:type="dxa"/>
              <w:right w:w="100" w:type="dxa"/>
            </w:tcMar>
          </w:tcPr>
          <w:p w14:paraId="2408A9E8" w14:textId="77777777" w:rsidR="00E85C82" w:rsidRPr="00E15642" w:rsidRDefault="00E85C82" w:rsidP="001114A2">
            <w:pPr>
              <w:rPr>
                <w:b/>
                <w:bCs/>
                <w:color w:val="2B2438"/>
              </w:rPr>
            </w:pPr>
            <w:r w:rsidRPr="00E15642">
              <w:rPr>
                <w:b/>
                <w:bCs/>
                <w:color w:val="2B2438"/>
              </w:rPr>
              <w:t>Theoretical content (100 marks)</w:t>
            </w:r>
          </w:p>
        </w:tc>
        <w:tc>
          <w:tcPr>
            <w:tcW w:w="3450" w:type="dxa"/>
            <w:shd w:val="clear" w:color="auto" w:fill="auto"/>
            <w:tcMar>
              <w:top w:w="100" w:type="dxa"/>
              <w:left w:w="100" w:type="dxa"/>
              <w:bottom w:w="100" w:type="dxa"/>
              <w:right w:w="100" w:type="dxa"/>
            </w:tcMar>
          </w:tcPr>
          <w:p w14:paraId="7B6ADC01" w14:textId="77777777" w:rsidR="00E85C82" w:rsidRDefault="00E85C82" w:rsidP="001114A2">
            <w:pPr>
              <w:rPr>
                <w:color w:val="2B2438"/>
              </w:rPr>
            </w:pPr>
            <w:r>
              <w:rPr>
                <w:color w:val="2B2438"/>
              </w:rPr>
              <w:t>Section A - Core technical principles (20 marks)</w:t>
            </w:r>
          </w:p>
          <w:p w14:paraId="4D871171" w14:textId="77777777" w:rsidR="00E85C82" w:rsidRDefault="00E85C82" w:rsidP="001114A2">
            <w:pPr>
              <w:rPr>
                <w:color w:val="2B2438"/>
              </w:rPr>
            </w:pPr>
          </w:p>
        </w:tc>
        <w:tc>
          <w:tcPr>
            <w:tcW w:w="7320" w:type="dxa"/>
            <w:shd w:val="clear" w:color="auto" w:fill="auto"/>
            <w:tcMar>
              <w:top w:w="100" w:type="dxa"/>
              <w:left w:w="100" w:type="dxa"/>
              <w:bottom w:w="100" w:type="dxa"/>
              <w:right w:w="100" w:type="dxa"/>
            </w:tcMar>
          </w:tcPr>
          <w:p w14:paraId="51B4F849" w14:textId="77777777" w:rsidR="00E85C82" w:rsidRDefault="00E85C82" w:rsidP="001114A2">
            <w:pPr>
              <w:spacing w:after="0" w:line="240" w:lineRule="auto"/>
              <w:rPr>
                <w:u w:val="single"/>
              </w:rPr>
            </w:pPr>
            <w:r>
              <w:rPr>
                <w:u w:val="single"/>
              </w:rPr>
              <w:t>Core technical principles</w:t>
            </w:r>
          </w:p>
          <w:p w14:paraId="26A5F95D" w14:textId="77777777" w:rsidR="00E85C82" w:rsidRDefault="00E85C82" w:rsidP="001114A2">
            <w:pPr>
              <w:spacing w:after="0" w:line="240" w:lineRule="auto"/>
              <w:rPr>
                <w:u w:val="single"/>
              </w:rPr>
            </w:pPr>
            <w:r>
              <w:t>-New and emerging technologies</w:t>
            </w:r>
            <w:r>
              <w:br/>
              <w:t>-Energy generation and storage</w:t>
            </w:r>
            <w:r>
              <w:br/>
              <w:t>-Developments in new materials</w:t>
            </w:r>
            <w:r>
              <w:br/>
              <w:t>-Systems approach to designing</w:t>
            </w:r>
            <w:r>
              <w:br/>
              <w:t>-Mechanical devices</w:t>
            </w:r>
            <w:r>
              <w:br/>
              <w:t>-Materials and their working properties.</w:t>
            </w:r>
          </w:p>
        </w:tc>
      </w:tr>
      <w:tr w:rsidR="00E85C82" w14:paraId="3D9F52B9" w14:textId="77777777" w:rsidTr="001114A2">
        <w:trPr>
          <w:trHeight w:val="420"/>
        </w:trPr>
        <w:tc>
          <w:tcPr>
            <w:tcW w:w="2190" w:type="dxa"/>
            <w:vMerge/>
            <w:shd w:val="clear" w:color="auto" w:fill="auto"/>
            <w:tcMar>
              <w:top w:w="100" w:type="dxa"/>
              <w:left w:w="100" w:type="dxa"/>
              <w:bottom w:w="100" w:type="dxa"/>
              <w:right w:w="100" w:type="dxa"/>
            </w:tcMar>
          </w:tcPr>
          <w:p w14:paraId="13462F8B" w14:textId="77777777" w:rsidR="00E85C82" w:rsidRDefault="00E85C82" w:rsidP="001114A2">
            <w:pPr>
              <w:spacing w:after="0" w:line="240" w:lineRule="auto"/>
              <w:rPr>
                <w:color w:val="2B2438"/>
              </w:rPr>
            </w:pPr>
          </w:p>
        </w:tc>
        <w:tc>
          <w:tcPr>
            <w:tcW w:w="3450" w:type="dxa"/>
            <w:shd w:val="clear" w:color="auto" w:fill="auto"/>
            <w:tcMar>
              <w:top w:w="100" w:type="dxa"/>
              <w:left w:w="100" w:type="dxa"/>
              <w:bottom w:w="100" w:type="dxa"/>
              <w:right w:w="100" w:type="dxa"/>
            </w:tcMar>
          </w:tcPr>
          <w:p w14:paraId="069AB5A6" w14:textId="77777777" w:rsidR="00E85C82" w:rsidRDefault="00E85C82" w:rsidP="001114A2">
            <w:pPr>
              <w:rPr>
                <w:color w:val="2B2438"/>
              </w:rPr>
            </w:pPr>
            <w:r>
              <w:rPr>
                <w:color w:val="2B2438"/>
              </w:rPr>
              <w:t>Section B - Specialist technical principles (30 marks)</w:t>
            </w:r>
          </w:p>
          <w:p w14:paraId="78376616" w14:textId="77777777" w:rsidR="00E85C82" w:rsidRDefault="00E85C82" w:rsidP="001114A2">
            <w:pPr>
              <w:rPr>
                <w:color w:val="2B2438"/>
              </w:rPr>
            </w:pPr>
          </w:p>
        </w:tc>
        <w:tc>
          <w:tcPr>
            <w:tcW w:w="7320" w:type="dxa"/>
            <w:shd w:val="clear" w:color="auto" w:fill="auto"/>
            <w:tcMar>
              <w:top w:w="100" w:type="dxa"/>
              <w:left w:w="100" w:type="dxa"/>
              <w:bottom w:w="100" w:type="dxa"/>
              <w:right w:w="100" w:type="dxa"/>
            </w:tcMar>
          </w:tcPr>
          <w:p w14:paraId="00545075" w14:textId="77777777" w:rsidR="00E85C82" w:rsidRDefault="00E85C82" w:rsidP="001114A2">
            <w:pPr>
              <w:spacing w:after="0" w:line="240" w:lineRule="auto"/>
              <w:rPr>
                <w:u w:val="single"/>
              </w:rPr>
            </w:pPr>
            <w:r>
              <w:rPr>
                <w:u w:val="single"/>
              </w:rPr>
              <w:t>Specialist technical principles</w:t>
            </w:r>
            <w:r>
              <w:br/>
              <w:t>-selection of materials or components</w:t>
            </w:r>
            <w:r>
              <w:br/>
              <w:t>-forces and stresses</w:t>
            </w:r>
            <w:r>
              <w:br/>
              <w:t>-ecological and social footprint</w:t>
            </w:r>
            <w:r>
              <w:br/>
              <w:t>-sources and origins</w:t>
            </w:r>
            <w:r>
              <w:br/>
              <w:t>-using and working with materials</w:t>
            </w:r>
            <w:r>
              <w:br/>
              <w:t>-stock forms, types and sizes</w:t>
            </w:r>
            <w:r>
              <w:br/>
              <w:t>-scales of production</w:t>
            </w:r>
            <w:r>
              <w:br/>
              <w:t>-specialist techniques and processes</w:t>
            </w:r>
            <w:r>
              <w:br/>
              <w:t>-surface treatments and finishes</w:t>
            </w:r>
            <w:r>
              <w:br/>
              <w:t>Each specialist technical principle will be delivered through concentrating on</w:t>
            </w:r>
            <w:r>
              <w:br/>
              <w:t>-Timber based materials</w:t>
            </w:r>
            <w:r>
              <w:br/>
              <w:t>-Metal based materials</w:t>
            </w:r>
            <w:r>
              <w:br/>
              <w:t>-Polymers</w:t>
            </w:r>
          </w:p>
        </w:tc>
      </w:tr>
      <w:tr w:rsidR="00E85C82" w14:paraId="152E75D6" w14:textId="77777777" w:rsidTr="001114A2">
        <w:trPr>
          <w:trHeight w:val="420"/>
        </w:trPr>
        <w:tc>
          <w:tcPr>
            <w:tcW w:w="2190" w:type="dxa"/>
            <w:vMerge/>
            <w:shd w:val="clear" w:color="auto" w:fill="auto"/>
            <w:tcMar>
              <w:top w:w="100" w:type="dxa"/>
              <w:left w:w="100" w:type="dxa"/>
              <w:bottom w:w="100" w:type="dxa"/>
              <w:right w:w="100" w:type="dxa"/>
            </w:tcMar>
          </w:tcPr>
          <w:p w14:paraId="24356238" w14:textId="77777777" w:rsidR="00E85C82" w:rsidRDefault="00E85C82" w:rsidP="001114A2">
            <w:pPr>
              <w:spacing w:after="0" w:line="240" w:lineRule="auto"/>
              <w:rPr>
                <w:color w:val="2B2438"/>
              </w:rPr>
            </w:pPr>
          </w:p>
        </w:tc>
        <w:tc>
          <w:tcPr>
            <w:tcW w:w="3450" w:type="dxa"/>
            <w:shd w:val="clear" w:color="auto" w:fill="auto"/>
            <w:tcMar>
              <w:top w:w="100" w:type="dxa"/>
              <w:left w:w="100" w:type="dxa"/>
              <w:bottom w:w="100" w:type="dxa"/>
              <w:right w:w="100" w:type="dxa"/>
            </w:tcMar>
          </w:tcPr>
          <w:p w14:paraId="2F05CC7F" w14:textId="77777777" w:rsidR="00E85C82" w:rsidRDefault="00E85C82" w:rsidP="001114A2">
            <w:pPr>
              <w:rPr>
                <w:color w:val="2B2438"/>
              </w:rPr>
            </w:pPr>
            <w:r>
              <w:rPr>
                <w:color w:val="2B2438"/>
              </w:rPr>
              <w:t>Section C - Designing and making principles (50 marks)</w:t>
            </w:r>
          </w:p>
        </w:tc>
        <w:tc>
          <w:tcPr>
            <w:tcW w:w="7320" w:type="dxa"/>
            <w:shd w:val="clear" w:color="auto" w:fill="auto"/>
            <w:tcMar>
              <w:top w:w="100" w:type="dxa"/>
              <w:left w:w="100" w:type="dxa"/>
              <w:bottom w:w="100" w:type="dxa"/>
              <w:right w:w="100" w:type="dxa"/>
            </w:tcMar>
          </w:tcPr>
          <w:p w14:paraId="0C82E8ED" w14:textId="77777777" w:rsidR="00E85C82" w:rsidRPr="00E15642" w:rsidRDefault="00E85C82" w:rsidP="001114A2">
            <w:pPr>
              <w:spacing w:after="0" w:line="240" w:lineRule="auto"/>
            </w:pPr>
            <w:r w:rsidRPr="00E15642">
              <w:rPr>
                <w:u w:val="single"/>
              </w:rPr>
              <w:t>Design and making principles</w:t>
            </w:r>
            <w:r w:rsidRPr="00E15642">
              <w:br/>
              <w:t>-Investigation, primary and secondary data</w:t>
            </w:r>
            <w:r w:rsidRPr="00E15642">
              <w:br/>
              <w:t>-Environmental, social and economic challenge</w:t>
            </w:r>
            <w:r w:rsidRPr="00E15642">
              <w:br/>
              <w:t>-The work of others</w:t>
            </w:r>
            <w:r w:rsidRPr="00E15642">
              <w:br/>
              <w:t>-Design strategies</w:t>
            </w:r>
            <w:r w:rsidRPr="00E15642">
              <w:br/>
              <w:t>-Communication of design ideas</w:t>
            </w:r>
            <w:r w:rsidRPr="00E15642">
              <w:br/>
              <w:t>-Prototype development</w:t>
            </w:r>
            <w:r w:rsidRPr="00E15642">
              <w:br/>
              <w:t>-Selection of materials and components</w:t>
            </w:r>
            <w:r w:rsidRPr="00E15642">
              <w:br/>
              <w:t>tolerances</w:t>
            </w:r>
            <w:r w:rsidRPr="00E15642">
              <w:br/>
              <w:t>-Material management</w:t>
            </w:r>
            <w:r w:rsidRPr="00E15642">
              <w:br/>
              <w:t>-Specialist tools and equipment</w:t>
            </w:r>
            <w:r w:rsidRPr="00E15642">
              <w:br/>
              <w:t>-Specialist techniques and processes.</w:t>
            </w:r>
          </w:p>
        </w:tc>
      </w:tr>
      <w:tr w:rsidR="00E85C82" w14:paraId="4727A66F" w14:textId="77777777" w:rsidTr="001114A2">
        <w:tc>
          <w:tcPr>
            <w:tcW w:w="2190" w:type="dxa"/>
            <w:shd w:val="clear" w:color="auto" w:fill="auto"/>
            <w:tcMar>
              <w:top w:w="100" w:type="dxa"/>
              <w:left w:w="100" w:type="dxa"/>
              <w:bottom w:w="100" w:type="dxa"/>
              <w:right w:w="100" w:type="dxa"/>
            </w:tcMar>
          </w:tcPr>
          <w:p w14:paraId="326B4CE3" w14:textId="77777777" w:rsidR="00E85C82" w:rsidRPr="00E15642" w:rsidRDefault="00E85C82" w:rsidP="001114A2">
            <w:pPr>
              <w:rPr>
                <w:b/>
                <w:bCs/>
                <w:color w:val="2B2438"/>
              </w:rPr>
            </w:pPr>
            <w:r w:rsidRPr="00E15642">
              <w:rPr>
                <w:b/>
                <w:bCs/>
                <w:color w:val="2B2438"/>
              </w:rPr>
              <w:t>NEA (100 marks)</w:t>
            </w:r>
          </w:p>
        </w:tc>
        <w:tc>
          <w:tcPr>
            <w:tcW w:w="10770" w:type="dxa"/>
            <w:gridSpan w:val="2"/>
            <w:shd w:val="clear" w:color="auto" w:fill="auto"/>
            <w:tcMar>
              <w:top w:w="100" w:type="dxa"/>
              <w:left w:w="100" w:type="dxa"/>
              <w:bottom w:w="100" w:type="dxa"/>
              <w:right w:w="100" w:type="dxa"/>
            </w:tcMar>
          </w:tcPr>
          <w:p w14:paraId="59717881" w14:textId="77777777" w:rsidR="00E85C82" w:rsidRPr="00E15642" w:rsidRDefault="00E85C82" w:rsidP="001114A2">
            <w:pPr>
              <w:pStyle w:val="Heading4"/>
              <w:keepNext w:val="0"/>
              <w:keepLines w:val="0"/>
              <w:shd w:val="clear" w:color="auto" w:fill="FFFFFF"/>
              <w:spacing w:before="0" w:after="0" w:line="312" w:lineRule="auto"/>
              <w:rPr>
                <w:rFonts w:asciiTheme="majorHAnsi" w:eastAsia="Arial" w:hAnsiTheme="majorHAnsi" w:cstheme="majorHAnsi"/>
                <w:b w:val="0"/>
                <w:sz w:val="22"/>
                <w:szCs w:val="22"/>
              </w:rPr>
            </w:pPr>
            <w:bookmarkStart w:id="1" w:name="_heading=h.owmk5yv7t4yl" w:colFirst="0" w:colLast="0"/>
            <w:bookmarkEnd w:id="1"/>
            <w:r w:rsidRPr="00E15642">
              <w:rPr>
                <w:rFonts w:asciiTheme="majorHAnsi" w:eastAsia="Arial" w:hAnsiTheme="majorHAnsi" w:cstheme="majorHAnsi"/>
                <w:b w:val="0"/>
                <w:sz w:val="22"/>
                <w:szCs w:val="22"/>
              </w:rPr>
              <w:t>Section A: Identifying &amp; investigating design possibilities (10 marks)</w:t>
            </w:r>
            <w:bookmarkStart w:id="2" w:name="_heading=h.1uj1lhwu7kn3" w:colFirst="0" w:colLast="0"/>
            <w:bookmarkEnd w:id="2"/>
          </w:p>
          <w:p w14:paraId="7128D71C" w14:textId="77777777" w:rsidR="00E85C82" w:rsidRPr="00E15642" w:rsidRDefault="00E85C82" w:rsidP="001114A2">
            <w:pPr>
              <w:pStyle w:val="Heading4"/>
              <w:keepNext w:val="0"/>
              <w:keepLines w:val="0"/>
              <w:shd w:val="clear" w:color="auto" w:fill="FFFFFF"/>
              <w:spacing w:before="0" w:after="0" w:line="312" w:lineRule="auto"/>
              <w:rPr>
                <w:rFonts w:asciiTheme="majorHAnsi" w:eastAsia="Arial" w:hAnsiTheme="majorHAnsi" w:cstheme="majorHAnsi"/>
                <w:b w:val="0"/>
                <w:sz w:val="22"/>
                <w:szCs w:val="22"/>
              </w:rPr>
            </w:pPr>
            <w:r w:rsidRPr="00E15642">
              <w:rPr>
                <w:rFonts w:asciiTheme="majorHAnsi" w:eastAsia="Arial" w:hAnsiTheme="majorHAnsi" w:cstheme="majorHAnsi"/>
                <w:b w:val="0"/>
                <w:sz w:val="22"/>
                <w:szCs w:val="22"/>
              </w:rPr>
              <w:t>Section B: Producing a design brief &amp;amp; specification (10 marks)</w:t>
            </w:r>
          </w:p>
          <w:p w14:paraId="46D13CBD" w14:textId="77777777" w:rsidR="00E85C82" w:rsidRPr="00E15642" w:rsidRDefault="00E85C82" w:rsidP="001114A2">
            <w:pPr>
              <w:pStyle w:val="Heading4"/>
              <w:keepNext w:val="0"/>
              <w:keepLines w:val="0"/>
              <w:shd w:val="clear" w:color="auto" w:fill="FFFFFF"/>
              <w:spacing w:before="0" w:after="0" w:line="312" w:lineRule="auto"/>
              <w:rPr>
                <w:rFonts w:asciiTheme="majorHAnsi" w:eastAsia="Arial" w:hAnsiTheme="majorHAnsi" w:cstheme="majorHAnsi"/>
                <w:b w:val="0"/>
                <w:sz w:val="22"/>
                <w:szCs w:val="22"/>
              </w:rPr>
            </w:pPr>
            <w:bookmarkStart w:id="3" w:name="_heading=h.5qeaa51a4ys5" w:colFirst="0" w:colLast="0"/>
            <w:bookmarkEnd w:id="3"/>
            <w:r w:rsidRPr="00E15642">
              <w:rPr>
                <w:rFonts w:asciiTheme="majorHAnsi" w:eastAsia="Arial" w:hAnsiTheme="majorHAnsi" w:cstheme="majorHAnsi"/>
                <w:b w:val="0"/>
                <w:sz w:val="22"/>
                <w:szCs w:val="22"/>
              </w:rPr>
              <w:t>Section C: Generating design ideas (20 marks)</w:t>
            </w:r>
          </w:p>
          <w:p w14:paraId="64140A55" w14:textId="77777777" w:rsidR="00E85C82" w:rsidRPr="00E15642" w:rsidRDefault="00E85C82" w:rsidP="001114A2">
            <w:pPr>
              <w:pStyle w:val="Heading4"/>
              <w:keepNext w:val="0"/>
              <w:keepLines w:val="0"/>
              <w:shd w:val="clear" w:color="auto" w:fill="FFFFFF"/>
              <w:spacing w:before="0" w:after="0" w:line="312" w:lineRule="auto"/>
              <w:rPr>
                <w:rFonts w:asciiTheme="majorHAnsi" w:eastAsia="Arial" w:hAnsiTheme="majorHAnsi" w:cstheme="majorHAnsi"/>
                <w:b w:val="0"/>
                <w:sz w:val="22"/>
                <w:szCs w:val="22"/>
              </w:rPr>
            </w:pPr>
            <w:bookmarkStart w:id="4" w:name="_heading=h.5iv4zuqrlp69" w:colFirst="0" w:colLast="0"/>
            <w:bookmarkEnd w:id="4"/>
            <w:r w:rsidRPr="00E15642">
              <w:rPr>
                <w:rFonts w:asciiTheme="majorHAnsi" w:eastAsia="Arial" w:hAnsiTheme="majorHAnsi" w:cstheme="majorHAnsi"/>
                <w:b w:val="0"/>
                <w:sz w:val="22"/>
                <w:szCs w:val="22"/>
              </w:rPr>
              <w:t>Section D: Developing design ideas (20 marks)</w:t>
            </w:r>
          </w:p>
          <w:p w14:paraId="6FDD3964" w14:textId="77777777" w:rsidR="00E85C82" w:rsidRPr="00E15642" w:rsidRDefault="00E85C82" w:rsidP="001114A2">
            <w:pPr>
              <w:pStyle w:val="Heading4"/>
              <w:keepNext w:val="0"/>
              <w:keepLines w:val="0"/>
              <w:shd w:val="clear" w:color="auto" w:fill="FFFFFF"/>
              <w:spacing w:before="0" w:after="0" w:line="312" w:lineRule="auto"/>
              <w:rPr>
                <w:rFonts w:asciiTheme="majorHAnsi" w:eastAsia="Arial" w:hAnsiTheme="majorHAnsi" w:cstheme="majorHAnsi"/>
                <w:b w:val="0"/>
                <w:sz w:val="22"/>
                <w:szCs w:val="22"/>
              </w:rPr>
            </w:pPr>
            <w:bookmarkStart w:id="5" w:name="_heading=h.ru6yeki2xuqz" w:colFirst="0" w:colLast="0"/>
            <w:bookmarkEnd w:id="5"/>
            <w:r w:rsidRPr="00E15642">
              <w:rPr>
                <w:rFonts w:asciiTheme="majorHAnsi" w:eastAsia="Arial" w:hAnsiTheme="majorHAnsi" w:cstheme="majorHAnsi"/>
                <w:b w:val="0"/>
                <w:sz w:val="22"/>
                <w:szCs w:val="22"/>
              </w:rPr>
              <w:t xml:space="preserve">Section E: </w:t>
            </w:r>
            <w:proofErr w:type="spellStart"/>
            <w:r w:rsidRPr="00E15642">
              <w:rPr>
                <w:rFonts w:asciiTheme="majorHAnsi" w:eastAsia="Arial" w:hAnsiTheme="majorHAnsi" w:cstheme="majorHAnsi"/>
                <w:b w:val="0"/>
                <w:sz w:val="22"/>
                <w:szCs w:val="22"/>
              </w:rPr>
              <w:t>Realising</w:t>
            </w:r>
            <w:proofErr w:type="spellEnd"/>
            <w:r w:rsidRPr="00E15642">
              <w:rPr>
                <w:rFonts w:asciiTheme="majorHAnsi" w:eastAsia="Arial" w:hAnsiTheme="majorHAnsi" w:cstheme="majorHAnsi"/>
                <w:b w:val="0"/>
                <w:sz w:val="22"/>
                <w:szCs w:val="22"/>
              </w:rPr>
              <w:t xml:space="preserve"> design ideas (20 marks)</w:t>
            </w:r>
          </w:p>
          <w:p w14:paraId="14EF9B5B" w14:textId="77777777" w:rsidR="00E85C82" w:rsidRPr="00E15642" w:rsidRDefault="00E85C82" w:rsidP="001114A2">
            <w:pPr>
              <w:pStyle w:val="Heading4"/>
              <w:keepNext w:val="0"/>
              <w:keepLines w:val="0"/>
              <w:shd w:val="clear" w:color="auto" w:fill="FFFFFF"/>
              <w:spacing w:before="0" w:after="0" w:line="312" w:lineRule="auto"/>
              <w:rPr>
                <w:rFonts w:asciiTheme="majorHAnsi" w:hAnsiTheme="majorHAnsi" w:cstheme="majorHAnsi"/>
              </w:rPr>
            </w:pPr>
            <w:bookmarkStart w:id="6" w:name="_heading=h.wo3tzbpy3n2u" w:colFirst="0" w:colLast="0"/>
            <w:bookmarkEnd w:id="6"/>
            <w:r w:rsidRPr="00E15642">
              <w:rPr>
                <w:rFonts w:asciiTheme="majorHAnsi" w:eastAsia="Arial" w:hAnsiTheme="majorHAnsi" w:cstheme="majorHAnsi"/>
                <w:b w:val="0"/>
                <w:sz w:val="22"/>
                <w:szCs w:val="22"/>
              </w:rPr>
              <w:t xml:space="preserve">Section F: </w:t>
            </w:r>
            <w:proofErr w:type="spellStart"/>
            <w:r w:rsidRPr="00E15642">
              <w:rPr>
                <w:rFonts w:asciiTheme="majorHAnsi" w:eastAsia="Arial" w:hAnsiTheme="majorHAnsi" w:cstheme="majorHAnsi"/>
                <w:b w:val="0"/>
                <w:sz w:val="22"/>
                <w:szCs w:val="22"/>
              </w:rPr>
              <w:t>Analysing</w:t>
            </w:r>
            <w:proofErr w:type="spellEnd"/>
            <w:r w:rsidRPr="00E15642">
              <w:rPr>
                <w:rFonts w:asciiTheme="majorHAnsi" w:eastAsia="Arial" w:hAnsiTheme="majorHAnsi" w:cstheme="majorHAnsi"/>
                <w:b w:val="0"/>
                <w:sz w:val="22"/>
                <w:szCs w:val="22"/>
              </w:rPr>
              <w:t xml:space="preserve"> &amp; evaluating (20 marks)</w:t>
            </w:r>
          </w:p>
        </w:tc>
      </w:tr>
    </w:tbl>
    <w:p w14:paraId="5728C8E3" w14:textId="77777777" w:rsidR="00E85C82" w:rsidRDefault="00E85C82" w:rsidP="00E85C82">
      <w:pPr>
        <w:shd w:val="clear" w:color="auto" w:fill="FFFFFF"/>
        <w:spacing w:after="240"/>
        <w:rPr>
          <w:color w:val="2B2438"/>
        </w:rPr>
      </w:pPr>
    </w:p>
    <w:tbl>
      <w:tblPr>
        <w:tblW w:w="15451" w:type="dxa"/>
        <w:tblLayout w:type="fixed"/>
        <w:tblLook w:val="0600" w:firstRow="0" w:lastRow="0" w:firstColumn="0" w:lastColumn="0" w:noHBand="1" w:noVBand="1"/>
      </w:tblPr>
      <w:tblGrid>
        <w:gridCol w:w="2580"/>
        <w:gridCol w:w="12871"/>
      </w:tblGrid>
      <w:tr w:rsidR="00E85C82" w14:paraId="36C541B6" w14:textId="77777777" w:rsidTr="00E85C82">
        <w:trPr>
          <w:trHeight w:val="300"/>
        </w:trPr>
        <w:tc>
          <w:tcPr>
            <w:tcW w:w="15451" w:type="dxa"/>
            <w:gridSpan w:val="2"/>
          </w:tcPr>
          <w:p w14:paraId="7422FBD0" w14:textId="77777777" w:rsidR="00E85C82" w:rsidRDefault="00E85C82" w:rsidP="001114A2">
            <w:pPr>
              <w:widowControl w:val="0"/>
              <w:spacing w:line="276" w:lineRule="auto"/>
              <w:jc w:val="center"/>
              <w:rPr>
                <w:b/>
                <w:bCs/>
                <w:sz w:val="28"/>
                <w:szCs w:val="28"/>
              </w:rPr>
            </w:pPr>
          </w:p>
          <w:p w14:paraId="50890116" w14:textId="77777777" w:rsidR="00E85C82" w:rsidRDefault="00E85C82" w:rsidP="001114A2">
            <w:pPr>
              <w:widowControl w:val="0"/>
              <w:spacing w:line="276" w:lineRule="auto"/>
              <w:jc w:val="center"/>
              <w:rPr>
                <w:b/>
                <w:bCs/>
                <w:sz w:val="28"/>
                <w:szCs w:val="28"/>
              </w:rPr>
            </w:pPr>
          </w:p>
          <w:p w14:paraId="745B881E" w14:textId="77777777" w:rsidR="00E85C82" w:rsidRDefault="00E85C82" w:rsidP="001114A2">
            <w:pPr>
              <w:widowControl w:val="0"/>
              <w:spacing w:line="276" w:lineRule="auto"/>
              <w:jc w:val="center"/>
              <w:rPr>
                <w:b/>
                <w:bCs/>
                <w:sz w:val="28"/>
                <w:szCs w:val="28"/>
              </w:rPr>
            </w:pPr>
          </w:p>
          <w:p w14:paraId="7182D711" w14:textId="77777777" w:rsidR="00E85C82" w:rsidRDefault="00E85C82" w:rsidP="001114A2">
            <w:pPr>
              <w:widowControl w:val="0"/>
              <w:spacing w:line="276" w:lineRule="auto"/>
              <w:jc w:val="center"/>
              <w:rPr>
                <w:b/>
                <w:bCs/>
                <w:sz w:val="28"/>
                <w:szCs w:val="28"/>
              </w:rPr>
            </w:pPr>
          </w:p>
          <w:p w14:paraId="5F9D4A61" w14:textId="77777777" w:rsidR="00E85C82" w:rsidRDefault="00E85C82" w:rsidP="001114A2">
            <w:pPr>
              <w:widowControl w:val="0"/>
              <w:spacing w:line="276" w:lineRule="auto"/>
              <w:jc w:val="center"/>
              <w:rPr>
                <w:b/>
                <w:bCs/>
                <w:sz w:val="28"/>
                <w:szCs w:val="28"/>
              </w:rPr>
            </w:pPr>
          </w:p>
          <w:p w14:paraId="52AFA121" w14:textId="4381A4D5" w:rsidR="00E85C82" w:rsidRPr="00E85C82" w:rsidRDefault="00E85C82" w:rsidP="001114A2">
            <w:pPr>
              <w:widowControl w:val="0"/>
              <w:spacing w:line="276" w:lineRule="auto"/>
              <w:jc w:val="center"/>
              <w:rPr>
                <w:b/>
                <w:bCs/>
                <w:sz w:val="28"/>
                <w:szCs w:val="28"/>
                <w:u w:val="single"/>
              </w:rPr>
            </w:pPr>
            <w:r w:rsidRPr="00E85C82">
              <w:rPr>
                <w:b/>
                <w:bCs/>
                <w:sz w:val="28"/>
                <w:szCs w:val="28"/>
                <w:u w:val="single"/>
              </w:rPr>
              <w:t>Year 10</w:t>
            </w:r>
          </w:p>
        </w:tc>
      </w:tr>
      <w:tr w:rsidR="00E85C82" w14:paraId="4657847A" w14:textId="77777777" w:rsidTr="00E85C82">
        <w:trPr>
          <w:trHeight w:val="300"/>
        </w:trPr>
        <w:tc>
          <w:tcPr>
            <w:tcW w:w="2580" w:type="dxa"/>
            <w:tcBorders>
              <w:bottom w:val="single" w:sz="4" w:space="0" w:color="auto"/>
            </w:tcBorders>
          </w:tcPr>
          <w:p w14:paraId="4876AAF9" w14:textId="77777777" w:rsidR="00E85C82" w:rsidRDefault="00E85C82" w:rsidP="001114A2">
            <w:pPr>
              <w:widowControl w:val="0"/>
              <w:spacing w:line="276" w:lineRule="auto"/>
              <w:rPr>
                <w:b/>
              </w:rPr>
            </w:pPr>
            <w:r>
              <w:rPr>
                <w:b/>
              </w:rPr>
              <w:t>Y10 TERM 1</w:t>
            </w:r>
          </w:p>
        </w:tc>
        <w:tc>
          <w:tcPr>
            <w:tcW w:w="12871" w:type="dxa"/>
            <w:tcBorders>
              <w:bottom w:val="single" w:sz="4" w:space="0" w:color="auto"/>
            </w:tcBorders>
            <w:tcMar>
              <w:top w:w="0" w:type="dxa"/>
              <w:left w:w="40" w:type="dxa"/>
              <w:bottom w:w="0" w:type="dxa"/>
              <w:right w:w="40" w:type="dxa"/>
            </w:tcMar>
            <w:vAlign w:val="bottom"/>
          </w:tcPr>
          <w:p w14:paraId="0B89F3B8" w14:textId="77777777" w:rsidR="00E85C82" w:rsidRDefault="00E85C82" w:rsidP="001114A2">
            <w:pPr>
              <w:widowControl w:val="0"/>
              <w:spacing w:line="276" w:lineRule="auto"/>
            </w:pPr>
          </w:p>
        </w:tc>
      </w:tr>
      <w:tr w:rsidR="00E85C82" w14:paraId="69BB7119"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268223B9" w14:textId="77777777" w:rsidR="00E85C82" w:rsidRDefault="00E85C82" w:rsidP="001114A2">
            <w:pPr>
              <w:widowControl w:val="0"/>
              <w:spacing w:line="276" w:lineRule="auto"/>
            </w:pPr>
            <w:r>
              <w:rPr>
                <w:b/>
              </w:rPr>
              <w:t>KEY FOCUS / ENQUIRY</w:t>
            </w:r>
          </w:p>
        </w:tc>
        <w:tc>
          <w:tcPr>
            <w:tcW w:w="1287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bottom"/>
          </w:tcPr>
          <w:p w14:paraId="69A13D28" w14:textId="77777777" w:rsidR="00E85C82" w:rsidRPr="006F1AF8" w:rsidRDefault="00E85C82" w:rsidP="001114A2">
            <w:pPr>
              <w:widowControl w:val="0"/>
              <w:spacing w:line="276" w:lineRule="auto"/>
              <w:rPr>
                <w:b/>
                <w:bCs/>
              </w:rPr>
            </w:pPr>
            <w:r w:rsidRPr="006F1AF8">
              <w:rPr>
                <w:b/>
                <w:bCs/>
              </w:rPr>
              <w:t xml:space="preserve">PRACTICAL SKILLS </w:t>
            </w:r>
          </w:p>
          <w:p w14:paraId="69B41646" w14:textId="77777777" w:rsidR="00E85C82" w:rsidRDefault="00E85C82" w:rsidP="001114A2">
            <w:pPr>
              <w:widowControl w:val="0"/>
              <w:spacing w:line="276" w:lineRule="auto"/>
            </w:pPr>
            <w:r>
              <w:t>Design skills (graphic communication, model making, iterative design processes).</w:t>
            </w:r>
          </w:p>
          <w:p w14:paraId="3CC7671A" w14:textId="77777777" w:rsidR="00E85C82" w:rsidRDefault="00E85C82" w:rsidP="001114A2">
            <w:pPr>
              <w:widowControl w:val="0"/>
              <w:spacing w:line="276" w:lineRule="auto"/>
            </w:pPr>
          </w:p>
          <w:p w14:paraId="48CB2AF5" w14:textId="77777777" w:rsidR="00E85C82" w:rsidRPr="006F1AF8" w:rsidRDefault="00E85C82" w:rsidP="001114A2">
            <w:pPr>
              <w:widowControl w:val="0"/>
              <w:spacing w:line="276" w:lineRule="auto"/>
              <w:rPr>
                <w:b/>
                <w:bCs/>
              </w:rPr>
            </w:pPr>
            <w:r w:rsidRPr="006F1AF8">
              <w:rPr>
                <w:b/>
                <w:bCs/>
              </w:rPr>
              <w:t>THEORY</w:t>
            </w:r>
          </w:p>
          <w:p w14:paraId="353BE307" w14:textId="77777777" w:rsidR="00E85C82" w:rsidRDefault="00E85C82" w:rsidP="00E85C82">
            <w:pPr>
              <w:pStyle w:val="ListParagraph"/>
              <w:widowControl w:val="0"/>
              <w:numPr>
                <w:ilvl w:val="0"/>
                <w:numId w:val="4"/>
              </w:numPr>
              <w:spacing w:after="0" w:line="276" w:lineRule="auto"/>
            </w:pPr>
            <w:r>
              <w:t>Natural and manufactured timbers</w:t>
            </w:r>
          </w:p>
          <w:p w14:paraId="55815E35" w14:textId="77777777" w:rsidR="00E85C82" w:rsidRDefault="00E85C82" w:rsidP="00E85C82">
            <w:pPr>
              <w:pStyle w:val="ListParagraph"/>
              <w:widowControl w:val="0"/>
              <w:numPr>
                <w:ilvl w:val="0"/>
                <w:numId w:val="4"/>
              </w:numPr>
              <w:spacing w:after="0" w:line="276" w:lineRule="auto"/>
            </w:pPr>
            <w:r>
              <w:t xml:space="preserve">Materials and working properties (polymers and metals) </w:t>
            </w:r>
          </w:p>
          <w:p w14:paraId="5F07E8D9" w14:textId="77777777" w:rsidR="00E85C82" w:rsidRDefault="00E85C82" w:rsidP="00E85C82">
            <w:pPr>
              <w:pStyle w:val="ListParagraph"/>
              <w:widowControl w:val="0"/>
              <w:numPr>
                <w:ilvl w:val="0"/>
                <w:numId w:val="4"/>
              </w:numPr>
              <w:spacing w:after="0" w:line="276" w:lineRule="auto"/>
            </w:pPr>
            <w:r>
              <w:t>Design strategies</w:t>
            </w:r>
          </w:p>
          <w:p w14:paraId="4D7CC59E" w14:textId="77777777" w:rsidR="00E85C82" w:rsidRDefault="00E85C82" w:rsidP="00E85C82">
            <w:pPr>
              <w:pStyle w:val="ListParagraph"/>
              <w:widowControl w:val="0"/>
              <w:numPr>
                <w:ilvl w:val="0"/>
                <w:numId w:val="4"/>
              </w:numPr>
              <w:spacing w:after="0" w:line="276" w:lineRule="auto"/>
            </w:pPr>
            <w:r>
              <w:t>Communication of design idea</w:t>
            </w:r>
          </w:p>
          <w:p w14:paraId="46B610BF" w14:textId="77777777" w:rsidR="00E85C82" w:rsidRDefault="00E85C82" w:rsidP="00E85C82">
            <w:pPr>
              <w:pStyle w:val="ListParagraph"/>
              <w:widowControl w:val="0"/>
              <w:numPr>
                <w:ilvl w:val="0"/>
                <w:numId w:val="4"/>
              </w:numPr>
              <w:spacing w:after="0" w:line="276" w:lineRule="auto"/>
            </w:pPr>
            <w:r>
              <w:t>New and emerging technologies,</w:t>
            </w:r>
          </w:p>
          <w:p w14:paraId="51AD3AC4" w14:textId="77777777" w:rsidR="00E85C82" w:rsidRDefault="00E85C82" w:rsidP="00E85C82">
            <w:pPr>
              <w:pStyle w:val="ListParagraph"/>
              <w:widowControl w:val="0"/>
              <w:numPr>
                <w:ilvl w:val="0"/>
                <w:numId w:val="4"/>
              </w:numPr>
              <w:spacing w:after="0" w:line="276" w:lineRule="auto"/>
            </w:pPr>
            <w:r>
              <w:t xml:space="preserve">Selection of materials or components,  </w:t>
            </w:r>
          </w:p>
          <w:p w14:paraId="7DB440B3" w14:textId="77777777" w:rsidR="00E85C82" w:rsidRDefault="00E85C82" w:rsidP="00E85C82">
            <w:pPr>
              <w:pStyle w:val="ListParagraph"/>
              <w:widowControl w:val="0"/>
              <w:numPr>
                <w:ilvl w:val="0"/>
                <w:numId w:val="4"/>
              </w:numPr>
              <w:spacing w:after="0" w:line="276" w:lineRule="auto"/>
            </w:pPr>
            <w:r>
              <w:t>Paper and board</w:t>
            </w:r>
          </w:p>
          <w:p w14:paraId="07230885" w14:textId="77777777" w:rsidR="00E85C82" w:rsidRDefault="00E85C82" w:rsidP="00E85C82">
            <w:pPr>
              <w:pStyle w:val="ListParagraph"/>
              <w:widowControl w:val="0"/>
              <w:numPr>
                <w:ilvl w:val="0"/>
                <w:numId w:val="4"/>
              </w:numPr>
              <w:spacing w:after="0" w:line="276" w:lineRule="auto"/>
            </w:pPr>
            <w:r>
              <w:t xml:space="preserve">Forces and stresses,  </w:t>
            </w:r>
          </w:p>
          <w:p w14:paraId="660A8299" w14:textId="77777777" w:rsidR="00E85C82" w:rsidRDefault="00E85C82" w:rsidP="00E85C82">
            <w:pPr>
              <w:pStyle w:val="ListParagraph"/>
              <w:widowControl w:val="0"/>
              <w:numPr>
                <w:ilvl w:val="0"/>
                <w:numId w:val="4"/>
              </w:numPr>
              <w:spacing w:after="0" w:line="276" w:lineRule="auto"/>
            </w:pPr>
            <w:r>
              <w:t>Ecological and social footprint,</w:t>
            </w:r>
          </w:p>
          <w:p w14:paraId="3C410ED5" w14:textId="77777777" w:rsidR="00E85C82" w:rsidRDefault="00E85C82" w:rsidP="00E85C82">
            <w:pPr>
              <w:pStyle w:val="ListParagraph"/>
              <w:widowControl w:val="0"/>
              <w:numPr>
                <w:ilvl w:val="0"/>
                <w:numId w:val="4"/>
              </w:numPr>
              <w:spacing w:after="0" w:line="276" w:lineRule="auto"/>
            </w:pPr>
            <w:r>
              <w:t xml:space="preserve">Sources and origins, </w:t>
            </w:r>
          </w:p>
          <w:p w14:paraId="26E2E6C2" w14:textId="77777777" w:rsidR="00E85C82" w:rsidRDefault="00E85C82" w:rsidP="00E85C82">
            <w:pPr>
              <w:pStyle w:val="ListParagraph"/>
              <w:widowControl w:val="0"/>
              <w:numPr>
                <w:ilvl w:val="0"/>
                <w:numId w:val="4"/>
              </w:numPr>
              <w:spacing w:after="0" w:line="276" w:lineRule="auto"/>
            </w:pPr>
            <w:r>
              <w:t>Sustainability and the environment</w:t>
            </w:r>
          </w:p>
        </w:tc>
      </w:tr>
      <w:tr w:rsidR="00E85C82" w14:paraId="3CADA03C"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56EEB701" w14:textId="77777777" w:rsidR="00E85C82" w:rsidRDefault="00E85C82" w:rsidP="001114A2">
            <w:pPr>
              <w:widowControl w:val="0"/>
              <w:spacing w:line="276" w:lineRule="auto"/>
            </w:pPr>
            <w:r>
              <w:rPr>
                <w:b/>
              </w:rPr>
              <w:t>RATIONALE</w:t>
            </w:r>
          </w:p>
        </w:tc>
        <w:tc>
          <w:tcPr>
            <w:tcW w:w="12871" w:type="dxa"/>
            <w:tcBorders>
              <w:top w:val="single" w:sz="4" w:space="0" w:color="auto"/>
              <w:left w:val="single" w:sz="4" w:space="0" w:color="auto"/>
              <w:bottom w:val="single" w:sz="4" w:space="0" w:color="auto"/>
              <w:right w:val="single" w:sz="4" w:space="0" w:color="auto"/>
            </w:tcBorders>
          </w:tcPr>
          <w:p w14:paraId="1EEF82EC" w14:textId="77777777" w:rsidR="00E85C82" w:rsidRPr="006F1AF8" w:rsidRDefault="00E85C82" w:rsidP="001114A2">
            <w:pPr>
              <w:widowControl w:val="0"/>
              <w:rPr>
                <w:b/>
                <w:bCs/>
              </w:rPr>
            </w:pPr>
            <w:r w:rsidRPr="006F1AF8">
              <w:rPr>
                <w:b/>
                <w:bCs/>
              </w:rPr>
              <w:t xml:space="preserve">PRACTICAL SKILLS </w:t>
            </w:r>
          </w:p>
          <w:p w14:paraId="657E5E3D" w14:textId="77777777" w:rsidR="00E85C82" w:rsidRDefault="00E85C82" w:rsidP="001114A2">
            <w:pPr>
              <w:widowControl w:val="0"/>
            </w:pPr>
            <w:r>
              <w:t>Establishing base-line design communication skills and understanding of the design process.</w:t>
            </w:r>
          </w:p>
          <w:p w14:paraId="3BF24771" w14:textId="77777777" w:rsidR="00E85C82" w:rsidRDefault="00E85C82" w:rsidP="001114A2">
            <w:pPr>
              <w:widowControl w:val="0"/>
            </w:pPr>
          </w:p>
          <w:p w14:paraId="58AB8880" w14:textId="77777777" w:rsidR="00E85C82" w:rsidRPr="006F1AF8" w:rsidRDefault="00E85C82" w:rsidP="001114A2">
            <w:pPr>
              <w:widowControl w:val="0"/>
              <w:rPr>
                <w:b/>
                <w:bCs/>
              </w:rPr>
            </w:pPr>
            <w:r w:rsidRPr="006F1AF8">
              <w:rPr>
                <w:b/>
                <w:bCs/>
              </w:rPr>
              <w:t>THEORY</w:t>
            </w:r>
          </w:p>
          <w:p w14:paraId="47A07728" w14:textId="77777777" w:rsidR="00E85C82" w:rsidRDefault="00E85C82" w:rsidP="00E85C82">
            <w:pPr>
              <w:pStyle w:val="ListParagraph"/>
              <w:widowControl w:val="0"/>
              <w:numPr>
                <w:ilvl w:val="0"/>
                <w:numId w:val="5"/>
              </w:numPr>
              <w:spacing w:after="0" w:line="240" w:lineRule="auto"/>
            </w:pPr>
            <w:r>
              <w:t>Understand decisions required when choosing materials for different applications.</w:t>
            </w:r>
          </w:p>
          <w:p w14:paraId="72081F82" w14:textId="77777777" w:rsidR="00E85C82" w:rsidRPr="007F644C" w:rsidRDefault="00E85C82" w:rsidP="00E85C82">
            <w:pPr>
              <w:pStyle w:val="ListParagraph"/>
              <w:widowControl w:val="0"/>
              <w:numPr>
                <w:ilvl w:val="0"/>
                <w:numId w:val="5"/>
              </w:numPr>
              <w:spacing w:after="0" w:line="240" w:lineRule="auto"/>
              <w:rPr>
                <w:u w:val="single"/>
              </w:rPr>
            </w:pPr>
            <w:r>
              <w:t>- Understanding of the ecology within design and the role of the designer.</w:t>
            </w:r>
          </w:p>
        </w:tc>
      </w:tr>
      <w:tr w:rsidR="00E85C82" w14:paraId="4FB668A0"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6BE8E7C0" w14:textId="77777777" w:rsidR="00E85C82" w:rsidRDefault="00E85C82" w:rsidP="001114A2">
            <w:pPr>
              <w:widowControl w:val="0"/>
              <w:spacing w:line="276" w:lineRule="auto"/>
            </w:pPr>
            <w:r>
              <w:rPr>
                <w:b/>
              </w:rPr>
              <w:t>KNOW</w:t>
            </w:r>
          </w:p>
        </w:tc>
        <w:tc>
          <w:tcPr>
            <w:tcW w:w="12871" w:type="dxa"/>
            <w:tcBorders>
              <w:top w:val="single" w:sz="4" w:space="0" w:color="auto"/>
              <w:left w:val="single" w:sz="4" w:space="0" w:color="auto"/>
              <w:bottom w:val="single" w:sz="4" w:space="0" w:color="auto"/>
              <w:right w:val="single" w:sz="4" w:space="0" w:color="auto"/>
            </w:tcBorders>
          </w:tcPr>
          <w:p w14:paraId="610F954D" w14:textId="77777777" w:rsidR="00E85C82" w:rsidRPr="006F1AF8" w:rsidRDefault="00E85C82" w:rsidP="001114A2">
            <w:pPr>
              <w:widowControl w:val="0"/>
              <w:rPr>
                <w:b/>
                <w:bCs/>
              </w:rPr>
            </w:pPr>
            <w:r w:rsidRPr="006F1AF8">
              <w:rPr>
                <w:b/>
                <w:bCs/>
              </w:rPr>
              <w:t>PRACTICAL SKILLS</w:t>
            </w:r>
          </w:p>
          <w:p w14:paraId="2DDFA22F" w14:textId="77777777" w:rsidR="00E85C82" w:rsidRDefault="00E85C82" w:rsidP="001114A2">
            <w:pPr>
              <w:widowControl w:val="0"/>
            </w:pPr>
            <w:r>
              <w:t xml:space="preserve">Sketching skills, 2d &amp; 3d drawing, oblique, isometric, perspective, selecting media, materials rendering, page layout, presentation of annotation, creating accurate models, using photographs </w:t>
            </w:r>
          </w:p>
          <w:p w14:paraId="775DBE89" w14:textId="77777777" w:rsidR="00E85C82" w:rsidRDefault="00E85C82" w:rsidP="001114A2">
            <w:pPr>
              <w:widowControl w:val="0"/>
            </w:pPr>
          </w:p>
          <w:p w14:paraId="62638953" w14:textId="77777777" w:rsidR="00E85C82" w:rsidRPr="006F1AF8" w:rsidRDefault="00E85C82" w:rsidP="001114A2">
            <w:pPr>
              <w:widowControl w:val="0"/>
              <w:rPr>
                <w:b/>
                <w:bCs/>
              </w:rPr>
            </w:pPr>
            <w:r w:rsidRPr="006F1AF8">
              <w:rPr>
                <w:b/>
                <w:bCs/>
              </w:rPr>
              <w:t>THEORY</w:t>
            </w:r>
          </w:p>
          <w:p w14:paraId="1F982339" w14:textId="77777777" w:rsidR="00E85C82" w:rsidRDefault="00E85C82" w:rsidP="001114A2">
            <w:pPr>
              <w:widowControl w:val="0"/>
            </w:pPr>
            <w:r>
              <w:t xml:space="preserve">Learners will be able to; </w:t>
            </w:r>
          </w:p>
          <w:p w14:paraId="2A8C1507" w14:textId="77777777" w:rsidR="00E85C82" w:rsidRDefault="00E85C82" w:rsidP="00E85C82">
            <w:pPr>
              <w:pStyle w:val="ListParagraph"/>
              <w:widowControl w:val="0"/>
              <w:numPr>
                <w:ilvl w:val="0"/>
                <w:numId w:val="5"/>
              </w:numPr>
              <w:spacing w:after="0" w:line="240" w:lineRule="auto"/>
            </w:pPr>
            <w:proofErr w:type="spellStart"/>
            <w:r>
              <w:t>recognise</w:t>
            </w:r>
            <w:proofErr w:type="spellEnd"/>
            <w:r>
              <w:t xml:space="preserve"> different timbers and timber based products,</w:t>
            </w:r>
          </w:p>
          <w:p w14:paraId="5B0F86C8" w14:textId="77777777" w:rsidR="00E85C82" w:rsidRDefault="00E85C82" w:rsidP="00E85C82">
            <w:pPr>
              <w:pStyle w:val="ListParagraph"/>
              <w:widowControl w:val="0"/>
              <w:numPr>
                <w:ilvl w:val="0"/>
                <w:numId w:val="5"/>
              </w:numPr>
              <w:spacing w:after="0" w:line="240" w:lineRule="auto"/>
            </w:pPr>
            <w:r>
              <w:t>describe the differences between materials in relation to their material physical and mechanical properties and suitability for a variety of applications</w:t>
            </w:r>
          </w:p>
          <w:p w14:paraId="7DB28D4E" w14:textId="77777777" w:rsidR="00E85C82" w:rsidRDefault="00E85C82" w:rsidP="00E85C82">
            <w:pPr>
              <w:pStyle w:val="ListParagraph"/>
              <w:widowControl w:val="0"/>
              <w:numPr>
                <w:ilvl w:val="0"/>
                <w:numId w:val="5"/>
              </w:numPr>
              <w:spacing w:after="0" w:line="240" w:lineRule="auto"/>
            </w:pPr>
            <w:r>
              <w:t>describe the role of new and emerging technology within society,</w:t>
            </w:r>
          </w:p>
          <w:p w14:paraId="45E3E3B2" w14:textId="77777777" w:rsidR="00E85C82" w:rsidRDefault="00E85C82" w:rsidP="00E85C82">
            <w:pPr>
              <w:pStyle w:val="ListParagraph"/>
              <w:widowControl w:val="0"/>
              <w:numPr>
                <w:ilvl w:val="0"/>
                <w:numId w:val="5"/>
              </w:numPr>
              <w:spacing w:after="0" w:line="240" w:lineRule="auto"/>
            </w:pPr>
            <w:r>
              <w:t>identify suitable uses for component parts,</w:t>
            </w:r>
          </w:p>
          <w:p w14:paraId="52A2EEF7" w14:textId="77777777" w:rsidR="00E85C82" w:rsidRPr="007F644C" w:rsidRDefault="00E85C82" w:rsidP="00E85C82">
            <w:pPr>
              <w:pStyle w:val="ListParagraph"/>
              <w:widowControl w:val="0"/>
              <w:numPr>
                <w:ilvl w:val="0"/>
                <w:numId w:val="6"/>
              </w:numPr>
              <w:spacing w:after="0" w:line="240" w:lineRule="auto"/>
              <w:rPr>
                <w:u w:val="single"/>
              </w:rPr>
            </w:pPr>
            <w:r>
              <w:t>- identify the footprint / ecological impact of manufactured products and how to improve their sustainability.</w:t>
            </w:r>
          </w:p>
        </w:tc>
      </w:tr>
      <w:tr w:rsidR="00E85C82" w14:paraId="5FF2C082"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FFFFFF"/>
            <w:tcMar>
              <w:top w:w="40" w:type="dxa"/>
              <w:left w:w="40" w:type="dxa"/>
              <w:bottom w:w="40" w:type="dxa"/>
              <w:right w:w="40" w:type="dxa"/>
            </w:tcMar>
          </w:tcPr>
          <w:p w14:paraId="23D8955F" w14:textId="77777777" w:rsidR="00E85C82" w:rsidRDefault="00E85C82" w:rsidP="001114A2">
            <w:pPr>
              <w:widowControl w:val="0"/>
              <w:spacing w:line="276" w:lineRule="auto"/>
            </w:pPr>
            <w:r>
              <w:rPr>
                <w:b/>
              </w:rPr>
              <w:t>KNOW HOW</w:t>
            </w:r>
          </w:p>
        </w:tc>
        <w:tc>
          <w:tcPr>
            <w:tcW w:w="12871" w:type="dxa"/>
            <w:tcBorders>
              <w:top w:val="single" w:sz="4" w:space="0" w:color="auto"/>
              <w:left w:val="single" w:sz="4" w:space="0" w:color="auto"/>
              <w:bottom w:val="single" w:sz="4" w:space="0" w:color="auto"/>
              <w:right w:val="single" w:sz="4" w:space="0" w:color="auto"/>
            </w:tcBorders>
          </w:tcPr>
          <w:p w14:paraId="46E72FC8" w14:textId="77777777" w:rsidR="00E85C82" w:rsidRPr="006F1AF8" w:rsidRDefault="00E85C82" w:rsidP="001114A2">
            <w:pPr>
              <w:widowControl w:val="0"/>
              <w:rPr>
                <w:b/>
                <w:bCs/>
              </w:rPr>
            </w:pPr>
            <w:r w:rsidRPr="006F1AF8">
              <w:rPr>
                <w:b/>
                <w:bCs/>
              </w:rPr>
              <w:t>PRACTICAL SKILLS</w:t>
            </w:r>
          </w:p>
          <w:p w14:paraId="2E20F66E" w14:textId="77777777" w:rsidR="00E85C82" w:rsidRDefault="00E85C82" w:rsidP="001114A2">
            <w:pPr>
              <w:widowControl w:val="0"/>
            </w:pPr>
            <w:r>
              <w:t xml:space="preserve">Learners will demonstrate their skills through </w:t>
            </w:r>
            <w:proofErr w:type="spellStart"/>
            <w:r>
              <w:t>scaffolded</w:t>
            </w:r>
            <w:proofErr w:type="spellEnd"/>
            <w:r>
              <w:t xml:space="preserve"> practical assignments designed to gradually build skills and confidence required when communicating and presenting design ideas.</w:t>
            </w:r>
          </w:p>
          <w:p w14:paraId="419AAD95" w14:textId="77777777" w:rsidR="00E85C82" w:rsidRDefault="00E85C82" w:rsidP="001114A2">
            <w:pPr>
              <w:widowControl w:val="0"/>
            </w:pPr>
            <w:r>
              <w:t>Students will make use of success criteria when assessing outcomes, teacher assessment throughout and end of exercise test.</w:t>
            </w:r>
          </w:p>
          <w:p w14:paraId="6601FBE0" w14:textId="77777777" w:rsidR="00E85C82" w:rsidRDefault="00E85C82" w:rsidP="001114A2">
            <w:pPr>
              <w:widowControl w:val="0"/>
            </w:pPr>
          </w:p>
          <w:p w14:paraId="7528BCE7" w14:textId="77777777" w:rsidR="00E85C82" w:rsidRPr="006F1AF8" w:rsidRDefault="00E85C82" w:rsidP="001114A2">
            <w:pPr>
              <w:widowControl w:val="0"/>
              <w:rPr>
                <w:b/>
                <w:bCs/>
              </w:rPr>
            </w:pPr>
            <w:r w:rsidRPr="006F1AF8">
              <w:rPr>
                <w:b/>
                <w:bCs/>
              </w:rPr>
              <w:t>THEORY</w:t>
            </w:r>
          </w:p>
          <w:p w14:paraId="36E3E5C6" w14:textId="77777777" w:rsidR="00E85C82" w:rsidRDefault="00E85C82" w:rsidP="001114A2">
            <w:pPr>
              <w:widowControl w:val="0"/>
              <w:rPr>
                <w:u w:val="single"/>
              </w:rPr>
            </w:pPr>
            <w:r>
              <w:t>Mini end of unit tests, synoptic assessment, exam questions.</w:t>
            </w:r>
          </w:p>
        </w:tc>
      </w:tr>
      <w:tr w:rsidR="00E85C82" w14:paraId="61D46FE1" w14:textId="77777777" w:rsidTr="00E85C82">
        <w:trPr>
          <w:trHeight w:val="300"/>
        </w:trPr>
        <w:tc>
          <w:tcPr>
            <w:tcW w:w="2580" w:type="dxa"/>
            <w:tcBorders>
              <w:top w:val="single" w:sz="4" w:space="0" w:color="auto"/>
            </w:tcBorders>
          </w:tcPr>
          <w:p w14:paraId="7ED0246C" w14:textId="77777777" w:rsidR="00E85C82" w:rsidRDefault="00E85C82" w:rsidP="001114A2">
            <w:pPr>
              <w:widowControl w:val="0"/>
              <w:spacing w:line="276" w:lineRule="auto"/>
              <w:rPr>
                <w:b/>
              </w:rPr>
            </w:pPr>
          </w:p>
        </w:tc>
        <w:tc>
          <w:tcPr>
            <w:tcW w:w="12871" w:type="dxa"/>
            <w:tcBorders>
              <w:top w:val="single" w:sz="4" w:space="0" w:color="auto"/>
            </w:tcBorders>
          </w:tcPr>
          <w:p w14:paraId="12124457" w14:textId="77777777" w:rsidR="00E85C82" w:rsidRDefault="00E85C82" w:rsidP="001114A2">
            <w:pPr>
              <w:rPr>
                <w:u w:val="single"/>
              </w:rPr>
            </w:pPr>
          </w:p>
        </w:tc>
      </w:tr>
      <w:tr w:rsidR="00E85C82" w14:paraId="3335D5C4" w14:textId="77777777" w:rsidTr="00E85C82">
        <w:trPr>
          <w:trHeight w:val="300"/>
        </w:trPr>
        <w:tc>
          <w:tcPr>
            <w:tcW w:w="2580" w:type="dxa"/>
            <w:tcBorders>
              <w:bottom w:val="single" w:sz="4" w:space="0" w:color="auto"/>
            </w:tcBorders>
          </w:tcPr>
          <w:p w14:paraId="574347EA" w14:textId="77777777" w:rsidR="00E85C82" w:rsidRDefault="00E85C82" w:rsidP="001114A2">
            <w:pPr>
              <w:widowControl w:val="0"/>
              <w:spacing w:line="276" w:lineRule="auto"/>
              <w:rPr>
                <w:b/>
              </w:rPr>
            </w:pPr>
          </w:p>
          <w:p w14:paraId="44B6A7A7" w14:textId="77777777" w:rsidR="00E85C82" w:rsidRDefault="00E85C82" w:rsidP="001114A2">
            <w:pPr>
              <w:widowControl w:val="0"/>
              <w:spacing w:line="276" w:lineRule="auto"/>
              <w:rPr>
                <w:b/>
              </w:rPr>
            </w:pPr>
          </w:p>
          <w:p w14:paraId="7E3B3BDC" w14:textId="77777777" w:rsidR="00E85C82" w:rsidRDefault="00E85C82" w:rsidP="001114A2">
            <w:pPr>
              <w:widowControl w:val="0"/>
              <w:spacing w:line="276" w:lineRule="auto"/>
              <w:rPr>
                <w:b/>
              </w:rPr>
            </w:pPr>
          </w:p>
          <w:p w14:paraId="2DD5065F" w14:textId="2E4A94CD" w:rsidR="00E85C82" w:rsidRDefault="00E85C82" w:rsidP="001114A2">
            <w:pPr>
              <w:widowControl w:val="0"/>
              <w:spacing w:line="276" w:lineRule="auto"/>
              <w:rPr>
                <w:b/>
              </w:rPr>
            </w:pPr>
            <w:r>
              <w:rPr>
                <w:b/>
              </w:rPr>
              <w:t>Y10 TERM 2</w:t>
            </w:r>
          </w:p>
        </w:tc>
        <w:tc>
          <w:tcPr>
            <w:tcW w:w="12871" w:type="dxa"/>
            <w:tcBorders>
              <w:bottom w:val="single" w:sz="4" w:space="0" w:color="auto"/>
            </w:tcBorders>
          </w:tcPr>
          <w:p w14:paraId="6062391C" w14:textId="77777777" w:rsidR="00E85C82" w:rsidRDefault="00E85C82" w:rsidP="001114A2">
            <w:pPr>
              <w:rPr>
                <w:u w:val="single"/>
              </w:rPr>
            </w:pPr>
          </w:p>
        </w:tc>
      </w:tr>
      <w:tr w:rsidR="00E85C82" w14:paraId="4C76C9E6"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33569DF1" w14:textId="77777777" w:rsidR="00E85C82" w:rsidRDefault="00E85C82" w:rsidP="001114A2">
            <w:pPr>
              <w:widowControl w:val="0"/>
              <w:spacing w:line="276" w:lineRule="auto"/>
            </w:pPr>
            <w:r>
              <w:rPr>
                <w:b/>
              </w:rPr>
              <w:t>KEY FOCUS / ENQUIRY</w:t>
            </w:r>
          </w:p>
        </w:tc>
        <w:tc>
          <w:tcPr>
            <w:tcW w:w="12871" w:type="dxa"/>
            <w:tcBorders>
              <w:top w:val="single" w:sz="4" w:space="0" w:color="auto"/>
              <w:left w:val="single" w:sz="4" w:space="0" w:color="auto"/>
              <w:bottom w:val="single" w:sz="4" w:space="0" w:color="auto"/>
              <w:right w:val="single" w:sz="4" w:space="0" w:color="auto"/>
            </w:tcBorders>
          </w:tcPr>
          <w:p w14:paraId="1CF5E2F2" w14:textId="77777777" w:rsidR="00E85C82" w:rsidRPr="006F1AF8" w:rsidRDefault="00E85C82" w:rsidP="001114A2">
            <w:pPr>
              <w:widowControl w:val="0"/>
              <w:spacing w:line="276" w:lineRule="auto"/>
              <w:rPr>
                <w:b/>
                <w:bCs/>
              </w:rPr>
            </w:pPr>
            <w:r w:rsidRPr="006F1AF8">
              <w:rPr>
                <w:b/>
                <w:bCs/>
              </w:rPr>
              <w:t xml:space="preserve">PRACTICAL SKILLS </w:t>
            </w:r>
          </w:p>
          <w:p w14:paraId="201020D4" w14:textId="77777777" w:rsidR="00E85C82" w:rsidRDefault="00E85C82" w:rsidP="001114A2">
            <w:pPr>
              <w:widowControl w:val="0"/>
              <w:spacing w:line="276" w:lineRule="auto"/>
            </w:pPr>
            <w:r>
              <w:t>Introduction to working with wood</w:t>
            </w:r>
          </w:p>
          <w:p w14:paraId="25C8205C" w14:textId="77777777" w:rsidR="00E85C82" w:rsidRDefault="00E85C82" w:rsidP="001114A2">
            <w:pPr>
              <w:widowControl w:val="0"/>
              <w:spacing w:line="276" w:lineRule="auto"/>
            </w:pPr>
          </w:p>
          <w:p w14:paraId="098E3DDF" w14:textId="77777777" w:rsidR="00E85C82" w:rsidRPr="006F1AF8" w:rsidRDefault="00E85C82" w:rsidP="001114A2">
            <w:pPr>
              <w:widowControl w:val="0"/>
              <w:spacing w:line="276" w:lineRule="auto"/>
              <w:rPr>
                <w:b/>
                <w:bCs/>
              </w:rPr>
            </w:pPr>
            <w:r w:rsidRPr="006F1AF8">
              <w:rPr>
                <w:b/>
                <w:bCs/>
              </w:rPr>
              <w:t>THEORY</w:t>
            </w:r>
          </w:p>
          <w:p w14:paraId="30E83C53" w14:textId="77777777" w:rsidR="00E85C82" w:rsidRDefault="00E85C82" w:rsidP="00E85C82">
            <w:pPr>
              <w:pStyle w:val="ListParagraph"/>
              <w:widowControl w:val="0"/>
              <w:numPr>
                <w:ilvl w:val="0"/>
                <w:numId w:val="3"/>
              </w:numPr>
              <w:spacing w:after="0" w:line="276" w:lineRule="auto"/>
            </w:pPr>
            <w:r>
              <w:t xml:space="preserve">Wood finishes, </w:t>
            </w:r>
          </w:p>
          <w:p w14:paraId="585F0B5A" w14:textId="77777777" w:rsidR="00E85C82" w:rsidRDefault="00E85C82" w:rsidP="00E85C82">
            <w:pPr>
              <w:pStyle w:val="ListParagraph"/>
              <w:widowControl w:val="0"/>
              <w:numPr>
                <w:ilvl w:val="0"/>
                <w:numId w:val="3"/>
              </w:numPr>
              <w:spacing w:after="0" w:line="276" w:lineRule="auto"/>
            </w:pPr>
            <w:r>
              <w:t>Textiles,</w:t>
            </w:r>
          </w:p>
          <w:p w14:paraId="5143554F" w14:textId="77777777" w:rsidR="00E85C82" w:rsidRDefault="00E85C82" w:rsidP="00E85C82">
            <w:pPr>
              <w:pStyle w:val="ListParagraph"/>
              <w:widowControl w:val="0"/>
              <w:numPr>
                <w:ilvl w:val="0"/>
                <w:numId w:val="3"/>
              </w:numPr>
              <w:spacing w:after="0" w:line="276" w:lineRule="auto"/>
            </w:pPr>
            <w:r>
              <w:t>Stock forms, types and sizes,</w:t>
            </w:r>
          </w:p>
          <w:p w14:paraId="1F2C9AD5" w14:textId="77777777" w:rsidR="00E85C82" w:rsidRDefault="00E85C82" w:rsidP="00E85C82">
            <w:pPr>
              <w:pStyle w:val="ListParagraph"/>
              <w:widowControl w:val="0"/>
              <w:numPr>
                <w:ilvl w:val="0"/>
                <w:numId w:val="3"/>
              </w:numPr>
              <w:spacing w:after="0" w:line="276" w:lineRule="auto"/>
            </w:pPr>
            <w:r>
              <w:t>Metal and alloys</w:t>
            </w:r>
          </w:p>
          <w:p w14:paraId="0D3C9CC6" w14:textId="77777777" w:rsidR="00E85C82" w:rsidRDefault="00E85C82" w:rsidP="00E85C82">
            <w:pPr>
              <w:pStyle w:val="ListParagraph"/>
              <w:widowControl w:val="0"/>
              <w:numPr>
                <w:ilvl w:val="0"/>
                <w:numId w:val="3"/>
              </w:numPr>
              <w:spacing w:after="0" w:line="276" w:lineRule="auto"/>
            </w:pPr>
            <w:r>
              <w:t>Production techniques &amp; systems</w:t>
            </w:r>
          </w:p>
          <w:p w14:paraId="6956FEAA" w14:textId="77777777" w:rsidR="00E85C82" w:rsidRDefault="00E85C82" w:rsidP="00E85C82">
            <w:pPr>
              <w:pStyle w:val="ListParagraph"/>
              <w:widowControl w:val="0"/>
              <w:numPr>
                <w:ilvl w:val="0"/>
                <w:numId w:val="3"/>
              </w:numPr>
              <w:spacing w:after="0" w:line="276" w:lineRule="auto"/>
            </w:pPr>
            <w:r>
              <w:t>Specialist tools and equipment (METAL)</w:t>
            </w:r>
          </w:p>
          <w:p w14:paraId="4974BC70" w14:textId="77777777" w:rsidR="00E85C82" w:rsidRDefault="00E85C82" w:rsidP="00E85C82">
            <w:pPr>
              <w:pStyle w:val="ListParagraph"/>
              <w:widowControl w:val="0"/>
              <w:numPr>
                <w:ilvl w:val="0"/>
                <w:numId w:val="3"/>
              </w:numPr>
              <w:spacing w:after="0" w:line="276" w:lineRule="auto"/>
            </w:pPr>
            <w:r>
              <w:t>Understanding a systems approach when designing,</w:t>
            </w:r>
          </w:p>
          <w:p w14:paraId="1E6DF81F" w14:textId="77777777" w:rsidR="00E85C82" w:rsidRDefault="00E85C82" w:rsidP="00E85C82">
            <w:pPr>
              <w:pStyle w:val="ListParagraph"/>
              <w:widowControl w:val="0"/>
              <w:numPr>
                <w:ilvl w:val="0"/>
                <w:numId w:val="3"/>
              </w:numPr>
              <w:spacing w:after="0" w:line="276" w:lineRule="auto"/>
            </w:pPr>
            <w:r>
              <w:t xml:space="preserve">Scales of production,  </w:t>
            </w:r>
          </w:p>
          <w:p w14:paraId="7BD47228" w14:textId="77777777" w:rsidR="00E85C82" w:rsidRDefault="00E85C82" w:rsidP="00E85C82">
            <w:pPr>
              <w:pStyle w:val="ListParagraph"/>
              <w:widowControl w:val="0"/>
              <w:numPr>
                <w:ilvl w:val="0"/>
                <w:numId w:val="3"/>
              </w:numPr>
              <w:spacing w:after="0" w:line="276" w:lineRule="auto"/>
            </w:pPr>
            <w:r>
              <w:t>Polymers</w:t>
            </w:r>
          </w:p>
          <w:p w14:paraId="202C71E1" w14:textId="77777777" w:rsidR="00E85C82" w:rsidRDefault="00E85C82" w:rsidP="00E85C82">
            <w:pPr>
              <w:pStyle w:val="ListParagraph"/>
              <w:widowControl w:val="0"/>
              <w:numPr>
                <w:ilvl w:val="0"/>
                <w:numId w:val="3"/>
              </w:numPr>
              <w:spacing w:after="0" w:line="276" w:lineRule="auto"/>
            </w:pPr>
            <w:r>
              <w:t xml:space="preserve">Specialist techniques and processes, </w:t>
            </w:r>
          </w:p>
          <w:p w14:paraId="64197644" w14:textId="77777777" w:rsidR="00E85C82" w:rsidRDefault="00E85C82" w:rsidP="00E85C82">
            <w:pPr>
              <w:pStyle w:val="ListParagraph"/>
              <w:widowControl w:val="0"/>
              <w:numPr>
                <w:ilvl w:val="0"/>
                <w:numId w:val="3"/>
              </w:numPr>
              <w:spacing w:after="0" w:line="276" w:lineRule="auto"/>
            </w:pPr>
            <w:r>
              <w:t>Surface treatments and finishes.</w:t>
            </w:r>
          </w:p>
          <w:p w14:paraId="3FDAEB04" w14:textId="77777777" w:rsidR="00E85C82" w:rsidRPr="007F644C" w:rsidRDefault="00E85C82" w:rsidP="00E85C82">
            <w:pPr>
              <w:pStyle w:val="ListParagraph"/>
              <w:widowControl w:val="0"/>
              <w:numPr>
                <w:ilvl w:val="0"/>
                <w:numId w:val="3"/>
              </w:numPr>
              <w:spacing w:after="0" w:line="276" w:lineRule="auto"/>
              <w:rPr>
                <w:u w:val="single"/>
              </w:rPr>
            </w:pPr>
            <w:r>
              <w:t>Design decisions</w:t>
            </w:r>
          </w:p>
        </w:tc>
      </w:tr>
      <w:tr w:rsidR="00E85C82" w14:paraId="2B2F9805"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042C6768" w14:textId="77777777" w:rsidR="00E85C82" w:rsidRDefault="00E85C82" w:rsidP="001114A2">
            <w:pPr>
              <w:widowControl w:val="0"/>
              <w:spacing w:line="276" w:lineRule="auto"/>
            </w:pPr>
            <w:r>
              <w:rPr>
                <w:b/>
              </w:rPr>
              <w:t>RATIONALE</w:t>
            </w:r>
          </w:p>
        </w:tc>
        <w:tc>
          <w:tcPr>
            <w:tcW w:w="12871" w:type="dxa"/>
            <w:tcBorders>
              <w:top w:val="single" w:sz="4" w:space="0" w:color="auto"/>
              <w:left w:val="single" w:sz="4" w:space="0" w:color="auto"/>
              <w:bottom w:val="single" w:sz="4" w:space="0" w:color="auto"/>
              <w:right w:val="single" w:sz="4" w:space="0" w:color="auto"/>
            </w:tcBorders>
          </w:tcPr>
          <w:p w14:paraId="3687B502" w14:textId="77777777" w:rsidR="00E85C82" w:rsidRPr="006F1AF8" w:rsidRDefault="00E85C82" w:rsidP="001114A2">
            <w:pPr>
              <w:widowControl w:val="0"/>
              <w:rPr>
                <w:b/>
                <w:bCs/>
              </w:rPr>
            </w:pPr>
            <w:r w:rsidRPr="006F1AF8">
              <w:rPr>
                <w:b/>
                <w:bCs/>
              </w:rPr>
              <w:t>PRACTICAL SKILLS</w:t>
            </w:r>
          </w:p>
          <w:p w14:paraId="0F37D85C" w14:textId="77777777" w:rsidR="00E85C82" w:rsidRDefault="00E85C82" w:rsidP="001114A2">
            <w:pPr>
              <w:widowControl w:val="0"/>
            </w:pPr>
            <w:r>
              <w:t>Pupils develop the understanding and confidence required to manufacture products produced from wooden materials</w:t>
            </w:r>
          </w:p>
          <w:p w14:paraId="6C73F199" w14:textId="77777777" w:rsidR="00E85C82" w:rsidRDefault="00E85C82" w:rsidP="001114A2">
            <w:pPr>
              <w:widowControl w:val="0"/>
            </w:pPr>
          </w:p>
          <w:p w14:paraId="370872EB" w14:textId="77777777" w:rsidR="00E85C82" w:rsidRPr="006F1AF8" w:rsidRDefault="00E85C82" w:rsidP="001114A2">
            <w:pPr>
              <w:widowControl w:val="0"/>
              <w:rPr>
                <w:b/>
                <w:bCs/>
              </w:rPr>
            </w:pPr>
            <w:r w:rsidRPr="006F1AF8">
              <w:rPr>
                <w:b/>
                <w:bCs/>
              </w:rPr>
              <w:t>THEORY</w:t>
            </w:r>
          </w:p>
          <w:p w14:paraId="5A2D706B" w14:textId="77777777" w:rsidR="00E85C82" w:rsidRDefault="00E85C82" w:rsidP="001114A2">
            <w:pPr>
              <w:widowControl w:val="0"/>
            </w:pPr>
            <w:r>
              <w:t>Learners will continue to build knowledge regarding a broad range of materials focusing on woods (also some metals and polymers as appropriate). This includes the specialist tools, equipment and production techniques.</w:t>
            </w:r>
          </w:p>
          <w:p w14:paraId="1C3EAAEA" w14:textId="77777777" w:rsidR="00E85C82" w:rsidRDefault="00E85C82" w:rsidP="001114A2">
            <w:pPr>
              <w:widowControl w:val="0"/>
              <w:rPr>
                <w:u w:val="single"/>
              </w:rPr>
            </w:pPr>
            <w:r>
              <w:t>Learners will recognise the importance of surface treatments and finishes to materials.</w:t>
            </w:r>
          </w:p>
        </w:tc>
      </w:tr>
      <w:tr w:rsidR="00E85C82" w14:paraId="4ABEC60A"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5BE7B675" w14:textId="77777777" w:rsidR="00E85C82" w:rsidRDefault="00E85C82" w:rsidP="001114A2">
            <w:pPr>
              <w:widowControl w:val="0"/>
              <w:spacing w:line="276" w:lineRule="auto"/>
            </w:pPr>
            <w:r>
              <w:rPr>
                <w:b/>
              </w:rPr>
              <w:t>KNOW</w:t>
            </w:r>
          </w:p>
        </w:tc>
        <w:tc>
          <w:tcPr>
            <w:tcW w:w="12871" w:type="dxa"/>
            <w:tcBorders>
              <w:top w:val="single" w:sz="4" w:space="0" w:color="auto"/>
              <w:left w:val="single" w:sz="4" w:space="0" w:color="auto"/>
              <w:bottom w:val="single" w:sz="4" w:space="0" w:color="auto"/>
              <w:right w:val="single" w:sz="4" w:space="0" w:color="auto"/>
            </w:tcBorders>
          </w:tcPr>
          <w:p w14:paraId="634F7AA6" w14:textId="77777777" w:rsidR="00E85C82" w:rsidRPr="006F1AF8" w:rsidRDefault="00E85C82" w:rsidP="001114A2">
            <w:pPr>
              <w:widowControl w:val="0"/>
              <w:rPr>
                <w:b/>
                <w:bCs/>
              </w:rPr>
            </w:pPr>
            <w:r w:rsidRPr="006F1AF8">
              <w:rPr>
                <w:b/>
                <w:bCs/>
              </w:rPr>
              <w:t>PRACTICAL SKILLS</w:t>
            </w:r>
          </w:p>
          <w:p w14:paraId="7B210B77" w14:textId="77777777" w:rsidR="00E85C82" w:rsidRDefault="00E85C82" w:rsidP="001114A2">
            <w:pPr>
              <w:widowControl w:val="0"/>
            </w:pPr>
            <w:r>
              <w:t xml:space="preserve">Learners apply knowledge of creating and using working drawings, scale, working with dimensions, selecting appropriate tools for cutting, shaping and construction of parts, including using hand tools and machine tools considering health and safety and precision. </w:t>
            </w:r>
          </w:p>
          <w:p w14:paraId="3DC1DA47" w14:textId="77777777" w:rsidR="00E85C82" w:rsidRDefault="00E85C82" w:rsidP="001114A2">
            <w:pPr>
              <w:widowControl w:val="0"/>
            </w:pPr>
          </w:p>
          <w:p w14:paraId="50DFADFC" w14:textId="77777777" w:rsidR="00E85C82" w:rsidRPr="006F1AF8" w:rsidRDefault="00E85C82" w:rsidP="001114A2">
            <w:pPr>
              <w:widowControl w:val="0"/>
              <w:rPr>
                <w:b/>
                <w:bCs/>
              </w:rPr>
            </w:pPr>
            <w:r w:rsidRPr="006F1AF8">
              <w:rPr>
                <w:b/>
                <w:bCs/>
              </w:rPr>
              <w:t>THEORY</w:t>
            </w:r>
          </w:p>
          <w:p w14:paraId="30226E5F" w14:textId="77777777" w:rsidR="00E85C82" w:rsidRDefault="00E85C82" w:rsidP="00E85C82">
            <w:pPr>
              <w:pStyle w:val="ListParagraph"/>
              <w:widowControl w:val="0"/>
              <w:numPr>
                <w:ilvl w:val="0"/>
                <w:numId w:val="7"/>
              </w:numPr>
              <w:spacing w:after="0" w:line="240" w:lineRule="auto"/>
            </w:pPr>
            <w:r>
              <w:t>different materials are available in different stock forms and sizes,</w:t>
            </w:r>
          </w:p>
          <w:p w14:paraId="33F0F37A" w14:textId="77777777" w:rsidR="00E85C82" w:rsidRDefault="00E85C82" w:rsidP="00E85C82">
            <w:pPr>
              <w:pStyle w:val="ListParagraph"/>
              <w:widowControl w:val="0"/>
              <w:numPr>
                <w:ilvl w:val="0"/>
                <w:numId w:val="7"/>
              </w:numPr>
              <w:spacing w:after="0" w:line="240" w:lineRule="auto"/>
            </w:pPr>
            <w:r>
              <w:t>the differences between a variety of metals (ferrous, non-ferrous, alloys)</w:t>
            </w:r>
          </w:p>
          <w:p w14:paraId="3DB9554E" w14:textId="77777777" w:rsidR="00E85C82" w:rsidRDefault="00E85C82" w:rsidP="00E85C82">
            <w:pPr>
              <w:pStyle w:val="ListParagraph"/>
              <w:widowControl w:val="0"/>
              <w:numPr>
                <w:ilvl w:val="0"/>
                <w:numId w:val="7"/>
              </w:numPr>
              <w:spacing w:after="0" w:line="240" w:lineRule="auto"/>
            </w:pPr>
            <w:r>
              <w:t>which production methods, scales and techniques are appropriate considering the design of the product, materials, scale of production.</w:t>
            </w:r>
          </w:p>
          <w:p w14:paraId="0A0A5DD7" w14:textId="77777777" w:rsidR="00E85C82" w:rsidRPr="007F644C" w:rsidRDefault="00E85C82" w:rsidP="00E85C82">
            <w:pPr>
              <w:pStyle w:val="ListParagraph"/>
              <w:widowControl w:val="0"/>
              <w:numPr>
                <w:ilvl w:val="0"/>
                <w:numId w:val="7"/>
              </w:numPr>
              <w:spacing w:after="0" w:line="240" w:lineRule="auto"/>
              <w:rPr>
                <w:u w:val="single"/>
              </w:rPr>
            </w:pPr>
            <w:r>
              <w:t xml:space="preserve">the role of a variety of surface treatments and finishes to a variety of materials in different context </w:t>
            </w:r>
          </w:p>
        </w:tc>
      </w:tr>
      <w:tr w:rsidR="00E85C82" w14:paraId="57B23519"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FFFFFF"/>
            <w:tcMar>
              <w:top w:w="40" w:type="dxa"/>
              <w:left w:w="40" w:type="dxa"/>
              <w:bottom w:w="40" w:type="dxa"/>
              <w:right w:w="40" w:type="dxa"/>
            </w:tcMar>
          </w:tcPr>
          <w:p w14:paraId="13C04BAC" w14:textId="77777777" w:rsidR="00E85C82" w:rsidRDefault="00E85C82" w:rsidP="001114A2">
            <w:pPr>
              <w:widowControl w:val="0"/>
              <w:spacing w:line="276" w:lineRule="auto"/>
            </w:pPr>
            <w:r>
              <w:rPr>
                <w:b/>
              </w:rPr>
              <w:t>KNOW HOW</w:t>
            </w:r>
          </w:p>
        </w:tc>
        <w:tc>
          <w:tcPr>
            <w:tcW w:w="12871" w:type="dxa"/>
            <w:tcBorders>
              <w:top w:val="single" w:sz="4" w:space="0" w:color="auto"/>
              <w:left w:val="single" w:sz="4" w:space="0" w:color="auto"/>
              <w:bottom w:val="single" w:sz="4" w:space="0" w:color="auto"/>
              <w:right w:val="single" w:sz="4" w:space="0" w:color="auto"/>
            </w:tcBorders>
          </w:tcPr>
          <w:p w14:paraId="5323B763" w14:textId="77777777" w:rsidR="00E85C82" w:rsidRPr="006F1AF8" w:rsidRDefault="00E85C82" w:rsidP="001114A2">
            <w:pPr>
              <w:widowControl w:val="0"/>
              <w:rPr>
                <w:b/>
                <w:bCs/>
              </w:rPr>
            </w:pPr>
            <w:r w:rsidRPr="006F1AF8">
              <w:rPr>
                <w:b/>
                <w:bCs/>
              </w:rPr>
              <w:t>PRACTICAL SKILLS</w:t>
            </w:r>
          </w:p>
          <w:p w14:paraId="1C3F29C2" w14:textId="77777777" w:rsidR="00E85C82" w:rsidRDefault="00E85C82" w:rsidP="001114A2">
            <w:pPr>
              <w:widowControl w:val="0"/>
            </w:pPr>
            <w:r>
              <w:t xml:space="preserve">Learners will demonstrate their skills through </w:t>
            </w:r>
            <w:proofErr w:type="spellStart"/>
            <w:r>
              <w:t>scaffolded</w:t>
            </w:r>
            <w:proofErr w:type="spellEnd"/>
            <w:r>
              <w:t xml:space="preserve"> practical assignments designed to gradually build the skills and confidence required when making.</w:t>
            </w:r>
          </w:p>
          <w:p w14:paraId="3E31B452" w14:textId="77777777" w:rsidR="00E85C82" w:rsidRDefault="00E85C82" w:rsidP="001114A2">
            <w:pPr>
              <w:widowControl w:val="0"/>
            </w:pPr>
            <w:r>
              <w:t>Students will make use of success criteria when assessing their own outcomes, teacher assessment throughout and end of exercise testing.</w:t>
            </w:r>
          </w:p>
          <w:p w14:paraId="13DF7426" w14:textId="77777777" w:rsidR="00E85C82" w:rsidRDefault="00E85C82" w:rsidP="001114A2">
            <w:pPr>
              <w:widowControl w:val="0"/>
            </w:pPr>
          </w:p>
          <w:p w14:paraId="7E779EC8" w14:textId="77777777" w:rsidR="00E85C82" w:rsidRPr="006F1AF8" w:rsidRDefault="00E85C82" w:rsidP="001114A2">
            <w:pPr>
              <w:widowControl w:val="0"/>
              <w:rPr>
                <w:b/>
                <w:bCs/>
              </w:rPr>
            </w:pPr>
            <w:r w:rsidRPr="006F1AF8">
              <w:rPr>
                <w:b/>
                <w:bCs/>
              </w:rPr>
              <w:t>THEORY</w:t>
            </w:r>
          </w:p>
          <w:p w14:paraId="4E135BB6" w14:textId="77777777" w:rsidR="00E85C82" w:rsidRDefault="00E85C82" w:rsidP="001114A2">
            <w:pPr>
              <w:widowControl w:val="0"/>
              <w:rPr>
                <w:u w:val="single"/>
              </w:rPr>
            </w:pPr>
            <w:r>
              <w:t>Mini end of unit tests, synoptic assessment, exam questions.</w:t>
            </w:r>
          </w:p>
        </w:tc>
      </w:tr>
      <w:tr w:rsidR="00E85C82" w14:paraId="7FB83F02" w14:textId="77777777" w:rsidTr="00E85C82">
        <w:trPr>
          <w:trHeight w:val="300"/>
        </w:trPr>
        <w:tc>
          <w:tcPr>
            <w:tcW w:w="2580" w:type="dxa"/>
            <w:tcBorders>
              <w:top w:val="single" w:sz="4" w:space="0" w:color="auto"/>
            </w:tcBorders>
            <w:shd w:val="clear" w:color="auto" w:fill="FFFFFF"/>
            <w:tcMar>
              <w:top w:w="40" w:type="dxa"/>
              <w:left w:w="40" w:type="dxa"/>
              <w:bottom w:w="40" w:type="dxa"/>
              <w:right w:w="40" w:type="dxa"/>
            </w:tcMar>
          </w:tcPr>
          <w:p w14:paraId="6AABF412" w14:textId="77777777" w:rsidR="00E85C82" w:rsidRDefault="00E85C82" w:rsidP="001114A2">
            <w:pPr>
              <w:widowControl w:val="0"/>
              <w:spacing w:line="276" w:lineRule="auto"/>
              <w:rPr>
                <w:b/>
              </w:rPr>
            </w:pPr>
          </w:p>
        </w:tc>
        <w:tc>
          <w:tcPr>
            <w:tcW w:w="12871" w:type="dxa"/>
            <w:tcBorders>
              <w:top w:val="single" w:sz="4" w:space="0" w:color="auto"/>
            </w:tcBorders>
          </w:tcPr>
          <w:p w14:paraId="61BF3745" w14:textId="77777777" w:rsidR="00E85C82" w:rsidRDefault="00E85C82" w:rsidP="001114A2">
            <w:pPr>
              <w:widowControl w:val="0"/>
            </w:pPr>
          </w:p>
        </w:tc>
      </w:tr>
      <w:tr w:rsidR="00E85C82" w14:paraId="10521AB6" w14:textId="77777777" w:rsidTr="00E85C82">
        <w:trPr>
          <w:trHeight w:val="300"/>
        </w:trPr>
        <w:tc>
          <w:tcPr>
            <w:tcW w:w="2580" w:type="dxa"/>
            <w:tcBorders>
              <w:bottom w:val="single" w:sz="4" w:space="0" w:color="auto"/>
            </w:tcBorders>
            <w:shd w:val="clear" w:color="auto" w:fill="FFFFFF"/>
            <w:tcMar>
              <w:top w:w="40" w:type="dxa"/>
              <w:left w:w="40" w:type="dxa"/>
              <w:bottom w:w="40" w:type="dxa"/>
              <w:right w:w="40" w:type="dxa"/>
            </w:tcMar>
          </w:tcPr>
          <w:p w14:paraId="27BC5E5C" w14:textId="77777777" w:rsidR="00E85C82" w:rsidRDefault="00E85C82" w:rsidP="001114A2">
            <w:pPr>
              <w:widowControl w:val="0"/>
              <w:spacing w:line="276" w:lineRule="auto"/>
              <w:rPr>
                <w:b/>
              </w:rPr>
            </w:pPr>
          </w:p>
          <w:p w14:paraId="4AFD66A5" w14:textId="77777777" w:rsidR="00E85C82" w:rsidRDefault="00E85C82" w:rsidP="001114A2">
            <w:pPr>
              <w:widowControl w:val="0"/>
              <w:spacing w:line="276" w:lineRule="auto"/>
              <w:rPr>
                <w:b/>
              </w:rPr>
            </w:pPr>
          </w:p>
          <w:p w14:paraId="5A5633F9" w14:textId="007CB376" w:rsidR="00E85C82" w:rsidRDefault="00E85C82" w:rsidP="001114A2">
            <w:pPr>
              <w:widowControl w:val="0"/>
              <w:spacing w:line="276" w:lineRule="auto"/>
              <w:rPr>
                <w:b/>
              </w:rPr>
            </w:pPr>
            <w:r>
              <w:rPr>
                <w:b/>
              </w:rPr>
              <w:t>Y10 TERM3</w:t>
            </w:r>
          </w:p>
        </w:tc>
        <w:tc>
          <w:tcPr>
            <w:tcW w:w="12871" w:type="dxa"/>
            <w:tcBorders>
              <w:bottom w:val="single" w:sz="4" w:space="0" w:color="auto"/>
            </w:tcBorders>
          </w:tcPr>
          <w:p w14:paraId="3814C83A" w14:textId="77777777" w:rsidR="00E85C82" w:rsidRDefault="00E85C82" w:rsidP="001114A2">
            <w:pPr>
              <w:widowControl w:val="0"/>
            </w:pPr>
          </w:p>
        </w:tc>
      </w:tr>
      <w:tr w:rsidR="00E85C82" w14:paraId="75A4FD9B"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38D77017" w14:textId="77777777" w:rsidR="00E85C82" w:rsidRDefault="00E85C82" w:rsidP="001114A2">
            <w:pPr>
              <w:widowControl w:val="0"/>
              <w:spacing w:line="276" w:lineRule="auto"/>
            </w:pPr>
            <w:r>
              <w:rPr>
                <w:b/>
              </w:rPr>
              <w:t>KEY FOCUS / ENQUIRY</w:t>
            </w:r>
          </w:p>
        </w:tc>
        <w:tc>
          <w:tcPr>
            <w:tcW w:w="12871" w:type="dxa"/>
            <w:tcBorders>
              <w:top w:val="single" w:sz="4" w:space="0" w:color="auto"/>
              <w:left w:val="single" w:sz="4" w:space="0" w:color="auto"/>
              <w:bottom w:val="single" w:sz="4" w:space="0" w:color="auto"/>
              <w:right w:val="single" w:sz="4" w:space="0" w:color="auto"/>
            </w:tcBorders>
          </w:tcPr>
          <w:p w14:paraId="3BF3F022" w14:textId="77777777" w:rsidR="00E85C82" w:rsidRDefault="00E85C82" w:rsidP="001114A2">
            <w:pPr>
              <w:widowControl w:val="0"/>
              <w:spacing w:line="276" w:lineRule="auto"/>
            </w:pPr>
            <w:r w:rsidRPr="006F1AF8">
              <w:rPr>
                <w:b/>
                <w:bCs/>
              </w:rPr>
              <w:t>PRACTICAL SKILLS</w:t>
            </w:r>
            <w:r>
              <w:t xml:space="preserve"> – </w:t>
            </w:r>
          </w:p>
          <w:p w14:paraId="185010A9" w14:textId="77777777" w:rsidR="00E85C82" w:rsidRDefault="00E85C82" w:rsidP="001114A2">
            <w:pPr>
              <w:widowControl w:val="0"/>
              <w:spacing w:line="276" w:lineRule="auto"/>
            </w:pPr>
            <w:r>
              <w:t>Term 3a - Multi-material assignment including CAD/CAM</w:t>
            </w:r>
          </w:p>
          <w:p w14:paraId="529BE1BC" w14:textId="77777777" w:rsidR="00E85C82" w:rsidRPr="006F1AF8" w:rsidRDefault="00E85C82" w:rsidP="001114A2">
            <w:pPr>
              <w:widowControl w:val="0"/>
              <w:spacing w:line="276" w:lineRule="auto"/>
              <w:rPr>
                <w:b/>
                <w:bCs/>
              </w:rPr>
            </w:pPr>
            <w:r w:rsidRPr="006F1AF8">
              <w:t>Term 3b</w:t>
            </w:r>
            <w:r>
              <w:rPr>
                <w:b/>
                <w:bCs/>
              </w:rPr>
              <w:t xml:space="preserve"> - </w:t>
            </w:r>
            <w:r w:rsidRPr="006F1AF8">
              <w:rPr>
                <w:b/>
                <w:bCs/>
              </w:rPr>
              <w:t>START OF NEA</w:t>
            </w:r>
          </w:p>
          <w:p w14:paraId="412FC7EE" w14:textId="77777777" w:rsidR="00E85C82" w:rsidRDefault="00E85C82" w:rsidP="001114A2">
            <w:pPr>
              <w:widowControl w:val="0"/>
              <w:spacing w:line="276" w:lineRule="auto"/>
            </w:pPr>
          </w:p>
          <w:p w14:paraId="6115DF1C" w14:textId="77777777" w:rsidR="00E85C82" w:rsidRPr="006F1AF8" w:rsidRDefault="00E85C82" w:rsidP="001114A2">
            <w:pPr>
              <w:widowControl w:val="0"/>
              <w:spacing w:line="276" w:lineRule="auto"/>
              <w:rPr>
                <w:b/>
                <w:bCs/>
              </w:rPr>
            </w:pPr>
            <w:r w:rsidRPr="006F1AF8">
              <w:rPr>
                <w:b/>
                <w:bCs/>
              </w:rPr>
              <w:t>THEORY</w:t>
            </w:r>
          </w:p>
          <w:p w14:paraId="1F1D135C" w14:textId="77777777" w:rsidR="00E85C82" w:rsidRDefault="00E85C82" w:rsidP="00E85C82">
            <w:pPr>
              <w:pStyle w:val="ListParagraph"/>
              <w:widowControl w:val="0"/>
              <w:numPr>
                <w:ilvl w:val="0"/>
                <w:numId w:val="8"/>
              </w:numPr>
              <w:spacing w:after="0" w:line="276" w:lineRule="auto"/>
            </w:pPr>
            <w:r>
              <w:t>Enterprise</w:t>
            </w:r>
          </w:p>
          <w:p w14:paraId="397C7043" w14:textId="77777777" w:rsidR="00E85C82" w:rsidRDefault="00E85C82" w:rsidP="00E85C82">
            <w:pPr>
              <w:pStyle w:val="ListParagraph"/>
              <w:widowControl w:val="0"/>
              <w:numPr>
                <w:ilvl w:val="0"/>
                <w:numId w:val="8"/>
              </w:numPr>
              <w:spacing w:after="0" w:line="276" w:lineRule="auto"/>
            </w:pPr>
            <w:r>
              <w:t>Industry</w:t>
            </w:r>
          </w:p>
          <w:p w14:paraId="75EB8AE3" w14:textId="77777777" w:rsidR="00E85C82" w:rsidRDefault="00E85C82" w:rsidP="00E85C82">
            <w:pPr>
              <w:pStyle w:val="ListParagraph"/>
              <w:widowControl w:val="0"/>
              <w:numPr>
                <w:ilvl w:val="0"/>
                <w:numId w:val="8"/>
              </w:numPr>
              <w:spacing w:after="0" w:line="276" w:lineRule="auto"/>
            </w:pPr>
            <w:r>
              <w:t>People, culture, society</w:t>
            </w:r>
          </w:p>
          <w:p w14:paraId="683C0A6B" w14:textId="77777777" w:rsidR="00E85C82" w:rsidRDefault="00E85C82" w:rsidP="00E85C82">
            <w:pPr>
              <w:pStyle w:val="ListParagraph"/>
              <w:widowControl w:val="0"/>
              <w:numPr>
                <w:ilvl w:val="0"/>
                <w:numId w:val="8"/>
              </w:numPr>
              <w:spacing w:after="0" w:line="276" w:lineRule="auto"/>
            </w:pPr>
            <w:r>
              <w:t>Energy generation &amp; Storage</w:t>
            </w:r>
          </w:p>
          <w:p w14:paraId="626890B2" w14:textId="77777777" w:rsidR="00E85C82" w:rsidRDefault="00E85C82" w:rsidP="00E85C82">
            <w:pPr>
              <w:pStyle w:val="ListParagraph"/>
              <w:widowControl w:val="0"/>
              <w:numPr>
                <w:ilvl w:val="0"/>
                <w:numId w:val="8"/>
              </w:numPr>
              <w:spacing w:after="0" w:line="276" w:lineRule="auto"/>
            </w:pPr>
            <w:r>
              <w:t>Developments in new materials</w:t>
            </w:r>
          </w:p>
          <w:p w14:paraId="6083F718" w14:textId="77777777" w:rsidR="00E85C82" w:rsidRDefault="00E85C82" w:rsidP="00E85C82">
            <w:pPr>
              <w:pStyle w:val="ListParagraph"/>
              <w:widowControl w:val="0"/>
              <w:numPr>
                <w:ilvl w:val="0"/>
                <w:numId w:val="8"/>
              </w:numPr>
              <w:spacing w:after="0" w:line="276" w:lineRule="auto"/>
            </w:pPr>
            <w:r>
              <w:t xml:space="preserve">Mechanical Devices, </w:t>
            </w:r>
          </w:p>
          <w:p w14:paraId="41AB4C47" w14:textId="77777777" w:rsidR="00E85C82" w:rsidRDefault="00E85C82" w:rsidP="00E85C82">
            <w:pPr>
              <w:pStyle w:val="ListParagraph"/>
              <w:widowControl w:val="0"/>
              <w:numPr>
                <w:ilvl w:val="0"/>
                <w:numId w:val="8"/>
              </w:numPr>
              <w:spacing w:after="0" w:line="276" w:lineRule="auto"/>
            </w:pPr>
            <w:r>
              <w:t>investigation, primary and secondary data</w:t>
            </w:r>
          </w:p>
          <w:p w14:paraId="639A2398" w14:textId="77777777" w:rsidR="00E85C82" w:rsidRDefault="00E85C82" w:rsidP="00E85C82">
            <w:pPr>
              <w:pStyle w:val="ListParagraph"/>
              <w:widowControl w:val="0"/>
              <w:numPr>
                <w:ilvl w:val="0"/>
                <w:numId w:val="8"/>
              </w:numPr>
              <w:spacing w:after="0" w:line="276" w:lineRule="auto"/>
            </w:pPr>
            <w:r>
              <w:t>environmental, economic challenge</w:t>
            </w:r>
          </w:p>
          <w:p w14:paraId="2B547C53" w14:textId="77777777" w:rsidR="00E85C82" w:rsidRDefault="00E85C82" w:rsidP="001114A2">
            <w:pPr>
              <w:widowControl w:val="0"/>
              <w:spacing w:line="276" w:lineRule="auto"/>
            </w:pPr>
            <w:r>
              <w:t>the work of others</w:t>
            </w:r>
          </w:p>
          <w:p w14:paraId="63324A87" w14:textId="77777777" w:rsidR="00E85C82" w:rsidRDefault="00E85C82" w:rsidP="001114A2">
            <w:pPr>
              <w:widowControl w:val="0"/>
              <w:spacing w:line="276" w:lineRule="auto"/>
            </w:pPr>
          </w:p>
          <w:p w14:paraId="1B61F6BC" w14:textId="77777777" w:rsidR="00E85C82" w:rsidRPr="006F1AF8" w:rsidRDefault="00E85C82" w:rsidP="001114A2">
            <w:pPr>
              <w:widowControl w:val="0"/>
              <w:rPr>
                <w:b/>
                <w:bCs/>
              </w:rPr>
            </w:pPr>
            <w:r w:rsidRPr="006F1AF8">
              <w:rPr>
                <w:b/>
                <w:bCs/>
              </w:rPr>
              <w:t>NEA</w:t>
            </w:r>
          </w:p>
          <w:p w14:paraId="18434E09" w14:textId="77777777" w:rsidR="00E85C82" w:rsidRDefault="00E85C82" w:rsidP="001114A2">
            <w:pPr>
              <w:widowControl w:val="0"/>
            </w:pPr>
            <w:r>
              <w:t>ASSESSMENT OBJECTIVE A (AO1-A) Identifying and investigating design possibilities.</w:t>
            </w:r>
          </w:p>
          <w:p w14:paraId="69156A89" w14:textId="77777777" w:rsidR="00E85C82" w:rsidRDefault="00E85C82" w:rsidP="001114A2">
            <w:pPr>
              <w:widowControl w:val="0"/>
            </w:pPr>
            <w:r>
              <w:t>AO1-B - Producing a design brief and specification</w:t>
            </w:r>
          </w:p>
        </w:tc>
      </w:tr>
      <w:tr w:rsidR="00E85C82" w14:paraId="0C877513"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55A21C77" w14:textId="77777777" w:rsidR="00E85C82" w:rsidRDefault="00E85C82" w:rsidP="001114A2">
            <w:pPr>
              <w:widowControl w:val="0"/>
              <w:spacing w:line="276" w:lineRule="auto"/>
            </w:pPr>
            <w:r>
              <w:rPr>
                <w:b/>
              </w:rPr>
              <w:t>RATIONALE</w:t>
            </w:r>
          </w:p>
        </w:tc>
        <w:tc>
          <w:tcPr>
            <w:tcW w:w="12871" w:type="dxa"/>
            <w:tcBorders>
              <w:top w:val="single" w:sz="4" w:space="0" w:color="auto"/>
              <w:left w:val="single" w:sz="4" w:space="0" w:color="auto"/>
              <w:bottom w:val="single" w:sz="4" w:space="0" w:color="auto"/>
              <w:right w:val="single" w:sz="4" w:space="0" w:color="auto"/>
            </w:tcBorders>
          </w:tcPr>
          <w:p w14:paraId="472AF67E" w14:textId="77777777" w:rsidR="00E85C82" w:rsidRPr="006F1AF8" w:rsidRDefault="00E85C82" w:rsidP="001114A2">
            <w:pPr>
              <w:widowControl w:val="0"/>
              <w:rPr>
                <w:b/>
                <w:bCs/>
              </w:rPr>
            </w:pPr>
            <w:r w:rsidRPr="006F1AF8">
              <w:rPr>
                <w:b/>
                <w:bCs/>
              </w:rPr>
              <w:t>PRACTICAL SKILLS</w:t>
            </w:r>
          </w:p>
          <w:p w14:paraId="563F23E0" w14:textId="77777777" w:rsidR="00E85C82" w:rsidRDefault="00E85C82" w:rsidP="001114A2">
            <w:pPr>
              <w:widowControl w:val="0"/>
            </w:pPr>
            <w:r>
              <w:t>Final opportunity to develop and refine the skills required ahead of the NEA.</w:t>
            </w:r>
          </w:p>
          <w:p w14:paraId="4F503BFD" w14:textId="77777777" w:rsidR="00E85C82" w:rsidRDefault="00E85C82" w:rsidP="001114A2">
            <w:pPr>
              <w:widowControl w:val="0"/>
            </w:pPr>
          </w:p>
          <w:p w14:paraId="541A3D2A" w14:textId="77777777" w:rsidR="00E85C82" w:rsidRPr="006F1AF8" w:rsidRDefault="00E85C82" w:rsidP="001114A2">
            <w:pPr>
              <w:widowControl w:val="0"/>
              <w:rPr>
                <w:b/>
                <w:bCs/>
              </w:rPr>
            </w:pPr>
            <w:r w:rsidRPr="006F1AF8">
              <w:rPr>
                <w:b/>
                <w:bCs/>
              </w:rPr>
              <w:t>THEORY</w:t>
            </w:r>
          </w:p>
          <w:p w14:paraId="0DA94F73" w14:textId="77777777" w:rsidR="00E85C82" w:rsidRDefault="00E85C82" w:rsidP="001114A2">
            <w:pPr>
              <w:widowControl w:val="0"/>
            </w:pPr>
            <w:r>
              <w:t xml:space="preserve">Through Section 3 of GCSE Specification; Design and Making Principles, Learners will build knowledge and experience to support them in the initiation of their NEA. </w:t>
            </w:r>
          </w:p>
          <w:p w14:paraId="3359A46D" w14:textId="77777777" w:rsidR="00E85C82" w:rsidRDefault="00E85C82" w:rsidP="001114A2">
            <w:pPr>
              <w:widowControl w:val="0"/>
            </w:pPr>
          </w:p>
          <w:p w14:paraId="1105C58A" w14:textId="77777777" w:rsidR="00E85C82" w:rsidRPr="006F1AF8" w:rsidRDefault="00E85C82" w:rsidP="001114A2">
            <w:pPr>
              <w:widowControl w:val="0"/>
              <w:rPr>
                <w:b/>
                <w:bCs/>
              </w:rPr>
            </w:pPr>
            <w:r w:rsidRPr="006F1AF8">
              <w:rPr>
                <w:b/>
                <w:bCs/>
              </w:rPr>
              <w:t>NEA</w:t>
            </w:r>
          </w:p>
          <w:p w14:paraId="2577EDBD" w14:textId="77777777" w:rsidR="00E85C82" w:rsidRDefault="00E85C82" w:rsidP="001114A2">
            <w:pPr>
              <w:widowControl w:val="0"/>
            </w:pPr>
            <w:r>
              <w:t>50% of final GCSE assessment</w:t>
            </w:r>
          </w:p>
          <w:p w14:paraId="04E844C1" w14:textId="77777777" w:rsidR="00E85C82" w:rsidRDefault="00E85C82" w:rsidP="001114A2">
            <w:pPr>
              <w:widowControl w:val="0"/>
              <w:rPr>
                <w:color w:val="2B2438"/>
                <w:highlight w:val="white"/>
              </w:rPr>
            </w:pPr>
            <w:r>
              <w:rPr>
                <w:color w:val="2B2438"/>
                <w:highlight w:val="white"/>
              </w:rPr>
              <w:t>Students will identify design possibilities, investigate client needs and wants and factors including economic and social challenges. Students should also use the work of others (past and/or present) to help them form ideas</w:t>
            </w:r>
          </w:p>
          <w:p w14:paraId="5DA25277" w14:textId="77777777" w:rsidR="00E85C82" w:rsidRDefault="00E85C82" w:rsidP="001114A2">
            <w:pPr>
              <w:widowControl w:val="0"/>
              <w:rPr>
                <w:color w:val="2B2438"/>
                <w:highlight w:val="white"/>
              </w:rPr>
            </w:pPr>
          </w:p>
          <w:p w14:paraId="37427B78" w14:textId="77777777" w:rsidR="00E85C82" w:rsidRDefault="00E85C82" w:rsidP="001114A2">
            <w:pPr>
              <w:widowControl w:val="0"/>
            </w:pPr>
            <w:r>
              <w:rPr>
                <w:color w:val="2B2438"/>
                <w:highlight w:val="white"/>
              </w:rPr>
              <w:t>Based on conclusions from their investigations students will outline design possibilities by producing a design brief and design specification. Students should review both throughout the project.</w:t>
            </w:r>
          </w:p>
        </w:tc>
      </w:tr>
      <w:tr w:rsidR="00E85C82" w14:paraId="22D22A65"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43A32282" w14:textId="77777777" w:rsidR="00E85C82" w:rsidRDefault="00E85C82" w:rsidP="001114A2">
            <w:pPr>
              <w:widowControl w:val="0"/>
              <w:spacing w:line="276" w:lineRule="auto"/>
            </w:pPr>
            <w:r>
              <w:rPr>
                <w:b/>
              </w:rPr>
              <w:t>KNOW</w:t>
            </w:r>
          </w:p>
        </w:tc>
        <w:tc>
          <w:tcPr>
            <w:tcW w:w="12871" w:type="dxa"/>
            <w:tcBorders>
              <w:top w:val="single" w:sz="4" w:space="0" w:color="auto"/>
              <w:left w:val="single" w:sz="4" w:space="0" w:color="auto"/>
              <w:bottom w:val="single" w:sz="4" w:space="0" w:color="auto"/>
              <w:right w:val="single" w:sz="4" w:space="0" w:color="auto"/>
            </w:tcBorders>
          </w:tcPr>
          <w:p w14:paraId="646FAF70" w14:textId="77777777" w:rsidR="00E85C82" w:rsidRPr="006F1AF8" w:rsidRDefault="00E85C82" w:rsidP="001114A2">
            <w:pPr>
              <w:widowControl w:val="0"/>
              <w:rPr>
                <w:b/>
                <w:bCs/>
              </w:rPr>
            </w:pPr>
            <w:r w:rsidRPr="006F1AF8">
              <w:rPr>
                <w:b/>
                <w:bCs/>
              </w:rPr>
              <w:t>PRACTICAL SKILLS</w:t>
            </w:r>
          </w:p>
          <w:p w14:paraId="2BAA5034" w14:textId="77777777" w:rsidR="00E85C82" w:rsidRDefault="00E85C82" w:rsidP="001114A2">
            <w:pPr>
              <w:widowControl w:val="0"/>
            </w:pPr>
            <w:r>
              <w:t>That dissimilar materials and components can be assembled together. That products are typically a combination of components. The role of manufacturing jigs and fixtures, CAD and CAM to achieve high levels of accuracy of fit and finish.</w:t>
            </w:r>
          </w:p>
          <w:p w14:paraId="3FD39FAD" w14:textId="77777777" w:rsidR="00E85C82" w:rsidRDefault="00E85C82" w:rsidP="001114A2">
            <w:pPr>
              <w:widowControl w:val="0"/>
            </w:pPr>
          </w:p>
          <w:p w14:paraId="34A17FF2" w14:textId="77777777" w:rsidR="00E85C82" w:rsidRPr="006F1AF8" w:rsidRDefault="00E85C82" w:rsidP="001114A2">
            <w:pPr>
              <w:widowControl w:val="0"/>
              <w:rPr>
                <w:b/>
                <w:bCs/>
              </w:rPr>
            </w:pPr>
            <w:r w:rsidRPr="006F1AF8">
              <w:rPr>
                <w:b/>
                <w:bCs/>
              </w:rPr>
              <w:t>THEORY</w:t>
            </w:r>
          </w:p>
          <w:p w14:paraId="32B6476C" w14:textId="77777777" w:rsidR="00E85C82" w:rsidRDefault="00E85C82" w:rsidP="00E85C82">
            <w:pPr>
              <w:pStyle w:val="ListParagraph"/>
              <w:widowControl w:val="0"/>
              <w:numPr>
                <w:ilvl w:val="0"/>
                <w:numId w:val="9"/>
              </w:numPr>
              <w:spacing w:after="0" w:line="240" w:lineRule="auto"/>
            </w:pPr>
            <w:r>
              <w:t>The role of design within business, society and culture.</w:t>
            </w:r>
          </w:p>
          <w:p w14:paraId="15DED247" w14:textId="77777777" w:rsidR="00E85C82" w:rsidRDefault="00E85C82" w:rsidP="00E85C82">
            <w:pPr>
              <w:pStyle w:val="ListParagraph"/>
              <w:widowControl w:val="0"/>
              <w:numPr>
                <w:ilvl w:val="0"/>
                <w:numId w:val="9"/>
              </w:numPr>
              <w:spacing w:after="0" w:line="240" w:lineRule="auto"/>
            </w:pPr>
            <w:r>
              <w:t>Suitable forms of energy required for electrical and mechanical devices.</w:t>
            </w:r>
          </w:p>
          <w:p w14:paraId="2035B1AE" w14:textId="77777777" w:rsidR="00E85C82" w:rsidRDefault="00E85C82" w:rsidP="00E85C82">
            <w:pPr>
              <w:pStyle w:val="ListParagraph"/>
              <w:widowControl w:val="0"/>
              <w:numPr>
                <w:ilvl w:val="0"/>
                <w:numId w:val="9"/>
              </w:numPr>
              <w:spacing w:after="0" w:line="240" w:lineRule="auto"/>
            </w:pPr>
            <w:r>
              <w:t xml:space="preserve">How to complete investigations and draw conclusions after </w:t>
            </w:r>
            <w:proofErr w:type="spellStart"/>
            <w:r>
              <w:t>analysing</w:t>
            </w:r>
            <w:proofErr w:type="spellEnd"/>
            <w:r>
              <w:t xml:space="preserve"> consumer requirements, the work of others, primary and secondary information, </w:t>
            </w:r>
          </w:p>
          <w:p w14:paraId="46EE296A" w14:textId="77777777" w:rsidR="00E85C82" w:rsidRDefault="00E85C82" w:rsidP="001114A2">
            <w:pPr>
              <w:widowControl w:val="0"/>
            </w:pPr>
          </w:p>
          <w:p w14:paraId="39B7B31B" w14:textId="77777777" w:rsidR="00E85C82" w:rsidRPr="006F1AF8" w:rsidRDefault="00E85C82" w:rsidP="001114A2">
            <w:pPr>
              <w:widowControl w:val="0"/>
              <w:rPr>
                <w:b/>
                <w:bCs/>
              </w:rPr>
            </w:pPr>
            <w:r w:rsidRPr="006F1AF8">
              <w:rPr>
                <w:b/>
                <w:bCs/>
              </w:rPr>
              <w:t>NEA</w:t>
            </w:r>
          </w:p>
          <w:p w14:paraId="575EE65A" w14:textId="77777777" w:rsidR="00E85C82" w:rsidRDefault="00E85C82" w:rsidP="001114A2">
            <w:pPr>
              <w:widowControl w:val="0"/>
            </w:pPr>
            <w:r>
              <w:t>ASSESSMENT OBJECTIVE A (AO1-A) Identifying and investigating design possibilities.</w:t>
            </w:r>
          </w:p>
          <w:p w14:paraId="6EB7F8D6" w14:textId="77777777" w:rsidR="00E85C82" w:rsidRDefault="00E85C82" w:rsidP="001114A2">
            <w:pPr>
              <w:widowControl w:val="0"/>
            </w:pPr>
            <w:r>
              <w:t>AO1-B - Producing a design brief and specification</w:t>
            </w:r>
          </w:p>
        </w:tc>
      </w:tr>
      <w:tr w:rsidR="00E85C82" w14:paraId="3416E6E7"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FFFFFF"/>
            <w:tcMar>
              <w:top w:w="40" w:type="dxa"/>
              <w:left w:w="40" w:type="dxa"/>
              <w:bottom w:w="40" w:type="dxa"/>
              <w:right w:w="40" w:type="dxa"/>
            </w:tcMar>
          </w:tcPr>
          <w:p w14:paraId="73B139E2" w14:textId="77777777" w:rsidR="00E85C82" w:rsidRDefault="00E85C82" w:rsidP="001114A2">
            <w:pPr>
              <w:widowControl w:val="0"/>
              <w:spacing w:line="276" w:lineRule="auto"/>
            </w:pPr>
            <w:r>
              <w:rPr>
                <w:b/>
              </w:rPr>
              <w:t>KNOW HOW</w:t>
            </w:r>
          </w:p>
        </w:tc>
        <w:tc>
          <w:tcPr>
            <w:tcW w:w="12871" w:type="dxa"/>
            <w:tcBorders>
              <w:top w:val="single" w:sz="4" w:space="0" w:color="auto"/>
              <w:left w:val="single" w:sz="4" w:space="0" w:color="auto"/>
              <w:bottom w:val="single" w:sz="4" w:space="0" w:color="auto"/>
              <w:right w:val="single" w:sz="4" w:space="0" w:color="auto"/>
            </w:tcBorders>
          </w:tcPr>
          <w:p w14:paraId="71068118" w14:textId="77777777" w:rsidR="00E85C82" w:rsidRPr="006F1AF8" w:rsidRDefault="00E85C82" w:rsidP="001114A2">
            <w:pPr>
              <w:widowControl w:val="0"/>
              <w:rPr>
                <w:b/>
                <w:bCs/>
              </w:rPr>
            </w:pPr>
            <w:r w:rsidRPr="006F1AF8">
              <w:rPr>
                <w:b/>
                <w:bCs/>
              </w:rPr>
              <w:t>PRACTICAL SKILLS</w:t>
            </w:r>
          </w:p>
          <w:p w14:paraId="21936870" w14:textId="77777777" w:rsidR="00E85C82" w:rsidRDefault="00E85C82" w:rsidP="001114A2">
            <w:pPr>
              <w:widowControl w:val="0"/>
            </w:pPr>
            <w:r>
              <w:t xml:space="preserve">Learners will demonstrate their skills through </w:t>
            </w:r>
            <w:proofErr w:type="spellStart"/>
            <w:r>
              <w:t>scaffolded</w:t>
            </w:r>
            <w:proofErr w:type="spellEnd"/>
            <w:r>
              <w:t xml:space="preserve"> practical assignments designed to gradually build the skills and confidence required when making.</w:t>
            </w:r>
          </w:p>
          <w:p w14:paraId="2F1A47C3" w14:textId="77777777" w:rsidR="00E85C82" w:rsidRDefault="00E85C82" w:rsidP="001114A2">
            <w:pPr>
              <w:widowControl w:val="0"/>
            </w:pPr>
            <w:r>
              <w:t>Students will make use of success criteria when assessing their own outcomes, teacher assessment throughout and end of exercise testing.</w:t>
            </w:r>
          </w:p>
          <w:p w14:paraId="1E3FCAB9" w14:textId="77777777" w:rsidR="00E85C82" w:rsidRDefault="00E85C82" w:rsidP="001114A2">
            <w:pPr>
              <w:widowControl w:val="0"/>
            </w:pPr>
          </w:p>
          <w:p w14:paraId="1050EE9B" w14:textId="77777777" w:rsidR="00E85C82" w:rsidRPr="006F1AF8" w:rsidRDefault="00E85C82" w:rsidP="001114A2">
            <w:pPr>
              <w:widowControl w:val="0"/>
              <w:rPr>
                <w:b/>
                <w:bCs/>
              </w:rPr>
            </w:pPr>
            <w:r w:rsidRPr="006F1AF8">
              <w:rPr>
                <w:b/>
                <w:bCs/>
              </w:rPr>
              <w:t>THEORY</w:t>
            </w:r>
          </w:p>
          <w:p w14:paraId="0BDE6A28" w14:textId="77777777" w:rsidR="00E85C82" w:rsidRDefault="00E85C82" w:rsidP="001114A2">
            <w:pPr>
              <w:widowControl w:val="0"/>
            </w:pPr>
            <w:r>
              <w:t>Mini end of unit tests, synoptic assessment, exam questions.</w:t>
            </w:r>
          </w:p>
          <w:p w14:paraId="6E9B3CB2" w14:textId="77777777" w:rsidR="00E85C82" w:rsidRDefault="00E85C82" w:rsidP="001114A2">
            <w:pPr>
              <w:widowControl w:val="0"/>
            </w:pPr>
          </w:p>
          <w:p w14:paraId="54747365" w14:textId="77777777" w:rsidR="00E85C82" w:rsidRPr="006F1AF8" w:rsidRDefault="00E85C82" w:rsidP="001114A2">
            <w:pPr>
              <w:widowControl w:val="0"/>
              <w:rPr>
                <w:b/>
                <w:bCs/>
              </w:rPr>
            </w:pPr>
            <w:r w:rsidRPr="006F1AF8">
              <w:rPr>
                <w:b/>
                <w:bCs/>
              </w:rPr>
              <w:t>NEA</w:t>
            </w:r>
          </w:p>
          <w:p w14:paraId="127BD7EA" w14:textId="77777777" w:rsidR="00E85C82" w:rsidRDefault="00E85C82" w:rsidP="001114A2">
            <w:pPr>
              <w:widowControl w:val="0"/>
            </w:pPr>
            <w:r>
              <w:t xml:space="preserve">Completion monitoring and feedback on work produced. </w:t>
            </w:r>
            <w:r>
              <w:rPr>
                <w:color w:val="2B2438"/>
              </w:rPr>
              <w:t>Provision of feedback in oral and/or written form. Explanation of syntax in general terms. Advice on resources that could be used. Remind students of the key sections that should be included in their final folder</w:t>
            </w:r>
          </w:p>
        </w:tc>
      </w:tr>
      <w:tr w:rsidR="00E85C82" w14:paraId="02EF7D1A" w14:textId="77777777" w:rsidTr="00E85C82">
        <w:trPr>
          <w:trHeight w:val="300"/>
        </w:trPr>
        <w:tc>
          <w:tcPr>
            <w:tcW w:w="2580" w:type="dxa"/>
            <w:tcBorders>
              <w:top w:val="single" w:sz="4" w:space="0" w:color="auto"/>
            </w:tcBorders>
            <w:shd w:val="clear" w:color="auto" w:fill="FFFFFF"/>
            <w:tcMar>
              <w:top w:w="40" w:type="dxa"/>
              <w:left w:w="40" w:type="dxa"/>
              <w:bottom w:w="40" w:type="dxa"/>
              <w:right w:w="40" w:type="dxa"/>
            </w:tcMar>
          </w:tcPr>
          <w:p w14:paraId="6DA4FCEA" w14:textId="77777777" w:rsidR="00E85C82" w:rsidRDefault="00E85C82" w:rsidP="001114A2">
            <w:pPr>
              <w:widowControl w:val="0"/>
              <w:spacing w:line="276" w:lineRule="auto"/>
              <w:rPr>
                <w:b/>
              </w:rPr>
            </w:pPr>
          </w:p>
        </w:tc>
        <w:tc>
          <w:tcPr>
            <w:tcW w:w="12871" w:type="dxa"/>
            <w:tcBorders>
              <w:top w:val="single" w:sz="4" w:space="0" w:color="auto"/>
            </w:tcBorders>
          </w:tcPr>
          <w:p w14:paraId="1C53625F" w14:textId="77777777" w:rsidR="00E85C82" w:rsidRDefault="00E85C82" w:rsidP="001114A2">
            <w:pPr>
              <w:widowControl w:val="0"/>
            </w:pPr>
          </w:p>
          <w:p w14:paraId="5F167745" w14:textId="77777777" w:rsidR="00E85C82" w:rsidRDefault="00E85C82" w:rsidP="001114A2">
            <w:pPr>
              <w:widowControl w:val="0"/>
            </w:pPr>
          </w:p>
          <w:p w14:paraId="6CB02423" w14:textId="77777777" w:rsidR="00E85C82" w:rsidRDefault="00E85C82" w:rsidP="001114A2">
            <w:pPr>
              <w:widowControl w:val="0"/>
            </w:pPr>
          </w:p>
          <w:p w14:paraId="63075190" w14:textId="77777777" w:rsidR="00E85C82" w:rsidRDefault="00E85C82" w:rsidP="001114A2">
            <w:pPr>
              <w:widowControl w:val="0"/>
            </w:pPr>
          </w:p>
          <w:p w14:paraId="2E849E84" w14:textId="77777777" w:rsidR="00E85C82" w:rsidRDefault="00E85C82" w:rsidP="001114A2">
            <w:pPr>
              <w:widowControl w:val="0"/>
            </w:pPr>
          </w:p>
          <w:p w14:paraId="6D878468" w14:textId="2AD0FCF2" w:rsidR="00E85C82" w:rsidRDefault="00E85C82" w:rsidP="001114A2">
            <w:pPr>
              <w:widowControl w:val="0"/>
            </w:pPr>
          </w:p>
        </w:tc>
      </w:tr>
      <w:tr w:rsidR="00E85C82" w14:paraId="447EAA6A" w14:textId="77777777" w:rsidTr="00E85C82">
        <w:trPr>
          <w:trHeight w:val="300"/>
        </w:trPr>
        <w:tc>
          <w:tcPr>
            <w:tcW w:w="15451" w:type="dxa"/>
            <w:gridSpan w:val="2"/>
            <w:shd w:val="clear" w:color="auto" w:fill="auto"/>
            <w:tcMar>
              <w:top w:w="100" w:type="dxa"/>
              <w:left w:w="100" w:type="dxa"/>
              <w:bottom w:w="100" w:type="dxa"/>
              <w:right w:w="100" w:type="dxa"/>
            </w:tcMar>
          </w:tcPr>
          <w:p w14:paraId="389EF08A" w14:textId="77777777" w:rsidR="00E85C82" w:rsidRPr="00E85C82" w:rsidRDefault="00E85C82" w:rsidP="001114A2">
            <w:pPr>
              <w:widowControl w:val="0"/>
              <w:jc w:val="center"/>
              <w:rPr>
                <w:b/>
                <w:bCs/>
                <w:sz w:val="28"/>
                <w:szCs w:val="28"/>
                <w:u w:val="single"/>
              </w:rPr>
            </w:pPr>
            <w:r w:rsidRPr="00E85C82">
              <w:rPr>
                <w:b/>
                <w:bCs/>
                <w:sz w:val="28"/>
                <w:szCs w:val="28"/>
                <w:u w:val="single"/>
              </w:rPr>
              <w:t>Year 11</w:t>
            </w:r>
          </w:p>
        </w:tc>
      </w:tr>
      <w:tr w:rsidR="00E85C82" w14:paraId="6418A332" w14:textId="77777777" w:rsidTr="00E85C82">
        <w:trPr>
          <w:trHeight w:val="300"/>
        </w:trPr>
        <w:tc>
          <w:tcPr>
            <w:tcW w:w="2580" w:type="dxa"/>
            <w:tcBorders>
              <w:bottom w:val="single" w:sz="4" w:space="0" w:color="auto"/>
            </w:tcBorders>
            <w:shd w:val="clear" w:color="auto" w:fill="auto"/>
            <w:tcMar>
              <w:top w:w="100" w:type="dxa"/>
              <w:left w:w="100" w:type="dxa"/>
              <w:bottom w:w="100" w:type="dxa"/>
              <w:right w:w="100" w:type="dxa"/>
            </w:tcMar>
          </w:tcPr>
          <w:p w14:paraId="4A5C6B8A" w14:textId="77777777" w:rsidR="00E85C82" w:rsidRDefault="00E85C82" w:rsidP="001114A2">
            <w:pPr>
              <w:widowControl w:val="0"/>
            </w:pPr>
            <w:r>
              <w:t>Y11 TERM 1A</w:t>
            </w:r>
          </w:p>
        </w:tc>
        <w:tc>
          <w:tcPr>
            <w:tcW w:w="12871" w:type="dxa"/>
            <w:tcBorders>
              <w:bottom w:val="single" w:sz="4" w:space="0" w:color="auto"/>
            </w:tcBorders>
          </w:tcPr>
          <w:p w14:paraId="56966E77" w14:textId="77777777" w:rsidR="00E85C82" w:rsidRDefault="00E85C82" w:rsidP="001114A2">
            <w:pPr>
              <w:widowControl w:val="0"/>
            </w:pPr>
          </w:p>
        </w:tc>
      </w:tr>
      <w:tr w:rsidR="00E85C82" w14:paraId="1F00AFE3"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20399872" w14:textId="77777777" w:rsidR="00E85C82" w:rsidRDefault="00E85C82" w:rsidP="001114A2">
            <w:pPr>
              <w:widowControl w:val="0"/>
              <w:spacing w:line="276" w:lineRule="auto"/>
            </w:pPr>
            <w:r>
              <w:rPr>
                <w:b/>
              </w:rPr>
              <w:t>KEY FOCUS / ENQUIRY</w:t>
            </w:r>
          </w:p>
        </w:tc>
        <w:tc>
          <w:tcPr>
            <w:tcW w:w="12871" w:type="dxa"/>
            <w:tcBorders>
              <w:top w:val="single" w:sz="4" w:space="0" w:color="auto"/>
              <w:left w:val="single" w:sz="4" w:space="0" w:color="auto"/>
              <w:bottom w:val="single" w:sz="4" w:space="0" w:color="auto"/>
              <w:right w:val="single" w:sz="4" w:space="0" w:color="auto"/>
            </w:tcBorders>
            <w:tcMar>
              <w:top w:w="0" w:type="dxa"/>
              <w:left w:w="40" w:type="dxa"/>
              <w:bottom w:w="0" w:type="dxa"/>
              <w:right w:w="40" w:type="dxa"/>
            </w:tcMar>
            <w:vAlign w:val="bottom"/>
          </w:tcPr>
          <w:p w14:paraId="5C9A1ABD" w14:textId="77777777" w:rsidR="00E85C82" w:rsidRDefault="00E85C82" w:rsidP="001114A2">
            <w:pPr>
              <w:widowControl w:val="0"/>
            </w:pPr>
            <w:r>
              <w:t>AO2-C - Generating design ideas</w:t>
            </w:r>
          </w:p>
        </w:tc>
      </w:tr>
      <w:tr w:rsidR="00E85C82" w14:paraId="416142AD"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7868482A" w14:textId="77777777" w:rsidR="00E85C82" w:rsidRDefault="00E85C82" w:rsidP="001114A2">
            <w:pPr>
              <w:widowControl w:val="0"/>
              <w:spacing w:line="276" w:lineRule="auto"/>
            </w:pPr>
            <w:r>
              <w:rPr>
                <w:b/>
              </w:rPr>
              <w:t>RATIONALE</w:t>
            </w:r>
          </w:p>
        </w:tc>
        <w:tc>
          <w:tcPr>
            <w:tcW w:w="12871" w:type="dxa"/>
            <w:tcBorders>
              <w:top w:val="single" w:sz="4" w:space="0" w:color="auto"/>
              <w:left w:val="single" w:sz="4" w:space="0" w:color="auto"/>
              <w:bottom w:val="single" w:sz="4" w:space="0" w:color="auto"/>
              <w:right w:val="single" w:sz="4" w:space="0" w:color="auto"/>
            </w:tcBorders>
          </w:tcPr>
          <w:p w14:paraId="53A57602" w14:textId="77777777" w:rsidR="00E85C82" w:rsidRDefault="00E85C82" w:rsidP="001114A2">
            <w:pPr>
              <w:widowControl w:val="0"/>
              <w:rPr>
                <w:color w:val="2B2438"/>
                <w:highlight w:val="white"/>
              </w:rPr>
            </w:pPr>
            <w:r>
              <w:rPr>
                <w:color w:val="2B2438"/>
                <w:highlight w:val="white"/>
              </w:rPr>
              <w:t>Students should explore a range of possible ideas linking to the contextual challenge selected. These design ideas should demonstrate flair and originality and students are encouraged to take risks with their designs</w:t>
            </w:r>
          </w:p>
          <w:p w14:paraId="0DAD0338" w14:textId="77777777" w:rsidR="00E85C82" w:rsidRDefault="00E85C82" w:rsidP="001114A2">
            <w:pPr>
              <w:widowControl w:val="0"/>
            </w:pPr>
          </w:p>
        </w:tc>
      </w:tr>
      <w:tr w:rsidR="00E85C82" w14:paraId="6A40F6ED"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4B47BDB0" w14:textId="77777777" w:rsidR="00E85C82" w:rsidRDefault="00E85C82" w:rsidP="001114A2">
            <w:pPr>
              <w:widowControl w:val="0"/>
              <w:spacing w:line="276" w:lineRule="auto"/>
            </w:pPr>
            <w:r>
              <w:rPr>
                <w:b/>
              </w:rPr>
              <w:t>KNOW</w:t>
            </w:r>
          </w:p>
        </w:tc>
        <w:tc>
          <w:tcPr>
            <w:tcW w:w="12871" w:type="dxa"/>
            <w:tcBorders>
              <w:top w:val="single" w:sz="4" w:space="0" w:color="auto"/>
              <w:left w:val="single" w:sz="4" w:space="0" w:color="auto"/>
              <w:bottom w:val="single" w:sz="4" w:space="0" w:color="auto"/>
              <w:right w:val="single" w:sz="4" w:space="0" w:color="auto"/>
            </w:tcBorders>
          </w:tcPr>
          <w:p w14:paraId="1A44F6C9" w14:textId="77777777" w:rsidR="00E85C82" w:rsidRDefault="00E85C82" w:rsidP="001114A2">
            <w:pPr>
              <w:widowControl w:val="0"/>
            </w:pPr>
            <w:r>
              <w:t>AO2-C - Generating design ideas</w:t>
            </w:r>
          </w:p>
          <w:p w14:paraId="62BC3B6F" w14:textId="77777777" w:rsidR="00E85C82" w:rsidRDefault="00E85C82" w:rsidP="001114A2">
            <w:pPr>
              <w:widowControl w:val="0"/>
            </w:pPr>
          </w:p>
        </w:tc>
      </w:tr>
      <w:tr w:rsidR="00E85C82" w14:paraId="78D646EB"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FFFFFF"/>
            <w:tcMar>
              <w:top w:w="40" w:type="dxa"/>
              <w:left w:w="40" w:type="dxa"/>
              <w:bottom w:w="40" w:type="dxa"/>
              <w:right w:w="40" w:type="dxa"/>
            </w:tcMar>
          </w:tcPr>
          <w:p w14:paraId="594DC7A0" w14:textId="77777777" w:rsidR="00E85C82" w:rsidRDefault="00E85C82" w:rsidP="001114A2">
            <w:pPr>
              <w:widowControl w:val="0"/>
              <w:spacing w:line="276" w:lineRule="auto"/>
            </w:pPr>
            <w:r>
              <w:rPr>
                <w:b/>
              </w:rPr>
              <w:t>KNOW HOW</w:t>
            </w:r>
          </w:p>
        </w:tc>
        <w:tc>
          <w:tcPr>
            <w:tcW w:w="12871" w:type="dxa"/>
            <w:tcBorders>
              <w:top w:val="single" w:sz="4" w:space="0" w:color="auto"/>
              <w:left w:val="single" w:sz="4" w:space="0" w:color="auto"/>
              <w:bottom w:val="single" w:sz="4" w:space="0" w:color="auto"/>
              <w:right w:val="single" w:sz="4" w:space="0" w:color="auto"/>
            </w:tcBorders>
          </w:tcPr>
          <w:p w14:paraId="17F023B0" w14:textId="77777777" w:rsidR="00E85C82" w:rsidRDefault="00E85C82" w:rsidP="001114A2">
            <w:pPr>
              <w:widowControl w:val="0"/>
            </w:pPr>
            <w:r>
              <w:t>NEA</w:t>
            </w:r>
          </w:p>
          <w:p w14:paraId="7295D341" w14:textId="77777777" w:rsidR="00E85C82" w:rsidRDefault="00E85C82" w:rsidP="001114A2">
            <w:pPr>
              <w:widowControl w:val="0"/>
            </w:pPr>
            <w:r>
              <w:t xml:space="preserve">Completion monitoring and feedback on work produced. </w:t>
            </w:r>
            <w:r>
              <w:rPr>
                <w:color w:val="2B2438"/>
              </w:rPr>
              <w:t>Provision of feedback in oral and/or written form. Explanation of syntax in general terms. Advice on resources that could be used. Remind students of the key sections that should be included in their final folder</w:t>
            </w:r>
          </w:p>
        </w:tc>
      </w:tr>
      <w:tr w:rsidR="00E85C82" w14:paraId="71755AA5" w14:textId="77777777" w:rsidTr="00E85C82">
        <w:trPr>
          <w:trHeight w:val="300"/>
        </w:trPr>
        <w:tc>
          <w:tcPr>
            <w:tcW w:w="2580" w:type="dxa"/>
            <w:tcBorders>
              <w:top w:val="single" w:sz="4" w:space="0" w:color="auto"/>
            </w:tcBorders>
            <w:shd w:val="clear" w:color="auto" w:fill="FFFFFF"/>
            <w:tcMar>
              <w:top w:w="40" w:type="dxa"/>
              <w:left w:w="40" w:type="dxa"/>
              <w:bottom w:w="40" w:type="dxa"/>
              <w:right w:w="40" w:type="dxa"/>
            </w:tcMar>
          </w:tcPr>
          <w:p w14:paraId="4F6B8B33" w14:textId="77777777" w:rsidR="00E85C82" w:rsidRDefault="00E85C82" w:rsidP="001114A2">
            <w:pPr>
              <w:widowControl w:val="0"/>
              <w:spacing w:line="276" w:lineRule="auto"/>
              <w:rPr>
                <w:b/>
              </w:rPr>
            </w:pPr>
          </w:p>
        </w:tc>
        <w:tc>
          <w:tcPr>
            <w:tcW w:w="12871" w:type="dxa"/>
            <w:tcBorders>
              <w:top w:val="single" w:sz="4" w:space="0" w:color="auto"/>
            </w:tcBorders>
          </w:tcPr>
          <w:p w14:paraId="6BC7F7AB" w14:textId="77777777" w:rsidR="00E85C82" w:rsidRDefault="00E85C82" w:rsidP="001114A2">
            <w:pPr>
              <w:widowControl w:val="0"/>
            </w:pPr>
          </w:p>
        </w:tc>
      </w:tr>
      <w:tr w:rsidR="00E85C82" w14:paraId="251ABE0D" w14:textId="77777777" w:rsidTr="00E85C82">
        <w:trPr>
          <w:trHeight w:val="300"/>
        </w:trPr>
        <w:tc>
          <w:tcPr>
            <w:tcW w:w="2580" w:type="dxa"/>
            <w:tcBorders>
              <w:bottom w:val="single" w:sz="4" w:space="0" w:color="auto"/>
            </w:tcBorders>
            <w:shd w:val="clear" w:color="auto" w:fill="auto"/>
            <w:tcMar>
              <w:top w:w="100" w:type="dxa"/>
              <w:left w:w="100" w:type="dxa"/>
              <w:bottom w:w="100" w:type="dxa"/>
              <w:right w:w="100" w:type="dxa"/>
            </w:tcMar>
          </w:tcPr>
          <w:p w14:paraId="1C0E46D0" w14:textId="77777777" w:rsidR="00E85C82" w:rsidRDefault="00E85C82" w:rsidP="001114A2">
            <w:pPr>
              <w:widowControl w:val="0"/>
            </w:pPr>
          </w:p>
          <w:p w14:paraId="49515AEA" w14:textId="77777777" w:rsidR="00E85C82" w:rsidRDefault="00E85C82" w:rsidP="001114A2">
            <w:pPr>
              <w:widowControl w:val="0"/>
            </w:pPr>
          </w:p>
          <w:p w14:paraId="5FD0D4EC" w14:textId="77777777" w:rsidR="00E85C82" w:rsidRDefault="00E85C82" w:rsidP="001114A2">
            <w:pPr>
              <w:widowControl w:val="0"/>
            </w:pPr>
          </w:p>
          <w:p w14:paraId="3B5EB921" w14:textId="77777777" w:rsidR="00E85C82" w:rsidRDefault="00E85C82" w:rsidP="001114A2">
            <w:pPr>
              <w:widowControl w:val="0"/>
            </w:pPr>
          </w:p>
          <w:p w14:paraId="27B0F714" w14:textId="77777777" w:rsidR="00E85C82" w:rsidRDefault="00E85C82" w:rsidP="001114A2">
            <w:pPr>
              <w:widowControl w:val="0"/>
            </w:pPr>
          </w:p>
          <w:p w14:paraId="5F5EEF22" w14:textId="77777777" w:rsidR="00E85C82" w:rsidRDefault="00E85C82" w:rsidP="001114A2">
            <w:pPr>
              <w:widowControl w:val="0"/>
            </w:pPr>
          </w:p>
          <w:p w14:paraId="3E237223" w14:textId="4B0379A8" w:rsidR="00E85C82" w:rsidRDefault="00E85C82" w:rsidP="001114A2">
            <w:pPr>
              <w:widowControl w:val="0"/>
            </w:pPr>
            <w:r>
              <w:t>Y11 TERM 1B</w:t>
            </w:r>
          </w:p>
        </w:tc>
        <w:tc>
          <w:tcPr>
            <w:tcW w:w="12871" w:type="dxa"/>
            <w:tcBorders>
              <w:bottom w:val="single" w:sz="4" w:space="0" w:color="auto"/>
            </w:tcBorders>
          </w:tcPr>
          <w:p w14:paraId="70DE8ED7" w14:textId="77777777" w:rsidR="00E85C82" w:rsidRDefault="00E85C82" w:rsidP="001114A2">
            <w:pPr>
              <w:widowControl w:val="0"/>
            </w:pPr>
          </w:p>
        </w:tc>
      </w:tr>
      <w:tr w:rsidR="00E85C82" w14:paraId="50DAD2EC"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0DF9BA97" w14:textId="77777777" w:rsidR="00E85C82" w:rsidRDefault="00E85C82" w:rsidP="001114A2">
            <w:pPr>
              <w:widowControl w:val="0"/>
              <w:spacing w:line="276" w:lineRule="auto"/>
            </w:pPr>
            <w:r>
              <w:rPr>
                <w:b/>
              </w:rPr>
              <w:t>KEY FOCUS / ENQUIRY</w:t>
            </w:r>
          </w:p>
        </w:tc>
        <w:tc>
          <w:tcPr>
            <w:tcW w:w="1287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4077D95E" w14:textId="77777777" w:rsidR="00E85C82" w:rsidRDefault="00E85C82" w:rsidP="001114A2">
            <w:pPr>
              <w:widowControl w:val="0"/>
            </w:pPr>
            <w:r>
              <w:t>AO2-D - Developing a design ideas</w:t>
            </w:r>
          </w:p>
        </w:tc>
      </w:tr>
      <w:tr w:rsidR="00E85C82" w14:paraId="4F3046C0"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75DA9786" w14:textId="77777777" w:rsidR="00E85C82" w:rsidRDefault="00E85C82" w:rsidP="001114A2">
            <w:pPr>
              <w:widowControl w:val="0"/>
              <w:spacing w:line="276" w:lineRule="auto"/>
            </w:pPr>
            <w:r>
              <w:rPr>
                <w:b/>
              </w:rPr>
              <w:t>RATIONALE</w:t>
            </w:r>
          </w:p>
        </w:tc>
        <w:tc>
          <w:tcPr>
            <w:tcW w:w="12871" w:type="dxa"/>
            <w:tcBorders>
              <w:top w:val="single" w:sz="4" w:space="0" w:color="auto"/>
              <w:left w:val="single" w:sz="4" w:space="0" w:color="auto"/>
              <w:bottom w:val="single" w:sz="4" w:space="0" w:color="auto"/>
              <w:right w:val="single" w:sz="4" w:space="0" w:color="auto"/>
            </w:tcBorders>
          </w:tcPr>
          <w:p w14:paraId="5DF3F02E" w14:textId="77777777" w:rsidR="00E85C82" w:rsidRDefault="00E85C82" w:rsidP="001114A2">
            <w:pPr>
              <w:widowControl w:val="0"/>
              <w:rPr>
                <w:color w:val="2B2438"/>
                <w:highlight w:val="white"/>
              </w:rPr>
            </w:pPr>
            <w:r>
              <w:rPr>
                <w:color w:val="2B2438"/>
                <w:highlight w:val="white"/>
              </w:rPr>
              <w:t>Students will develop and refine design ideas. This may include, formal and informal 2D/3D drawing including CAD, systems and schematic diagrams, models and schedules. Students will develop at least one model.</w:t>
            </w:r>
          </w:p>
          <w:p w14:paraId="72520254" w14:textId="77777777" w:rsidR="00E85C82" w:rsidRDefault="00E85C82" w:rsidP="001114A2">
            <w:pPr>
              <w:widowControl w:val="0"/>
            </w:pPr>
            <w:r>
              <w:rPr>
                <w:color w:val="2B2438"/>
                <w:highlight w:val="white"/>
              </w:rPr>
              <w:t>Students will also select suitable materials and components communicating their decisions throughout the development process. Students will consider how their designs meet the design specification.</w:t>
            </w:r>
          </w:p>
        </w:tc>
      </w:tr>
      <w:tr w:rsidR="00E85C82" w14:paraId="6EBDB801"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0A1725DF" w14:textId="77777777" w:rsidR="00E85C82" w:rsidRDefault="00E85C82" w:rsidP="001114A2">
            <w:pPr>
              <w:widowControl w:val="0"/>
              <w:spacing w:line="276" w:lineRule="auto"/>
            </w:pPr>
            <w:r>
              <w:rPr>
                <w:b/>
              </w:rPr>
              <w:t>KNOW</w:t>
            </w:r>
          </w:p>
        </w:tc>
        <w:tc>
          <w:tcPr>
            <w:tcW w:w="1287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351481A0" w14:textId="77777777" w:rsidR="00E85C82" w:rsidRDefault="00E85C82" w:rsidP="001114A2">
            <w:pPr>
              <w:widowControl w:val="0"/>
            </w:pPr>
            <w:r>
              <w:t>AO2-D - Developing a design ideas</w:t>
            </w:r>
          </w:p>
        </w:tc>
      </w:tr>
      <w:tr w:rsidR="00E85C82" w14:paraId="0CD71DE9"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FFFFFF"/>
            <w:tcMar>
              <w:top w:w="40" w:type="dxa"/>
              <w:left w:w="40" w:type="dxa"/>
              <w:bottom w:w="40" w:type="dxa"/>
              <w:right w:w="40" w:type="dxa"/>
            </w:tcMar>
          </w:tcPr>
          <w:p w14:paraId="7F48F93E" w14:textId="77777777" w:rsidR="00E85C82" w:rsidRDefault="00E85C82" w:rsidP="001114A2">
            <w:pPr>
              <w:widowControl w:val="0"/>
              <w:spacing w:line="276" w:lineRule="auto"/>
            </w:pPr>
            <w:r>
              <w:rPr>
                <w:b/>
              </w:rPr>
              <w:t>KNOW HOW</w:t>
            </w:r>
          </w:p>
        </w:tc>
        <w:tc>
          <w:tcPr>
            <w:tcW w:w="12871" w:type="dxa"/>
            <w:tcBorders>
              <w:top w:val="single" w:sz="4" w:space="0" w:color="auto"/>
              <w:left w:val="single" w:sz="4" w:space="0" w:color="auto"/>
              <w:bottom w:val="single" w:sz="4" w:space="0" w:color="auto"/>
              <w:right w:val="single" w:sz="4" w:space="0" w:color="auto"/>
            </w:tcBorders>
          </w:tcPr>
          <w:p w14:paraId="2D8EBB88" w14:textId="77777777" w:rsidR="00E85C82" w:rsidRDefault="00E85C82" w:rsidP="001114A2">
            <w:pPr>
              <w:widowControl w:val="0"/>
            </w:pPr>
            <w:r>
              <w:t>NEA</w:t>
            </w:r>
          </w:p>
          <w:p w14:paraId="57BD1B8F" w14:textId="77777777" w:rsidR="00E85C82" w:rsidRDefault="00E85C82" w:rsidP="001114A2">
            <w:pPr>
              <w:widowControl w:val="0"/>
              <w:rPr>
                <w:color w:val="2B2438"/>
                <w:highlight w:val="white"/>
              </w:rPr>
            </w:pPr>
            <w:r>
              <w:t xml:space="preserve">Completion monitoring and feedback on work produced. </w:t>
            </w:r>
            <w:r>
              <w:rPr>
                <w:color w:val="2B2438"/>
              </w:rPr>
              <w:t>Provision of feedback in oral and/or written form. Explanation of syntax in general terms. Advice on resources that could be used. Remind students of the key sections that should be included in their final folder</w:t>
            </w:r>
          </w:p>
        </w:tc>
      </w:tr>
      <w:tr w:rsidR="00E85C82" w14:paraId="19FE40D0" w14:textId="77777777" w:rsidTr="00E85C82">
        <w:trPr>
          <w:trHeight w:val="300"/>
        </w:trPr>
        <w:tc>
          <w:tcPr>
            <w:tcW w:w="2580" w:type="dxa"/>
            <w:tcBorders>
              <w:top w:val="single" w:sz="4" w:space="0" w:color="auto"/>
            </w:tcBorders>
            <w:shd w:val="clear" w:color="auto" w:fill="FFFFFF"/>
            <w:tcMar>
              <w:top w:w="40" w:type="dxa"/>
              <w:left w:w="40" w:type="dxa"/>
              <w:bottom w:w="40" w:type="dxa"/>
              <w:right w:w="40" w:type="dxa"/>
            </w:tcMar>
          </w:tcPr>
          <w:p w14:paraId="33A328C5" w14:textId="77777777" w:rsidR="00E85C82" w:rsidRDefault="00E85C82" w:rsidP="001114A2">
            <w:pPr>
              <w:widowControl w:val="0"/>
              <w:spacing w:line="276" w:lineRule="auto"/>
              <w:rPr>
                <w:b/>
              </w:rPr>
            </w:pPr>
          </w:p>
        </w:tc>
        <w:tc>
          <w:tcPr>
            <w:tcW w:w="12871" w:type="dxa"/>
            <w:tcBorders>
              <w:top w:val="single" w:sz="4" w:space="0" w:color="auto"/>
            </w:tcBorders>
          </w:tcPr>
          <w:p w14:paraId="155FDF17" w14:textId="77777777" w:rsidR="00E85C82" w:rsidRDefault="00E85C82" w:rsidP="001114A2">
            <w:pPr>
              <w:widowControl w:val="0"/>
              <w:rPr>
                <w:color w:val="2B2438"/>
                <w:highlight w:val="white"/>
              </w:rPr>
            </w:pPr>
          </w:p>
        </w:tc>
      </w:tr>
      <w:tr w:rsidR="00E85C82" w14:paraId="2AFDB0A6" w14:textId="77777777" w:rsidTr="00E85C82">
        <w:trPr>
          <w:trHeight w:val="300"/>
        </w:trPr>
        <w:tc>
          <w:tcPr>
            <w:tcW w:w="2580" w:type="dxa"/>
            <w:tcBorders>
              <w:bottom w:val="single" w:sz="4" w:space="0" w:color="auto"/>
            </w:tcBorders>
            <w:shd w:val="clear" w:color="auto" w:fill="auto"/>
            <w:tcMar>
              <w:top w:w="100" w:type="dxa"/>
              <w:left w:w="100" w:type="dxa"/>
              <w:bottom w:w="100" w:type="dxa"/>
              <w:right w:w="100" w:type="dxa"/>
            </w:tcMar>
          </w:tcPr>
          <w:p w14:paraId="4A091BAB" w14:textId="77777777" w:rsidR="00E85C82" w:rsidRDefault="00E85C82" w:rsidP="001114A2">
            <w:pPr>
              <w:widowControl w:val="0"/>
            </w:pPr>
            <w:r>
              <w:t>Y11 TERM 2A</w:t>
            </w:r>
          </w:p>
        </w:tc>
        <w:tc>
          <w:tcPr>
            <w:tcW w:w="12871" w:type="dxa"/>
            <w:tcBorders>
              <w:bottom w:val="single" w:sz="4" w:space="0" w:color="auto"/>
            </w:tcBorders>
          </w:tcPr>
          <w:p w14:paraId="5A773A1F" w14:textId="77777777" w:rsidR="00E85C82" w:rsidRDefault="00E85C82" w:rsidP="001114A2">
            <w:pPr>
              <w:widowControl w:val="0"/>
              <w:rPr>
                <w:color w:val="2B2438"/>
                <w:highlight w:val="white"/>
              </w:rPr>
            </w:pPr>
          </w:p>
        </w:tc>
      </w:tr>
      <w:tr w:rsidR="00E85C82" w14:paraId="036B467A"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616E8DAB" w14:textId="77777777" w:rsidR="00E85C82" w:rsidRDefault="00E85C82" w:rsidP="001114A2">
            <w:pPr>
              <w:widowControl w:val="0"/>
              <w:spacing w:line="276" w:lineRule="auto"/>
            </w:pPr>
            <w:r>
              <w:rPr>
                <w:b/>
              </w:rPr>
              <w:t>KEY FOCUS / ENQUIRY</w:t>
            </w:r>
          </w:p>
        </w:tc>
        <w:tc>
          <w:tcPr>
            <w:tcW w:w="1287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693DD041" w14:textId="77777777" w:rsidR="00E85C82" w:rsidRDefault="00E85C82" w:rsidP="001114A2">
            <w:pPr>
              <w:widowControl w:val="0"/>
            </w:pPr>
            <w:r>
              <w:t>AO2-E - Realising design ideas</w:t>
            </w:r>
          </w:p>
        </w:tc>
      </w:tr>
      <w:tr w:rsidR="00E85C82" w14:paraId="681D54CF"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457B6946" w14:textId="77777777" w:rsidR="00E85C82" w:rsidRDefault="00E85C82" w:rsidP="001114A2">
            <w:pPr>
              <w:widowControl w:val="0"/>
              <w:spacing w:line="276" w:lineRule="auto"/>
            </w:pPr>
            <w:r>
              <w:rPr>
                <w:b/>
              </w:rPr>
              <w:t>RATIONALE</w:t>
            </w:r>
          </w:p>
        </w:tc>
        <w:tc>
          <w:tcPr>
            <w:tcW w:w="1287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2A8269B0" w14:textId="77777777" w:rsidR="00E85C82" w:rsidRDefault="00E85C82" w:rsidP="001114A2">
            <w:pPr>
              <w:widowControl w:val="0"/>
              <w:rPr>
                <w:color w:val="2B2438"/>
                <w:highlight w:val="white"/>
              </w:rPr>
            </w:pPr>
            <w:r>
              <w:rPr>
                <w:color w:val="2B2438"/>
                <w:highlight w:val="white"/>
              </w:rPr>
              <w:t>Students will work with a range of appropriate materials/components to produce prototypes that are accurate and within close tolerances. This will involve using specialist tools and equipment, which may include hand tools, machines or CAM/CNC. The prototypes will be constructed through a range of techniques, which may involve shaping, fabrication, construction and assembly. The prototypes will have suitable finish with functional and aesthetic qualities, where appropriate.</w:t>
            </w:r>
          </w:p>
        </w:tc>
      </w:tr>
      <w:tr w:rsidR="00E85C82" w14:paraId="0C2AE286"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484B7B2A" w14:textId="77777777" w:rsidR="00E85C82" w:rsidRDefault="00E85C82" w:rsidP="001114A2">
            <w:pPr>
              <w:widowControl w:val="0"/>
              <w:spacing w:line="276" w:lineRule="auto"/>
            </w:pPr>
            <w:r>
              <w:rPr>
                <w:b/>
              </w:rPr>
              <w:t>KNOW</w:t>
            </w:r>
          </w:p>
        </w:tc>
        <w:tc>
          <w:tcPr>
            <w:tcW w:w="1287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12C0DEAA" w14:textId="77777777" w:rsidR="00E85C82" w:rsidRDefault="00E85C82" w:rsidP="001114A2">
            <w:pPr>
              <w:widowControl w:val="0"/>
            </w:pPr>
            <w:r>
              <w:t>AO2-E - Realising design ideas</w:t>
            </w:r>
          </w:p>
        </w:tc>
      </w:tr>
      <w:tr w:rsidR="00E85C82" w14:paraId="37F385F5"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FFFFFF"/>
            <w:tcMar>
              <w:top w:w="40" w:type="dxa"/>
              <w:left w:w="40" w:type="dxa"/>
              <w:bottom w:w="40" w:type="dxa"/>
              <w:right w:w="40" w:type="dxa"/>
            </w:tcMar>
          </w:tcPr>
          <w:p w14:paraId="6440DC16" w14:textId="77777777" w:rsidR="00E85C82" w:rsidRDefault="00E85C82" w:rsidP="001114A2">
            <w:pPr>
              <w:widowControl w:val="0"/>
              <w:spacing w:line="276" w:lineRule="auto"/>
            </w:pPr>
            <w:r>
              <w:rPr>
                <w:b/>
              </w:rPr>
              <w:t>KNOW HOW</w:t>
            </w:r>
          </w:p>
        </w:tc>
        <w:tc>
          <w:tcPr>
            <w:tcW w:w="12871" w:type="dxa"/>
            <w:tcBorders>
              <w:top w:val="single" w:sz="4" w:space="0" w:color="auto"/>
              <w:left w:val="single" w:sz="4" w:space="0" w:color="auto"/>
              <w:bottom w:val="single" w:sz="4" w:space="0" w:color="auto"/>
              <w:right w:val="single" w:sz="4" w:space="0" w:color="auto"/>
            </w:tcBorders>
          </w:tcPr>
          <w:p w14:paraId="274814AE" w14:textId="77777777" w:rsidR="00E85C82" w:rsidRDefault="00E85C82" w:rsidP="001114A2">
            <w:pPr>
              <w:widowControl w:val="0"/>
            </w:pPr>
            <w:r>
              <w:t>NEA</w:t>
            </w:r>
          </w:p>
          <w:p w14:paraId="134E2524" w14:textId="77777777" w:rsidR="00E85C82" w:rsidRDefault="00E85C82" w:rsidP="001114A2">
            <w:pPr>
              <w:widowControl w:val="0"/>
              <w:rPr>
                <w:color w:val="2B2438"/>
                <w:highlight w:val="white"/>
              </w:rPr>
            </w:pPr>
            <w:r>
              <w:t xml:space="preserve">Completion monitoring and feedback on work produced </w:t>
            </w:r>
            <w:proofErr w:type="spellStart"/>
            <w:r>
              <w:t>inthe</w:t>
            </w:r>
            <w:proofErr w:type="spellEnd"/>
            <w:r>
              <w:t xml:space="preserve"> form of</w:t>
            </w:r>
            <w:r>
              <w:rPr>
                <w:color w:val="2B2438"/>
              </w:rPr>
              <w:t xml:space="preserve"> feedback in oral and/or written form. Explanation of syntax in general terms. Advice on resources that could be used. Remind students of the key sections that should be included in their final folder</w:t>
            </w:r>
          </w:p>
        </w:tc>
      </w:tr>
      <w:tr w:rsidR="00E85C82" w14:paraId="1B20D1A5" w14:textId="77777777" w:rsidTr="00E85C82">
        <w:trPr>
          <w:trHeight w:val="300"/>
        </w:trPr>
        <w:tc>
          <w:tcPr>
            <w:tcW w:w="2580" w:type="dxa"/>
            <w:tcBorders>
              <w:top w:val="single" w:sz="4" w:space="0" w:color="auto"/>
            </w:tcBorders>
            <w:shd w:val="clear" w:color="auto" w:fill="FFFFFF"/>
            <w:tcMar>
              <w:top w:w="40" w:type="dxa"/>
              <w:left w:w="40" w:type="dxa"/>
              <w:bottom w:w="40" w:type="dxa"/>
              <w:right w:w="40" w:type="dxa"/>
            </w:tcMar>
          </w:tcPr>
          <w:p w14:paraId="1466E478" w14:textId="77777777" w:rsidR="00E85C82" w:rsidRDefault="00E85C82" w:rsidP="001114A2">
            <w:pPr>
              <w:widowControl w:val="0"/>
              <w:spacing w:line="276" w:lineRule="auto"/>
              <w:rPr>
                <w:b/>
              </w:rPr>
            </w:pPr>
          </w:p>
        </w:tc>
        <w:tc>
          <w:tcPr>
            <w:tcW w:w="12871" w:type="dxa"/>
            <w:tcBorders>
              <w:top w:val="single" w:sz="4" w:space="0" w:color="auto"/>
            </w:tcBorders>
          </w:tcPr>
          <w:p w14:paraId="4A57889D" w14:textId="77777777" w:rsidR="00E85C82" w:rsidRDefault="00E85C82" w:rsidP="001114A2">
            <w:pPr>
              <w:widowControl w:val="0"/>
              <w:rPr>
                <w:color w:val="2B2438"/>
                <w:highlight w:val="white"/>
              </w:rPr>
            </w:pPr>
          </w:p>
        </w:tc>
      </w:tr>
      <w:tr w:rsidR="00E85C82" w14:paraId="0D40CFB4" w14:textId="77777777" w:rsidTr="00E85C82">
        <w:trPr>
          <w:trHeight w:val="300"/>
        </w:trPr>
        <w:tc>
          <w:tcPr>
            <w:tcW w:w="2580" w:type="dxa"/>
            <w:tcBorders>
              <w:bottom w:val="single" w:sz="4" w:space="0" w:color="auto"/>
            </w:tcBorders>
            <w:shd w:val="clear" w:color="auto" w:fill="auto"/>
            <w:tcMar>
              <w:top w:w="100" w:type="dxa"/>
              <w:left w:w="100" w:type="dxa"/>
              <w:bottom w:w="100" w:type="dxa"/>
              <w:right w:w="100" w:type="dxa"/>
            </w:tcMar>
          </w:tcPr>
          <w:p w14:paraId="55175BEA" w14:textId="77777777" w:rsidR="00E85C82" w:rsidRDefault="00E85C82" w:rsidP="001114A2">
            <w:pPr>
              <w:widowControl w:val="0"/>
            </w:pPr>
            <w:r>
              <w:t>Y11 TERM 2B</w:t>
            </w:r>
          </w:p>
        </w:tc>
        <w:tc>
          <w:tcPr>
            <w:tcW w:w="12871" w:type="dxa"/>
            <w:tcBorders>
              <w:bottom w:val="single" w:sz="4" w:space="0" w:color="auto"/>
            </w:tcBorders>
          </w:tcPr>
          <w:p w14:paraId="7C2E09F4" w14:textId="77777777" w:rsidR="00E85C82" w:rsidRDefault="00E85C82" w:rsidP="001114A2">
            <w:pPr>
              <w:widowControl w:val="0"/>
              <w:rPr>
                <w:color w:val="2B2438"/>
                <w:highlight w:val="white"/>
              </w:rPr>
            </w:pPr>
          </w:p>
        </w:tc>
      </w:tr>
      <w:tr w:rsidR="00E85C82" w14:paraId="005EE216"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FFFFFF"/>
            <w:tcMar>
              <w:top w:w="40" w:type="dxa"/>
              <w:left w:w="40" w:type="dxa"/>
              <w:bottom w:w="40" w:type="dxa"/>
              <w:right w:w="40" w:type="dxa"/>
            </w:tcMar>
          </w:tcPr>
          <w:p w14:paraId="0A6CDBD3" w14:textId="77777777" w:rsidR="00E85C82" w:rsidRDefault="00E85C82" w:rsidP="001114A2">
            <w:pPr>
              <w:widowControl w:val="0"/>
              <w:spacing w:line="276" w:lineRule="auto"/>
              <w:rPr>
                <w:b/>
              </w:rPr>
            </w:pPr>
            <w:r>
              <w:rPr>
                <w:b/>
              </w:rPr>
              <w:t>KEY FOCUS / ENQUIRY</w:t>
            </w:r>
          </w:p>
        </w:tc>
        <w:tc>
          <w:tcPr>
            <w:tcW w:w="1287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0D39E04F" w14:textId="77777777" w:rsidR="00E85C82" w:rsidRDefault="00E85C82" w:rsidP="001114A2">
            <w:pPr>
              <w:widowControl w:val="0"/>
            </w:pPr>
            <w:r>
              <w:t>NEA AO3-F - Analysing and evaluating</w:t>
            </w:r>
          </w:p>
        </w:tc>
      </w:tr>
      <w:tr w:rsidR="00E85C82" w14:paraId="6876A3C0"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FFFFFF"/>
            <w:tcMar>
              <w:top w:w="40" w:type="dxa"/>
              <w:left w:w="40" w:type="dxa"/>
              <w:bottom w:w="40" w:type="dxa"/>
              <w:right w:w="40" w:type="dxa"/>
            </w:tcMar>
          </w:tcPr>
          <w:p w14:paraId="53141FFC" w14:textId="77777777" w:rsidR="00E85C82" w:rsidRDefault="00E85C82" w:rsidP="001114A2">
            <w:pPr>
              <w:widowControl w:val="0"/>
              <w:spacing w:line="276" w:lineRule="auto"/>
              <w:rPr>
                <w:b/>
              </w:rPr>
            </w:pPr>
            <w:r>
              <w:rPr>
                <w:b/>
              </w:rPr>
              <w:t>RATIONALE</w:t>
            </w:r>
          </w:p>
        </w:tc>
        <w:tc>
          <w:tcPr>
            <w:tcW w:w="12871" w:type="dxa"/>
            <w:tcBorders>
              <w:top w:val="single" w:sz="4" w:space="0" w:color="auto"/>
              <w:left w:val="single" w:sz="4" w:space="0" w:color="auto"/>
              <w:bottom w:val="single" w:sz="4" w:space="0" w:color="auto"/>
              <w:right w:val="single" w:sz="4" w:space="0" w:color="auto"/>
            </w:tcBorders>
          </w:tcPr>
          <w:p w14:paraId="461BF704" w14:textId="77777777" w:rsidR="00E85C82" w:rsidRDefault="00E85C82" w:rsidP="001114A2">
            <w:pPr>
              <w:widowControl w:val="0"/>
              <w:rPr>
                <w:color w:val="2B2438"/>
                <w:highlight w:val="white"/>
              </w:rPr>
            </w:pPr>
            <w:r>
              <w:rPr>
                <w:color w:val="2B2438"/>
                <w:highlight w:val="white"/>
              </w:rPr>
              <w:t>NEA</w:t>
            </w:r>
          </w:p>
          <w:p w14:paraId="39E02EF8" w14:textId="77777777" w:rsidR="00E85C82" w:rsidRDefault="00E85C82" w:rsidP="001114A2">
            <w:pPr>
              <w:widowControl w:val="0"/>
              <w:rPr>
                <w:color w:val="2B2438"/>
                <w:highlight w:val="white"/>
              </w:rPr>
            </w:pPr>
            <w:r>
              <w:rPr>
                <w:color w:val="2B2438"/>
                <w:highlight w:val="white"/>
              </w:rPr>
              <w:t xml:space="preserve">Within </w:t>
            </w:r>
            <w:proofErr w:type="gramStart"/>
            <w:r>
              <w:rPr>
                <w:color w:val="2B2438"/>
                <w:highlight w:val="white"/>
              </w:rPr>
              <w:t>this iterative design process students</w:t>
            </w:r>
            <w:proofErr w:type="gramEnd"/>
            <w:r>
              <w:rPr>
                <w:color w:val="2B2438"/>
                <w:highlight w:val="white"/>
              </w:rPr>
              <w:t xml:space="preserve"> are expected to continuously analyse and evaluate their work, using their decisions to improve outcomes. This should include defining requirements, analysing the design brief and specifications along with the testing and evaluating of ideas produced during the generation and development stages. Their final prototype(s) will also undergo a range of tests on which the final evaluation will be formulated. This should include market testing and a detailed analysis of the prototype(s)</w:t>
            </w:r>
          </w:p>
        </w:tc>
      </w:tr>
      <w:tr w:rsidR="00E85C82" w14:paraId="4581D940"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FFFFFF"/>
            <w:tcMar>
              <w:top w:w="40" w:type="dxa"/>
              <w:left w:w="40" w:type="dxa"/>
              <w:bottom w:w="40" w:type="dxa"/>
              <w:right w:w="40" w:type="dxa"/>
            </w:tcMar>
          </w:tcPr>
          <w:p w14:paraId="2A74FDC7" w14:textId="77777777" w:rsidR="00E85C82" w:rsidRDefault="00E85C82" w:rsidP="001114A2">
            <w:pPr>
              <w:widowControl w:val="0"/>
              <w:spacing w:line="276" w:lineRule="auto"/>
              <w:rPr>
                <w:b/>
              </w:rPr>
            </w:pPr>
            <w:r>
              <w:rPr>
                <w:b/>
              </w:rPr>
              <w:t>KNOW</w:t>
            </w:r>
          </w:p>
        </w:tc>
        <w:tc>
          <w:tcPr>
            <w:tcW w:w="1287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65388CE3" w14:textId="77777777" w:rsidR="00E85C82" w:rsidRDefault="00E85C82" w:rsidP="001114A2">
            <w:pPr>
              <w:widowControl w:val="0"/>
            </w:pPr>
            <w:r>
              <w:t>NEA AO3-F - Analysing and evaluating</w:t>
            </w:r>
          </w:p>
        </w:tc>
      </w:tr>
      <w:tr w:rsidR="00E85C82" w14:paraId="036E3DC7"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shd w:val="clear" w:color="auto" w:fill="FFFFFF"/>
            <w:tcMar>
              <w:top w:w="40" w:type="dxa"/>
              <w:left w:w="40" w:type="dxa"/>
              <w:bottom w:w="40" w:type="dxa"/>
              <w:right w:w="40" w:type="dxa"/>
            </w:tcMar>
          </w:tcPr>
          <w:p w14:paraId="21783E99" w14:textId="77777777" w:rsidR="00E85C82" w:rsidRDefault="00E85C82" w:rsidP="001114A2">
            <w:pPr>
              <w:widowControl w:val="0"/>
              <w:spacing w:line="276" w:lineRule="auto"/>
              <w:rPr>
                <w:b/>
              </w:rPr>
            </w:pPr>
            <w:r>
              <w:rPr>
                <w:b/>
              </w:rPr>
              <w:t>KNOW HOW</w:t>
            </w:r>
          </w:p>
        </w:tc>
        <w:tc>
          <w:tcPr>
            <w:tcW w:w="12871" w:type="dxa"/>
            <w:tcBorders>
              <w:top w:val="single" w:sz="4" w:space="0" w:color="auto"/>
              <w:left w:val="single" w:sz="4" w:space="0" w:color="auto"/>
              <w:bottom w:val="single" w:sz="4" w:space="0" w:color="auto"/>
              <w:right w:val="single" w:sz="4" w:space="0" w:color="auto"/>
            </w:tcBorders>
          </w:tcPr>
          <w:p w14:paraId="1D063EF6" w14:textId="77777777" w:rsidR="00E85C82" w:rsidRDefault="00E85C82" w:rsidP="001114A2">
            <w:pPr>
              <w:widowControl w:val="0"/>
            </w:pPr>
            <w:r>
              <w:t>NEA</w:t>
            </w:r>
          </w:p>
          <w:p w14:paraId="13AA32DE" w14:textId="77777777" w:rsidR="00E85C82" w:rsidRDefault="00E85C82" w:rsidP="001114A2">
            <w:pPr>
              <w:widowControl w:val="0"/>
              <w:rPr>
                <w:color w:val="2B2438"/>
                <w:highlight w:val="white"/>
              </w:rPr>
            </w:pPr>
            <w:r>
              <w:t xml:space="preserve">Completion monitoring and feedback on work </w:t>
            </w:r>
            <w:proofErr w:type="gramStart"/>
            <w:r>
              <w:t>produced..</w:t>
            </w:r>
            <w:proofErr w:type="gramEnd"/>
            <w:r>
              <w:t xml:space="preserve"> </w:t>
            </w:r>
            <w:r>
              <w:rPr>
                <w:color w:val="2B2438"/>
              </w:rPr>
              <w:t>Provision of feedback in oral and/or written form. Explanation of syntax in general terms. Advice on resources that could be used. Remind students of the key sections that should be included in their final folder</w:t>
            </w:r>
          </w:p>
        </w:tc>
      </w:tr>
      <w:tr w:rsidR="00E85C82" w14:paraId="535C810C" w14:textId="77777777" w:rsidTr="00E85C82">
        <w:trPr>
          <w:trHeight w:val="300"/>
        </w:trPr>
        <w:tc>
          <w:tcPr>
            <w:tcW w:w="2580" w:type="dxa"/>
            <w:tcBorders>
              <w:top w:val="single" w:sz="4" w:space="0" w:color="auto"/>
            </w:tcBorders>
            <w:shd w:val="clear" w:color="auto" w:fill="FFFFFF"/>
            <w:tcMar>
              <w:top w:w="40" w:type="dxa"/>
              <w:left w:w="40" w:type="dxa"/>
              <w:bottom w:w="40" w:type="dxa"/>
              <w:right w:w="40" w:type="dxa"/>
            </w:tcMar>
          </w:tcPr>
          <w:p w14:paraId="3744A794" w14:textId="77777777" w:rsidR="00E85C82" w:rsidRDefault="00E85C82" w:rsidP="001114A2">
            <w:pPr>
              <w:widowControl w:val="0"/>
              <w:spacing w:line="276" w:lineRule="auto"/>
              <w:rPr>
                <w:b/>
              </w:rPr>
            </w:pPr>
          </w:p>
        </w:tc>
        <w:tc>
          <w:tcPr>
            <w:tcW w:w="12871" w:type="dxa"/>
            <w:tcBorders>
              <w:top w:val="single" w:sz="4" w:space="0" w:color="auto"/>
            </w:tcBorders>
          </w:tcPr>
          <w:p w14:paraId="5FDD99A7" w14:textId="77777777" w:rsidR="00E85C82" w:rsidRDefault="00E85C82" w:rsidP="001114A2">
            <w:pPr>
              <w:widowControl w:val="0"/>
            </w:pPr>
          </w:p>
        </w:tc>
      </w:tr>
      <w:tr w:rsidR="00E85C82" w14:paraId="20D7565E" w14:textId="77777777" w:rsidTr="00E85C82">
        <w:trPr>
          <w:trHeight w:val="300"/>
        </w:trPr>
        <w:tc>
          <w:tcPr>
            <w:tcW w:w="2580" w:type="dxa"/>
            <w:tcBorders>
              <w:bottom w:val="single" w:sz="4" w:space="0" w:color="auto"/>
            </w:tcBorders>
            <w:shd w:val="clear" w:color="auto" w:fill="auto"/>
            <w:tcMar>
              <w:top w:w="100" w:type="dxa"/>
              <w:left w:w="100" w:type="dxa"/>
              <w:bottom w:w="100" w:type="dxa"/>
              <w:right w:w="100" w:type="dxa"/>
            </w:tcMar>
          </w:tcPr>
          <w:p w14:paraId="1ECF79FC" w14:textId="77777777" w:rsidR="00E85C82" w:rsidRDefault="00E85C82" w:rsidP="001114A2">
            <w:pPr>
              <w:widowControl w:val="0"/>
            </w:pPr>
            <w:r>
              <w:t>Y11 TERM 3A</w:t>
            </w:r>
          </w:p>
        </w:tc>
        <w:tc>
          <w:tcPr>
            <w:tcW w:w="12871" w:type="dxa"/>
            <w:tcBorders>
              <w:bottom w:val="single" w:sz="4" w:space="0" w:color="auto"/>
            </w:tcBorders>
            <w:shd w:val="clear" w:color="auto" w:fill="auto"/>
            <w:tcMar>
              <w:top w:w="100" w:type="dxa"/>
              <w:left w:w="100" w:type="dxa"/>
              <w:bottom w:w="100" w:type="dxa"/>
              <w:right w:w="100" w:type="dxa"/>
            </w:tcMar>
          </w:tcPr>
          <w:p w14:paraId="18877D1C" w14:textId="77777777" w:rsidR="00E85C82" w:rsidRDefault="00E85C82" w:rsidP="001114A2">
            <w:pPr>
              <w:widowControl w:val="0"/>
            </w:pPr>
          </w:p>
        </w:tc>
      </w:tr>
      <w:tr w:rsidR="00E85C82" w14:paraId="1E59B9BB"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00191AA9" w14:textId="77777777" w:rsidR="00E85C82" w:rsidRDefault="00E85C82" w:rsidP="001114A2">
            <w:pPr>
              <w:widowControl w:val="0"/>
              <w:spacing w:line="276" w:lineRule="auto"/>
            </w:pPr>
            <w:r>
              <w:rPr>
                <w:b/>
              </w:rPr>
              <w:t>KEY FOCUS / ENQUIRY</w:t>
            </w:r>
          </w:p>
        </w:tc>
        <w:tc>
          <w:tcPr>
            <w:tcW w:w="12871" w:type="dxa"/>
            <w:tcBorders>
              <w:top w:val="single" w:sz="4" w:space="0" w:color="auto"/>
              <w:left w:val="single" w:sz="4" w:space="0" w:color="auto"/>
              <w:bottom w:val="single" w:sz="4" w:space="0" w:color="auto"/>
              <w:right w:val="single" w:sz="4" w:space="0" w:color="auto"/>
            </w:tcBorders>
            <w:shd w:val="clear" w:color="auto" w:fill="auto"/>
            <w:tcMar>
              <w:top w:w="100" w:type="dxa"/>
              <w:left w:w="100" w:type="dxa"/>
              <w:bottom w:w="100" w:type="dxa"/>
              <w:right w:w="100" w:type="dxa"/>
            </w:tcMar>
          </w:tcPr>
          <w:p w14:paraId="5E2075F2" w14:textId="77777777" w:rsidR="00E85C82" w:rsidRDefault="00E85C82" w:rsidP="001114A2">
            <w:pPr>
              <w:widowControl w:val="0"/>
            </w:pPr>
            <w:r>
              <w:t>Final exam preparation</w:t>
            </w:r>
          </w:p>
        </w:tc>
      </w:tr>
      <w:tr w:rsidR="00E85C82" w14:paraId="60672E8A" w14:textId="77777777" w:rsidTr="00E85C82">
        <w:trPr>
          <w:trHeight w:val="300"/>
        </w:trPr>
        <w:tc>
          <w:tcPr>
            <w:tcW w:w="2580" w:type="dxa"/>
            <w:tcBorders>
              <w:top w:val="single" w:sz="4" w:space="0" w:color="auto"/>
            </w:tcBorders>
            <w:shd w:val="clear" w:color="auto" w:fill="auto"/>
            <w:tcMar>
              <w:top w:w="100" w:type="dxa"/>
              <w:left w:w="100" w:type="dxa"/>
              <w:bottom w:w="100" w:type="dxa"/>
              <w:right w:w="100" w:type="dxa"/>
            </w:tcMar>
          </w:tcPr>
          <w:p w14:paraId="733702DD" w14:textId="77777777" w:rsidR="00E85C82" w:rsidRDefault="00E85C82" w:rsidP="001114A2">
            <w:pPr>
              <w:widowControl w:val="0"/>
            </w:pPr>
          </w:p>
        </w:tc>
        <w:tc>
          <w:tcPr>
            <w:tcW w:w="12871" w:type="dxa"/>
            <w:tcBorders>
              <w:top w:val="single" w:sz="4" w:space="0" w:color="auto"/>
            </w:tcBorders>
          </w:tcPr>
          <w:p w14:paraId="2075C083" w14:textId="77777777" w:rsidR="00E85C82" w:rsidRDefault="00E85C82" w:rsidP="001114A2">
            <w:pPr>
              <w:widowControl w:val="0"/>
            </w:pPr>
          </w:p>
        </w:tc>
      </w:tr>
      <w:tr w:rsidR="00E85C82" w14:paraId="4B0371F3" w14:textId="77777777" w:rsidTr="00E85C82">
        <w:trPr>
          <w:trHeight w:val="300"/>
        </w:trPr>
        <w:tc>
          <w:tcPr>
            <w:tcW w:w="2580" w:type="dxa"/>
            <w:tcBorders>
              <w:bottom w:val="single" w:sz="4" w:space="0" w:color="auto"/>
            </w:tcBorders>
            <w:shd w:val="clear" w:color="auto" w:fill="auto"/>
            <w:tcMar>
              <w:top w:w="100" w:type="dxa"/>
              <w:left w:w="100" w:type="dxa"/>
              <w:bottom w:w="100" w:type="dxa"/>
              <w:right w:w="100" w:type="dxa"/>
            </w:tcMar>
          </w:tcPr>
          <w:p w14:paraId="717152E0" w14:textId="77777777" w:rsidR="00E85C82" w:rsidRDefault="00E85C82" w:rsidP="001114A2">
            <w:pPr>
              <w:widowControl w:val="0"/>
            </w:pPr>
            <w:r>
              <w:t>Y11 TERM 3B</w:t>
            </w:r>
          </w:p>
        </w:tc>
        <w:tc>
          <w:tcPr>
            <w:tcW w:w="12871" w:type="dxa"/>
            <w:tcBorders>
              <w:bottom w:val="single" w:sz="4" w:space="0" w:color="auto"/>
            </w:tcBorders>
          </w:tcPr>
          <w:p w14:paraId="2385470D" w14:textId="77777777" w:rsidR="00E85C82" w:rsidRDefault="00E85C82" w:rsidP="001114A2">
            <w:pPr>
              <w:widowControl w:val="0"/>
            </w:pPr>
          </w:p>
        </w:tc>
      </w:tr>
      <w:tr w:rsidR="00E85C82" w14:paraId="4FB26BA0" w14:textId="77777777" w:rsidTr="00E85C82">
        <w:trPr>
          <w:trHeight w:val="300"/>
        </w:trPr>
        <w:tc>
          <w:tcPr>
            <w:tcW w:w="2580" w:type="dxa"/>
            <w:tcBorders>
              <w:top w:val="single" w:sz="4" w:space="0" w:color="auto"/>
              <w:left w:val="single" w:sz="4" w:space="0" w:color="auto"/>
              <w:bottom w:val="single" w:sz="4" w:space="0" w:color="auto"/>
              <w:right w:val="single" w:sz="4" w:space="0" w:color="auto"/>
            </w:tcBorders>
          </w:tcPr>
          <w:p w14:paraId="5E3741E8" w14:textId="77777777" w:rsidR="00E85C82" w:rsidRDefault="00E85C82" w:rsidP="001114A2">
            <w:pPr>
              <w:widowControl w:val="0"/>
              <w:spacing w:line="276" w:lineRule="auto"/>
            </w:pPr>
            <w:r>
              <w:rPr>
                <w:b/>
              </w:rPr>
              <w:t>KEY FOCUS / ENQUIRY</w:t>
            </w:r>
          </w:p>
        </w:tc>
        <w:tc>
          <w:tcPr>
            <w:tcW w:w="12871" w:type="dxa"/>
            <w:tcBorders>
              <w:top w:val="single" w:sz="4" w:space="0" w:color="auto"/>
              <w:left w:val="single" w:sz="4" w:space="0" w:color="auto"/>
              <w:bottom w:val="single" w:sz="4" w:space="0" w:color="auto"/>
              <w:right w:val="single" w:sz="4" w:space="0" w:color="auto"/>
            </w:tcBorders>
          </w:tcPr>
          <w:p w14:paraId="08E837D4" w14:textId="77777777" w:rsidR="00E85C82" w:rsidRDefault="00E85C82" w:rsidP="001114A2">
            <w:pPr>
              <w:widowControl w:val="0"/>
            </w:pPr>
            <w:r>
              <w:t>Exam</w:t>
            </w:r>
          </w:p>
        </w:tc>
      </w:tr>
    </w:tbl>
    <w:p w14:paraId="0AD7A807" w14:textId="77777777" w:rsidR="00E85C82" w:rsidRDefault="00E85C82" w:rsidP="00E85C82"/>
    <w:p w14:paraId="0E55D24A" w14:textId="77777777" w:rsidR="00E85C82" w:rsidRDefault="00E85C82" w:rsidP="00E85C82"/>
    <w:p w14:paraId="0D7107C6" w14:textId="77777777" w:rsidR="00E85C82" w:rsidRDefault="00E85C82" w:rsidP="00E85C82">
      <w:pPr>
        <w:spacing w:after="0" w:line="276" w:lineRule="auto"/>
      </w:pPr>
      <w:r>
        <w:rPr>
          <w:noProof/>
        </w:rPr>
        <w:drawing>
          <wp:inline distT="114300" distB="114300" distL="114300" distR="114300" wp14:anchorId="4443F4D2" wp14:editId="7E13F779">
            <wp:extent cx="4205288" cy="36189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05288" cy="3618973"/>
                    </a:xfrm>
                    <a:prstGeom prst="rect">
                      <a:avLst/>
                    </a:prstGeom>
                    <a:ln/>
                  </pic:spPr>
                </pic:pic>
              </a:graphicData>
            </a:graphic>
          </wp:inline>
        </w:drawing>
      </w:r>
      <w:r>
        <w:rPr>
          <w:noProof/>
        </w:rPr>
        <w:drawing>
          <wp:inline distT="114300" distB="114300" distL="114300" distR="114300" wp14:anchorId="5F09DF55" wp14:editId="18C99BD2">
            <wp:extent cx="3876829" cy="343376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876829" cy="3433763"/>
                    </a:xfrm>
                    <a:prstGeom prst="rect">
                      <a:avLst/>
                    </a:prstGeom>
                    <a:ln/>
                  </pic:spPr>
                </pic:pic>
              </a:graphicData>
            </a:graphic>
          </wp:inline>
        </w:drawing>
      </w:r>
    </w:p>
    <w:p w14:paraId="2A778388" w14:textId="77777777" w:rsidR="008F71DB" w:rsidRDefault="008F71DB" w:rsidP="6651DA38"/>
    <w:sectPr w:rsidR="008F71DB" w:rsidSect="00E85C82">
      <w:headerReference w:type="even" r:id="rId11"/>
      <w:headerReference w:type="default" r:id="rId12"/>
      <w:headerReference w:type="first" r:id="rId13"/>
      <w:pgSz w:w="16838" w:h="11906" w:orient="landscape"/>
      <w:pgMar w:top="720" w:right="720" w:bottom="720" w:left="72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EEC669" w14:textId="77777777" w:rsidR="00BF71F5" w:rsidRDefault="00BF71F5" w:rsidP="00BF2A97">
      <w:pPr>
        <w:spacing w:after="0" w:line="240" w:lineRule="auto"/>
      </w:pPr>
      <w:r>
        <w:separator/>
      </w:r>
    </w:p>
  </w:endnote>
  <w:endnote w:type="continuationSeparator" w:id="0">
    <w:p w14:paraId="3656B9AB" w14:textId="77777777"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B0818" w14:textId="77777777" w:rsidR="00BF71F5" w:rsidRDefault="00BF71F5" w:rsidP="00BF2A97">
      <w:pPr>
        <w:spacing w:after="0" w:line="240" w:lineRule="auto"/>
      </w:pPr>
      <w:r>
        <w:separator/>
      </w:r>
    </w:p>
  </w:footnote>
  <w:footnote w:type="continuationSeparator" w:id="0">
    <w:p w14:paraId="049F31CB" w14:textId="77777777"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4D5A5" w14:textId="77777777" w:rsidR="00BF2A97" w:rsidRDefault="00F06D88">
    <w:pPr>
      <w:pStyle w:val="Header"/>
    </w:pPr>
    <w:r>
      <w:rPr>
        <w:noProof/>
        <w:lang w:eastAsia="en-GB"/>
      </w:rPr>
      <w:pict w14:anchorId="63A076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D8D3F6" w14:textId="77777777"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14:paraId="62486C05" w14:textId="77777777" w:rsidR="00517497" w:rsidRDefault="00517497">
    <w:pPr>
      <w:pStyle w:val="Header"/>
      <w:rPr>
        <w:noProof/>
        <w:lang w:eastAsia="en-GB"/>
      </w:rPr>
    </w:pPr>
  </w:p>
  <w:p w14:paraId="4101652C" w14:textId="77777777"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28261" w14:textId="77777777" w:rsidR="00BF2A97" w:rsidRDefault="00F06D88">
    <w:pPr>
      <w:pStyle w:val="Header"/>
    </w:pPr>
    <w:r>
      <w:rPr>
        <w:noProof/>
        <w:lang w:eastAsia="en-GB"/>
      </w:rPr>
      <w:pict w14:anchorId="26D874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6730F"/>
    <w:multiLevelType w:val="hybridMultilevel"/>
    <w:tmpl w:val="CB168A6A"/>
    <w:lvl w:ilvl="0" w:tplc="766C9F5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92F0D"/>
    <w:multiLevelType w:val="hybridMultilevel"/>
    <w:tmpl w:val="5DF85EAC"/>
    <w:lvl w:ilvl="0" w:tplc="766C9F5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1213B"/>
    <w:multiLevelType w:val="hybridMultilevel"/>
    <w:tmpl w:val="2398D09C"/>
    <w:lvl w:ilvl="0" w:tplc="766C9F5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D5FB1"/>
    <w:multiLevelType w:val="hybridMultilevel"/>
    <w:tmpl w:val="89FAB32A"/>
    <w:lvl w:ilvl="0" w:tplc="766C9F5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44DDC"/>
    <w:multiLevelType w:val="multilevel"/>
    <w:tmpl w:val="57C462A2"/>
    <w:lvl w:ilvl="0">
      <w:start w:val="1"/>
      <w:numFmt w:val="bullet"/>
      <w:lvlText w:val="●"/>
      <w:lvlJc w:val="left"/>
      <w:pPr>
        <w:ind w:left="720" w:hanging="360"/>
      </w:pPr>
      <w:rPr>
        <w:rFonts w:ascii="Arial" w:eastAsia="Arial" w:hAnsi="Arial" w:cs="Arial"/>
        <w:color w:val="2B2438"/>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13624F"/>
    <w:multiLevelType w:val="hybridMultilevel"/>
    <w:tmpl w:val="9266C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787277"/>
    <w:multiLevelType w:val="hybridMultilevel"/>
    <w:tmpl w:val="268C134C"/>
    <w:lvl w:ilvl="0" w:tplc="766C9F5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1A7FFB"/>
    <w:multiLevelType w:val="hybridMultilevel"/>
    <w:tmpl w:val="4094BDAE"/>
    <w:lvl w:ilvl="0" w:tplc="766C9F5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5A4D21"/>
    <w:multiLevelType w:val="hybridMultilevel"/>
    <w:tmpl w:val="69C29F82"/>
    <w:lvl w:ilvl="0" w:tplc="766C9F5C">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6"/>
  </w:num>
  <w:num w:numId="4">
    <w:abstractNumId w:val="3"/>
  </w:num>
  <w:num w:numId="5">
    <w:abstractNumId w:val="1"/>
  </w:num>
  <w:num w:numId="6">
    <w:abstractNumId w:val="7"/>
  </w:num>
  <w:num w:numId="7">
    <w:abstractNumId w:val="2"/>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1767E1"/>
    <w:rsid w:val="00415886"/>
    <w:rsid w:val="004B0EF8"/>
    <w:rsid w:val="00517497"/>
    <w:rsid w:val="00590801"/>
    <w:rsid w:val="005F2ACB"/>
    <w:rsid w:val="00674C20"/>
    <w:rsid w:val="008F71DB"/>
    <w:rsid w:val="00911894"/>
    <w:rsid w:val="0091480C"/>
    <w:rsid w:val="009204F4"/>
    <w:rsid w:val="00A243FF"/>
    <w:rsid w:val="00AF03C5"/>
    <w:rsid w:val="00AF77AB"/>
    <w:rsid w:val="00BF2A97"/>
    <w:rsid w:val="00BF71F5"/>
    <w:rsid w:val="00CB4ABD"/>
    <w:rsid w:val="00D32E9C"/>
    <w:rsid w:val="00E85C82"/>
    <w:rsid w:val="00EC2083"/>
    <w:rsid w:val="00F06D88"/>
    <w:rsid w:val="00F95450"/>
    <w:rsid w:val="00FA4ADF"/>
    <w:rsid w:val="1022F07E"/>
    <w:rsid w:val="2194E442"/>
    <w:rsid w:val="3ED0EE9C"/>
    <w:rsid w:val="4A932135"/>
    <w:rsid w:val="59EE5B4B"/>
    <w:rsid w:val="6651D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2C6D6AFD"/>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paragraph" w:styleId="Heading4">
    <w:name w:val="heading 4"/>
    <w:basedOn w:val="Normal"/>
    <w:next w:val="Normal"/>
    <w:link w:val="Heading4Char"/>
    <w:uiPriority w:val="9"/>
    <w:unhideWhenUsed/>
    <w:qFormat/>
    <w:rsid w:val="00E85C82"/>
    <w:pPr>
      <w:keepNext/>
      <w:keepLines/>
      <w:spacing w:before="240" w:after="40"/>
      <w:outlineLvl w:val="3"/>
    </w:pPr>
    <w:rPr>
      <w:rFonts w:ascii="Calibri" w:eastAsia="Calibri" w:hAnsi="Calibri" w:cs="Calibri"/>
      <w:b/>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character" w:customStyle="1" w:styleId="Heading4Char">
    <w:name w:val="Heading 4 Char"/>
    <w:basedOn w:val="DefaultParagraphFont"/>
    <w:link w:val="Heading4"/>
    <w:uiPriority w:val="9"/>
    <w:rsid w:val="00E85C82"/>
    <w:rPr>
      <w:rFonts w:ascii="Calibri" w:eastAsia="Calibri" w:hAnsi="Calibri" w:cs="Calibri"/>
      <w:b/>
      <w:szCs w:val="24"/>
      <w:lang w:val="en-US" w:eastAsia="en-GB"/>
    </w:rPr>
  </w:style>
  <w:style w:type="table" w:styleId="TableGrid">
    <w:name w:val="Table Grid"/>
    <w:basedOn w:val="TableNormal"/>
    <w:uiPriority w:val="39"/>
    <w:rsid w:val="00E85C82"/>
    <w:pPr>
      <w:spacing w:after="0" w:line="240" w:lineRule="auto"/>
    </w:pPr>
    <w:rPr>
      <w:rFonts w:ascii="Calibri" w:eastAsia="Calibri" w:hAnsi="Calibri" w:cs="Calibri"/>
      <w:sz w:val="22"/>
      <w:szCs w:val="22"/>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5C82"/>
    <w:pPr>
      <w:ind w:left="720"/>
      <w:contextualSpacing/>
    </w:pPr>
    <w:rPr>
      <w:rFonts w:ascii="Calibri" w:eastAsia="Calibri" w:hAnsi="Calibri" w:cs="Calibri"/>
      <w:sz w:val="22"/>
      <w:szCs w:val="22"/>
      <w:lang w:val="en-US" w:eastAsia="en-GB"/>
    </w:rPr>
  </w:style>
  <w:style w:type="character" w:customStyle="1" w:styleId="normaltextrun">
    <w:name w:val="normaltextrun"/>
    <w:basedOn w:val="DefaultParagraphFont"/>
    <w:rsid w:val="00E85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0AA49D-8DEF-49D9-B8A2-96EAEC226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2094</Words>
  <Characters>11942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Ciara Porter</cp:lastModifiedBy>
  <cp:revision>2</cp:revision>
  <dcterms:created xsi:type="dcterms:W3CDTF">2023-12-13T10:54:00Z</dcterms:created>
  <dcterms:modified xsi:type="dcterms:W3CDTF">2023-12-13T10:54:00Z</dcterms:modified>
</cp:coreProperties>
</file>