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C84" w:rsidRPr="00040E2E" w:rsidRDefault="000911B0" w:rsidP="002B35E1">
      <w:pPr>
        <w:jc w:val="center"/>
        <w:rPr>
          <w:rFonts w:ascii="Arial" w:hAnsi="Arial" w:cs="Arial"/>
          <w:b/>
          <w:sz w:val="32"/>
          <w:szCs w:val="32"/>
        </w:rPr>
      </w:pPr>
      <w:r>
        <w:rPr>
          <w:rFonts w:ascii="Arial" w:hAnsi="Arial" w:cs="Arial"/>
          <w:b/>
          <w:sz w:val="32"/>
          <w:szCs w:val="32"/>
        </w:rPr>
        <w:t>KS4</w:t>
      </w:r>
      <w:r w:rsidR="00A54C84" w:rsidRPr="00040E2E">
        <w:rPr>
          <w:rFonts w:ascii="Arial" w:hAnsi="Arial" w:cs="Arial"/>
          <w:b/>
          <w:sz w:val="32"/>
          <w:szCs w:val="32"/>
        </w:rPr>
        <w:t xml:space="preserve"> </w:t>
      </w:r>
      <w:r w:rsidR="00EA73DA" w:rsidRPr="00040E2E">
        <w:rPr>
          <w:rFonts w:ascii="Arial" w:hAnsi="Arial" w:cs="Arial"/>
          <w:b/>
          <w:sz w:val="32"/>
          <w:szCs w:val="32"/>
        </w:rPr>
        <w:t>Curriculum Overview</w:t>
      </w:r>
    </w:p>
    <w:p w:rsidR="00367AAE" w:rsidRPr="00367AAE" w:rsidRDefault="00367AAE" w:rsidP="000911B0">
      <w:pPr>
        <w:spacing w:after="0" w:line="240" w:lineRule="auto"/>
        <w:rPr>
          <w:rFonts w:ascii="Arial" w:hAnsi="Arial" w:cs="Arial"/>
          <w:sz w:val="28"/>
          <w:szCs w:val="28"/>
        </w:rPr>
      </w:pPr>
    </w:p>
    <w:p w:rsidR="00A85A5A" w:rsidRPr="00A85A5A" w:rsidRDefault="00A85A5A" w:rsidP="00A85A5A">
      <w:pPr>
        <w:spacing w:after="0" w:line="240" w:lineRule="auto"/>
        <w:rPr>
          <w:rFonts w:ascii="Arial" w:hAnsi="Arial" w:cs="Arial"/>
          <w:b/>
          <w:sz w:val="28"/>
          <w:szCs w:val="28"/>
        </w:rPr>
      </w:pPr>
      <w:r w:rsidRPr="00A85A5A">
        <w:rPr>
          <w:rFonts w:ascii="Arial" w:hAnsi="Arial" w:cs="Arial"/>
          <w:b/>
          <w:sz w:val="28"/>
          <w:szCs w:val="28"/>
        </w:rPr>
        <w:t>Curriculum Rationale</w:t>
      </w:r>
    </w:p>
    <w:p w:rsidR="00A85A5A" w:rsidRPr="00A85A5A" w:rsidRDefault="00A85A5A" w:rsidP="00A85A5A">
      <w:pPr>
        <w:spacing w:after="0" w:line="240" w:lineRule="auto"/>
        <w:rPr>
          <w:rFonts w:ascii="Arial" w:hAnsi="Arial" w:cs="Arial"/>
          <w:b/>
          <w:szCs w:val="24"/>
        </w:rPr>
      </w:pPr>
    </w:p>
    <w:p w:rsidR="00A85A5A" w:rsidRPr="00A85A5A" w:rsidRDefault="00A85A5A" w:rsidP="00A85A5A">
      <w:pPr>
        <w:spacing w:after="0" w:line="240" w:lineRule="auto"/>
        <w:rPr>
          <w:rFonts w:ascii="Arial" w:hAnsi="Arial" w:cs="Arial"/>
          <w:color w:val="000000" w:themeColor="text1"/>
        </w:rPr>
      </w:pPr>
      <w:r w:rsidRPr="00A85A5A">
        <w:rPr>
          <w:rFonts w:ascii="Arial" w:hAnsi="Arial" w:cs="Arial"/>
          <w:color w:val="000000" w:themeColor="text1"/>
        </w:rPr>
        <w:t>WJEC Level 1/2 Vocational Award in Hospitality and Catering develops students’ knowledge and understanding of the Hospitality and Catering sector and provides them with opportunities to develop associated practical skills. It covers the hospitality and catering industry and hospitality and catering in action. The qualification provides learners with opportunities to study a vocational subject alongside GCSEs as part of a broad programme of study and offers an experience that focuses on applied learning, i.e. acquiring and applying knowledge, skills and understanding through purposeful tasks set in sector or subject contexts that have many of the characteristics of real work.</w:t>
      </w:r>
    </w:p>
    <w:p w:rsidR="00A85A5A" w:rsidRPr="00A85A5A" w:rsidRDefault="00A85A5A" w:rsidP="00A85A5A">
      <w:pPr>
        <w:spacing w:after="0" w:line="240" w:lineRule="auto"/>
        <w:rPr>
          <w:rFonts w:ascii="Arial" w:hAnsi="Arial" w:cs="Arial"/>
          <w:color w:val="000000" w:themeColor="text1"/>
        </w:rPr>
      </w:pPr>
    </w:p>
    <w:p w:rsidR="00A85A5A" w:rsidRPr="00A85A5A" w:rsidRDefault="00A85A5A" w:rsidP="00A85A5A">
      <w:pPr>
        <w:spacing w:after="0" w:line="240" w:lineRule="auto"/>
        <w:rPr>
          <w:rFonts w:ascii="Arial" w:hAnsi="Arial" w:cs="Arial"/>
        </w:rPr>
      </w:pPr>
      <w:r w:rsidRPr="00A85A5A">
        <w:rPr>
          <w:rFonts w:ascii="Arial" w:hAnsi="Arial" w:cs="Arial"/>
        </w:rPr>
        <w:t xml:space="preserve">The Hospitality and catering is a dynamic, vibrant and innovative sector delivering vital jobs, growth and investment in the heart of our local communities - important culturally, socially and economically. The sector is a major contributor to the UK economy, employing 2.9 million people and generating £130bn in economic activity. Hospitality is the 3rd largest private sector employer in the UK. </w:t>
      </w:r>
    </w:p>
    <w:p w:rsidR="00A85A5A" w:rsidRPr="00A85A5A" w:rsidRDefault="00A85A5A" w:rsidP="00A85A5A">
      <w:pPr>
        <w:spacing w:after="0" w:line="240" w:lineRule="auto"/>
        <w:rPr>
          <w:rFonts w:ascii="Arial" w:hAnsi="Arial" w:cs="Arial"/>
        </w:rPr>
      </w:pPr>
      <w:r w:rsidRPr="00A85A5A">
        <w:rPr>
          <w:rFonts w:ascii="Arial" w:hAnsi="Arial" w:cs="Arial"/>
        </w:rPr>
        <w:t>The Vocational Award in Hospitality and Catering has been designed to support learners who want to learn about this vocational sector and the potential it can offer them for their careers or further study. It is most suitable as a foundation for further study. This further study would provide learners with the opportunity to develop a range of specialist and general skills that would support their progression to employment.</w:t>
      </w:r>
    </w:p>
    <w:p w:rsidR="00A85A5A" w:rsidRPr="00A85A5A" w:rsidRDefault="00A85A5A" w:rsidP="00A85A5A">
      <w:pPr>
        <w:spacing w:after="0" w:line="240" w:lineRule="auto"/>
        <w:rPr>
          <w:rFonts w:ascii="Arial" w:hAnsi="Arial" w:cs="Arial"/>
        </w:rPr>
      </w:pPr>
    </w:p>
    <w:p w:rsidR="00A85A5A" w:rsidRPr="00A85A5A" w:rsidRDefault="00A85A5A" w:rsidP="00A85A5A">
      <w:pPr>
        <w:spacing w:after="0" w:line="240" w:lineRule="auto"/>
        <w:rPr>
          <w:rFonts w:ascii="Arial" w:hAnsi="Arial" w:cs="Arial"/>
        </w:rPr>
      </w:pPr>
      <w:r w:rsidRPr="00A85A5A">
        <w:rPr>
          <w:rFonts w:ascii="Arial" w:hAnsi="Arial" w:cs="Arial"/>
        </w:rPr>
        <w:t>The qualification is split into two units:</w:t>
      </w:r>
    </w:p>
    <w:p w:rsidR="00A85A5A" w:rsidRPr="00A85A5A" w:rsidRDefault="00A85A5A" w:rsidP="00A85A5A">
      <w:pPr>
        <w:spacing w:after="0" w:line="240" w:lineRule="auto"/>
        <w:rPr>
          <w:rFonts w:ascii="Arial" w:hAnsi="Arial" w:cs="Arial"/>
          <w:sz w:val="16"/>
          <w:szCs w:val="16"/>
        </w:rPr>
      </w:pPr>
    </w:p>
    <w:p w:rsidR="00A85A5A" w:rsidRPr="00A85A5A" w:rsidRDefault="00A85A5A" w:rsidP="00A85A5A">
      <w:pPr>
        <w:spacing w:after="0" w:line="240" w:lineRule="auto"/>
        <w:rPr>
          <w:rFonts w:ascii="Arial" w:hAnsi="Arial" w:cs="Arial"/>
        </w:rPr>
      </w:pPr>
      <w:r w:rsidRPr="00A85A5A">
        <w:rPr>
          <w:rFonts w:ascii="Arial" w:hAnsi="Arial" w:cs="Arial"/>
          <w:b/>
        </w:rPr>
        <w:t xml:space="preserve">Unit 1 </w:t>
      </w:r>
      <w:r w:rsidRPr="00A85A5A">
        <w:rPr>
          <w:rFonts w:ascii="Arial" w:hAnsi="Arial" w:cs="Arial"/>
          <w:b/>
          <w:color w:val="000000" w:themeColor="text1"/>
        </w:rPr>
        <w:t>Hospitality and catering industry</w:t>
      </w:r>
      <w:r w:rsidRPr="00A85A5A">
        <w:rPr>
          <w:rFonts w:ascii="Arial" w:hAnsi="Arial" w:cs="Arial"/>
        </w:rPr>
        <w:t xml:space="preserve"> enables learners to gain and develop comprehensive knowledge and understanding of the hospitality and catering industry including provision, health and safety, and food safety. Theory is taught in year 10 and revisited through revision in year 11. This unit is externally assessed through a written examination (1 hour 20 minutes duration) which contributes 40% to the overall qualification grade.</w:t>
      </w:r>
    </w:p>
    <w:p w:rsidR="00A85A5A" w:rsidRPr="00A85A5A" w:rsidRDefault="00A85A5A" w:rsidP="00A85A5A">
      <w:pPr>
        <w:spacing w:after="0" w:line="240" w:lineRule="auto"/>
        <w:rPr>
          <w:rFonts w:ascii="Arial" w:hAnsi="Arial" w:cs="Arial"/>
        </w:rPr>
      </w:pPr>
    </w:p>
    <w:p w:rsidR="00A85A5A" w:rsidRPr="00A85A5A" w:rsidRDefault="00A85A5A" w:rsidP="00A85A5A">
      <w:pPr>
        <w:spacing w:after="0" w:line="240" w:lineRule="auto"/>
        <w:rPr>
          <w:rFonts w:ascii="Arial" w:hAnsi="Arial" w:cs="Arial"/>
        </w:rPr>
      </w:pPr>
      <w:r w:rsidRPr="00A85A5A">
        <w:rPr>
          <w:rFonts w:ascii="Arial" w:hAnsi="Arial" w:cs="Arial"/>
          <w:b/>
        </w:rPr>
        <w:t xml:space="preserve">Unit 2 </w:t>
      </w:r>
      <w:r w:rsidRPr="00A85A5A">
        <w:rPr>
          <w:rFonts w:ascii="Arial" w:hAnsi="Arial" w:cs="Arial"/>
          <w:b/>
          <w:color w:val="000000" w:themeColor="text1"/>
        </w:rPr>
        <w:t>Hospitality and catering in action</w:t>
      </w:r>
      <w:r w:rsidRPr="00A85A5A">
        <w:rPr>
          <w:rFonts w:ascii="Arial" w:hAnsi="Arial" w:cs="Arial"/>
          <w:b/>
        </w:rPr>
        <w:t xml:space="preserve"> </w:t>
      </w:r>
      <w:r w:rsidRPr="00A85A5A">
        <w:rPr>
          <w:rFonts w:ascii="Arial" w:hAnsi="Arial" w:cs="Arial"/>
        </w:rPr>
        <w:t>enables learners to develop and apply knowledge and understanding of the importance of nutrition and how to plan nutritious menus. They will learn the skills needed to prepare, cook and present dishes. They will also learn how to review their work effectively. This unit is completed in year 11 and is internally assessed through controlled assessment. An assignment brief will be provided by WJEC, which will include a scenario and several tasks. The assessment contributes 60% to the overall qualification grade. Duration: 12 hours</w:t>
      </w:r>
    </w:p>
    <w:p w:rsidR="00A85A5A" w:rsidRPr="00A85A5A" w:rsidRDefault="00A85A5A" w:rsidP="00A85A5A">
      <w:pPr>
        <w:spacing w:after="0" w:line="240" w:lineRule="auto"/>
        <w:rPr>
          <w:rFonts w:ascii="Arial" w:hAnsi="Arial" w:cs="Arial"/>
          <w:sz w:val="28"/>
          <w:szCs w:val="28"/>
        </w:rPr>
      </w:pPr>
    </w:p>
    <w:p w:rsidR="00A85A5A" w:rsidRPr="00A85A5A" w:rsidRDefault="00A85A5A" w:rsidP="00A85A5A">
      <w:pPr>
        <w:spacing w:after="0" w:line="240" w:lineRule="auto"/>
        <w:rPr>
          <w:rFonts w:ascii="Arial" w:hAnsi="Arial" w:cs="Arial"/>
        </w:rPr>
      </w:pPr>
      <w:r w:rsidRPr="00A85A5A">
        <w:rPr>
          <w:rFonts w:ascii="Arial" w:hAnsi="Arial" w:cs="Arial"/>
        </w:rPr>
        <w:t xml:space="preserve">Topics </w:t>
      </w:r>
    </w:p>
    <w:p w:rsidR="00A85A5A" w:rsidRPr="00A85A5A" w:rsidRDefault="00A85A5A" w:rsidP="00A85A5A">
      <w:pPr>
        <w:spacing w:after="0" w:line="240" w:lineRule="auto"/>
        <w:rPr>
          <w:rFonts w:ascii="Arial" w:hAnsi="Arial" w:cs="Arial"/>
        </w:rPr>
      </w:pPr>
      <w:r w:rsidRPr="00A85A5A">
        <w:rPr>
          <w:rFonts w:ascii="Arial" w:hAnsi="Arial" w:cs="Arial"/>
        </w:rPr>
        <w:t xml:space="preserve">2.1 The importance of nutrition </w:t>
      </w:r>
    </w:p>
    <w:p w:rsidR="00A85A5A" w:rsidRPr="00A85A5A" w:rsidRDefault="00A85A5A" w:rsidP="00A85A5A">
      <w:pPr>
        <w:spacing w:after="0" w:line="240" w:lineRule="auto"/>
        <w:rPr>
          <w:rFonts w:ascii="Arial" w:hAnsi="Arial" w:cs="Arial"/>
        </w:rPr>
      </w:pPr>
      <w:r w:rsidRPr="00A85A5A">
        <w:rPr>
          <w:rFonts w:ascii="Arial" w:hAnsi="Arial" w:cs="Arial"/>
        </w:rPr>
        <w:t xml:space="preserve">2.2 Menu planning </w:t>
      </w:r>
    </w:p>
    <w:p w:rsidR="00A85A5A" w:rsidRPr="00A85A5A" w:rsidRDefault="00A85A5A" w:rsidP="00A85A5A">
      <w:pPr>
        <w:spacing w:after="0" w:line="240" w:lineRule="auto"/>
        <w:rPr>
          <w:rFonts w:ascii="Arial" w:hAnsi="Arial" w:cs="Arial"/>
        </w:rPr>
      </w:pPr>
      <w:r w:rsidRPr="00A85A5A">
        <w:rPr>
          <w:rFonts w:ascii="Arial" w:hAnsi="Arial" w:cs="Arial"/>
        </w:rPr>
        <w:t xml:space="preserve">2.3 The skills and techniques of preparation, cooking and presentation of dishes </w:t>
      </w:r>
    </w:p>
    <w:p w:rsidR="00A85A5A" w:rsidRPr="00A85A5A" w:rsidRDefault="00A85A5A" w:rsidP="00A85A5A">
      <w:pPr>
        <w:spacing w:after="0" w:line="240" w:lineRule="auto"/>
        <w:rPr>
          <w:rFonts w:ascii="Arial" w:hAnsi="Arial" w:cs="Arial"/>
        </w:rPr>
      </w:pPr>
      <w:r w:rsidRPr="00A85A5A">
        <w:rPr>
          <w:rFonts w:ascii="Arial" w:hAnsi="Arial" w:cs="Arial"/>
        </w:rPr>
        <w:t>2.4 Evaluating cooking skills</w:t>
      </w:r>
    </w:p>
    <w:p w:rsidR="000911B0" w:rsidRDefault="000911B0" w:rsidP="000911B0">
      <w:pPr>
        <w:spacing w:after="0" w:line="240" w:lineRule="auto"/>
        <w:rPr>
          <w:rFonts w:ascii="Arial" w:hAnsi="Arial" w:cs="Arial"/>
          <w:sz w:val="28"/>
          <w:szCs w:val="28"/>
        </w:rPr>
      </w:pPr>
    </w:p>
    <w:p w:rsidR="000D5D2C" w:rsidRPr="00040E2E" w:rsidRDefault="000D5D2C" w:rsidP="00860C93">
      <w:pPr>
        <w:rPr>
          <w:rFonts w:ascii="Arial" w:hAnsi="Arial" w:cs="Arial"/>
          <w:sz w:val="22"/>
          <w:szCs w:val="22"/>
        </w:rPr>
      </w:pPr>
      <w:bookmarkStart w:id="0" w:name="_GoBack"/>
      <w:bookmarkEnd w:id="0"/>
    </w:p>
    <w:tbl>
      <w:tblPr>
        <w:tblStyle w:val="TableGrid"/>
        <w:tblW w:w="15735" w:type="dxa"/>
        <w:tblInd w:w="-289" w:type="dxa"/>
        <w:tblLook w:val="04A0" w:firstRow="1" w:lastRow="0" w:firstColumn="1" w:lastColumn="0" w:noHBand="0" w:noVBand="1"/>
      </w:tblPr>
      <w:tblGrid>
        <w:gridCol w:w="1844"/>
        <w:gridCol w:w="13891"/>
      </w:tblGrid>
      <w:tr w:rsidR="00C033CB" w:rsidRPr="00315BD8" w:rsidTr="004A76AD">
        <w:tc>
          <w:tcPr>
            <w:tcW w:w="1844" w:type="dxa"/>
            <w:shd w:val="clear" w:color="auto" w:fill="auto"/>
          </w:tcPr>
          <w:p w:rsidR="00C033CB" w:rsidRPr="00315BD8" w:rsidRDefault="00C033CB" w:rsidP="005B427F">
            <w:pPr>
              <w:rPr>
                <w:rFonts w:ascii="Arial" w:hAnsi="Arial" w:cs="Arial"/>
                <w:b/>
                <w:sz w:val="24"/>
                <w:szCs w:val="24"/>
              </w:rPr>
            </w:pPr>
          </w:p>
        </w:tc>
        <w:tc>
          <w:tcPr>
            <w:tcW w:w="13891" w:type="dxa"/>
            <w:shd w:val="clear" w:color="auto" w:fill="auto"/>
          </w:tcPr>
          <w:p w:rsidR="00B635A0" w:rsidRDefault="000911B0" w:rsidP="00BA0931">
            <w:pPr>
              <w:jc w:val="center"/>
              <w:rPr>
                <w:rFonts w:ascii="Arial" w:hAnsi="Arial" w:cs="Arial"/>
                <w:b/>
                <w:sz w:val="28"/>
                <w:szCs w:val="24"/>
              </w:rPr>
            </w:pPr>
            <w:r>
              <w:rPr>
                <w:rFonts w:ascii="Arial" w:hAnsi="Arial" w:cs="Arial"/>
                <w:b/>
                <w:sz w:val="28"/>
                <w:szCs w:val="24"/>
              </w:rPr>
              <w:t>Year 10</w:t>
            </w:r>
          </w:p>
          <w:p w:rsidR="006E6A19" w:rsidRPr="00315BD8" w:rsidRDefault="006E6A19" w:rsidP="00BA0931">
            <w:pPr>
              <w:jc w:val="center"/>
              <w:rPr>
                <w:rFonts w:ascii="Arial" w:hAnsi="Arial" w:cs="Arial"/>
                <w:b/>
                <w:sz w:val="24"/>
                <w:szCs w:val="24"/>
              </w:rPr>
            </w:pPr>
          </w:p>
        </w:tc>
      </w:tr>
      <w:tr w:rsidR="00C033CB" w:rsidRPr="00315BD8" w:rsidTr="004A76AD">
        <w:trPr>
          <w:trHeight w:val="308"/>
        </w:trPr>
        <w:tc>
          <w:tcPr>
            <w:tcW w:w="1844" w:type="dxa"/>
            <w:shd w:val="clear" w:color="auto" w:fill="auto"/>
          </w:tcPr>
          <w:p w:rsidR="00C033CB" w:rsidRPr="004377F7" w:rsidRDefault="00B635A0" w:rsidP="005B427F">
            <w:pPr>
              <w:rPr>
                <w:rFonts w:ascii="Arial" w:hAnsi="Arial" w:cs="Arial"/>
                <w:b/>
                <w:sz w:val="24"/>
                <w:szCs w:val="24"/>
              </w:rPr>
            </w:pPr>
            <w:r w:rsidRPr="004377F7">
              <w:rPr>
                <w:rFonts w:ascii="Arial" w:hAnsi="Arial" w:cs="Arial"/>
                <w:b/>
                <w:sz w:val="24"/>
                <w:szCs w:val="24"/>
              </w:rPr>
              <w:t>Enquiry</w:t>
            </w:r>
          </w:p>
        </w:tc>
        <w:tc>
          <w:tcPr>
            <w:tcW w:w="13891" w:type="dxa"/>
            <w:shd w:val="clear" w:color="auto" w:fill="auto"/>
          </w:tcPr>
          <w:p w:rsidR="00C033CB" w:rsidRDefault="00F5539E" w:rsidP="00A05A38">
            <w:pPr>
              <w:rPr>
                <w:rFonts w:ascii="Arial" w:hAnsi="Arial" w:cs="Arial"/>
                <w:b/>
                <w:sz w:val="24"/>
                <w:szCs w:val="24"/>
              </w:rPr>
            </w:pPr>
            <w:r>
              <w:rPr>
                <w:rFonts w:ascii="Arial" w:hAnsi="Arial" w:cs="Arial"/>
                <w:b/>
                <w:sz w:val="24"/>
                <w:szCs w:val="24"/>
              </w:rPr>
              <w:t xml:space="preserve">1.4 </w:t>
            </w:r>
            <w:r w:rsidR="00FB4755">
              <w:rPr>
                <w:rFonts w:ascii="Arial" w:hAnsi="Arial" w:cs="Arial"/>
                <w:b/>
                <w:sz w:val="24"/>
                <w:szCs w:val="24"/>
              </w:rPr>
              <w:t>Why is food safety important in the Hospitality and catering industry?</w:t>
            </w:r>
          </w:p>
          <w:p w:rsidR="00FB4755" w:rsidRDefault="00F5539E" w:rsidP="00A05A38">
            <w:pPr>
              <w:rPr>
                <w:rFonts w:ascii="Arial" w:hAnsi="Arial" w:cs="Arial"/>
                <w:b/>
                <w:sz w:val="24"/>
                <w:szCs w:val="24"/>
              </w:rPr>
            </w:pPr>
            <w:r>
              <w:rPr>
                <w:rFonts w:ascii="Arial" w:hAnsi="Arial" w:cs="Arial"/>
                <w:b/>
                <w:sz w:val="24"/>
                <w:szCs w:val="24"/>
              </w:rPr>
              <w:t xml:space="preserve">1.1 </w:t>
            </w:r>
            <w:r w:rsidR="00FB4755">
              <w:rPr>
                <w:rFonts w:ascii="Arial" w:hAnsi="Arial" w:cs="Arial"/>
                <w:b/>
                <w:sz w:val="24"/>
                <w:szCs w:val="24"/>
              </w:rPr>
              <w:t>How is the hospitality and catering industry structured?</w:t>
            </w:r>
          </w:p>
          <w:p w:rsidR="00C67CD3" w:rsidRDefault="00C67CD3" w:rsidP="00A05A38">
            <w:pPr>
              <w:rPr>
                <w:rFonts w:ascii="Arial" w:hAnsi="Arial" w:cs="Arial"/>
                <w:b/>
                <w:sz w:val="24"/>
                <w:szCs w:val="24"/>
              </w:rPr>
            </w:pPr>
            <w:r>
              <w:rPr>
                <w:rFonts w:ascii="Arial" w:hAnsi="Arial" w:cs="Arial"/>
                <w:b/>
                <w:sz w:val="24"/>
                <w:szCs w:val="24"/>
              </w:rPr>
              <w:t xml:space="preserve">What practical skills and techniques are used in the industry? </w:t>
            </w:r>
          </w:p>
          <w:p w:rsidR="00FB4755" w:rsidRPr="004377F7" w:rsidRDefault="00FB4755" w:rsidP="00A05A38">
            <w:pPr>
              <w:rPr>
                <w:rFonts w:ascii="Arial" w:hAnsi="Arial" w:cs="Arial"/>
                <w:b/>
                <w:sz w:val="24"/>
                <w:szCs w:val="24"/>
              </w:rPr>
            </w:pPr>
          </w:p>
        </w:tc>
      </w:tr>
      <w:tr w:rsidR="00C033CB" w:rsidRPr="00315BD8" w:rsidTr="004A76AD">
        <w:trPr>
          <w:trHeight w:val="412"/>
        </w:trPr>
        <w:tc>
          <w:tcPr>
            <w:tcW w:w="1844" w:type="dxa"/>
            <w:shd w:val="clear" w:color="auto" w:fill="auto"/>
          </w:tcPr>
          <w:p w:rsidR="00C033CB" w:rsidRPr="00315BD8" w:rsidRDefault="00C033CB" w:rsidP="005B427F">
            <w:pPr>
              <w:rPr>
                <w:rFonts w:ascii="Arial" w:hAnsi="Arial" w:cs="Arial"/>
                <w:b/>
                <w:sz w:val="24"/>
                <w:szCs w:val="24"/>
              </w:rPr>
            </w:pPr>
            <w:r w:rsidRPr="00315BD8">
              <w:rPr>
                <w:rFonts w:ascii="Arial" w:hAnsi="Arial" w:cs="Arial"/>
                <w:b/>
                <w:sz w:val="24"/>
                <w:szCs w:val="24"/>
              </w:rPr>
              <w:t xml:space="preserve">Rationale </w:t>
            </w:r>
          </w:p>
        </w:tc>
        <w:tc>
          <w:tcPr>
            <w:tcW w:w="13891" w:type="dxa"/>
            <w:shd w:val="clear" w:color="auto" w:fill="auto"/>
          </w:tcPr>
          <w:p w:rsidR="00FB4755" w:rsidRPr="00850AFD" w:rsidRDefault="00FB4755" w:rsidP="00C033CB">
            <w:pPr>
              <w:rPr>
                <w:rFonts w:ascii="Arial" w:hAnsi="Arial" w:cs="Arial"/>
                <w:b/>
                <w:sz w:val="24"/>
                <w:szCs w:val="24"/>
              </w:rPr>
            </w:pPr>
            <w:r w:rsidRPr="00850AFD">
              <w:rPr>
                <w:rFonts w:ascii="Arial" w:hAnsi="Arial" w:cs="Arial"/>
                <w:b/>
                <w:sz w:val="24"/>
                <w:szCs w:val="24"/>
              </w:rPr>
              <w:t xml:space="preserve">Theory </w:t>
            </w:r>
          </w:p>
          <w:p w:rsidR="00A05A38" w:rsidRPr="00850AFD" w:rsidRDefault="009F5D87" w:rsidP="00C033CB">
            <w:pPr>
              <w:rPr>
                <w:rFonts w:ascii="Arial" w:hAnsi="Arial" w:cs="Arial"/>
                <w:b/>
                <w:sz w:val="24"/>
                <w:szCs w:val="24"/>
              </w:rPr>
            </w:pPr>
            <w:r w:rsidRPr="00850AFD">
              <w:rPr>
                <w:rFonts w:ascii="Arial" w:hAnsi="Arial" w:cs="Arial"/>
                <w:b/>
                <w:sz w:val="24"/>
                <w:szCs w:val="24"/>
              </w:rPr>
              <w:t>1.4 Food safety in hospitality and catering</w:t>
            </w:r>
          </w:p>
          <w:p w:rsidR="009F5D87" w:rsidRDefault="009F5D87" w:rsidP="00C033CB">
            <w:pPr>
              <w:rPr>
                <w:rFonts w:ascii="Arial" w:hAnsi="Arial" w:cs="Arial"/>
              </w:rPr>
            </w:pPr>
            <w:r w:rsidRPr="00850AFD">
              <w:rPr>
                <w:rFonts w:ascii="Arial" w:hAnsi="Arial" w:cs="Arial"/>
              </w:rPr>
              <w:t>In this topic learners will gain knowledge and understanding of the following areas: 1.4.1 Food related causes of ill health 1.4.2 Symptoms and signs of food-induced ill health 1.4.3 Preventative control measures of food-induced ill health 1.4.4 The Environmental Health Officer (EHO)</w:t>
            </w:r>
          </w:p>
          <w:p w:rsidR="00EF0115" w:rsidRPr="00850AFD" w:rsidRDefault="00EF0115" w:rsidP="00C033CB">
            <w:pPr>
              <w:rPr>
                <w:rFonts w:ascii="Arial" w:hAnsi="Arial" w:cs="Arial"/>
                <w:sz w:val="24"/>
                <w:szCs w:val="24"/>
              </w:rPr>
            </w:pPr>
          </w:p>
          <w:p w:rsidR="00315BD8" w:rsidRPr="00850AFD" w:rsidRDefault="00FB4755" w:rsidP="00C40A2E">
            <w:pPr>
              <w:pStyle w:val="ListParagraph"/>
              <w:numPr>
                <w:ilvl w:val="1"/>
                <w:numId w:val="1"/>
              </w:numPr>
              <w:spacing w:after="0" w:line="240" w:lineRule="auto"/>
              <w:rPr>
                <w:rFonts w:ascii="Arial" w:hAnsi="Arial" w:cs="Arial"/>
                <w:b/>
                <w:sz w:val="24"/>
                <w:szCs w:val="24"/>
              </w:rPr>
            </w:pPr>
            <w:r w:rsidRPr="00850AFD">
              <w:rPr>
                <w:rFonts w:ascii="Arial" w:hAnsi="Arial" w:cs="Arial"/>
                <w:b/>
                <w:sz w:val="24"/>
                <w:szCs w:val="24"/>
              </w:rPr>
              <w:t>Hospitality and catering provision</w:t>
            </w:r>
          </w:p>
          <w:p w:rsidR="00FB4755" w:rsidRPr="00850AFD" w:rsidRDefault="00FB4755" w:rsidP="00FB4755">
            <w:pPr>
              <w:rPr>
                <w:rFonts w:ascii="Arial" w:hAnsi="Arial" w:cs="Arial"/>
              </w:rPr>
            </w:pPr>
            <w:r w:rsidRPr="00850AFD">
              <w:rPr>
                <w:rFonts w:ascii="Arial" w:hAnsi="Arial" w:cs="Arial"/>
              </w:rPr>
              <w:t>In this topic learners will gain knowledge and understanding of the following areas: 1.1.1 Hospitality and catering providers 1.1.2 Working in the hospitality and catering industry 1.1.3 Working conditions in the hospitality and catering industry 1.1.4 Contributing factors to the success of hospitality and catering provision</w:t>
            </w:r>
          </w:p>
          <w:p w:rsidR="00FB4755" w:rsidRPr="00850AFD" w:rsidRDefault="00FB4755" w:rsidP="00FB4755">
            <w:pPr>
              <w:rPr>
                <w:rFonts w:ascii="Arial" w:hAnsi="Arial" w:cs="Arial"/>
              </w:rPr>
            </w:pPr>
          </w:p>
          <w:p w:rsidR="00FB4755" w:rsidRPr="00850AFD" w:rsidRDefault="00FB4755" w:rsidP="00FB4755">
            <w:pPr>
              <w:rPr>
                <w:rFonts w:ascii="Arial" w:hAnsi="Arial" w:cs="Arial"/>
                <w:b/>
                <w:sz w:val="24"/>
                <w:szCs w:val="24"/>
              </w:rPr>
            </w:pPr>
            <w:r w:rsidRPr="00850AFD">
              <w:rPr>
                <w:rFonts w:ascii="Arial" w:hAnsi="Arial" w:cs="Arial"/>
                <w:b/>
                <w:sz w:val="24"/>
                <w:szCs w:val="24"/>
              </w:rPr>
              <w:t xml:space="preserve">Practical </w:t>
            </w:r>
          </w:p>
          <w:p w:rsidR="00BE1679" w:rsidRPr="00850AFD" w:rsidRDefault="00FB4755" w:rsidP="00BE1679">
            <w:pPr>
              <w:rPr>
                <w:rFonts w:ascii="Arial" w:hAnsi="Arial" w:cs="Arial"/>
                <w:szCs w:val="24"/>
              </w:rPr>
            </w:pPr>
            <w:r w:rsidRPr="00850AFD">
              <w:rPr>
                <w:rFonts w:ascii="Arial" w:hAnsi="Arial" w:cs="Arial"/>
                <w:szCs w:val="24"/>
              </w:rPr>
              <w:t>Students build on skills acquired during KS3.</w:t>
            </w:r>
            <w:r w:rsidR="00BE1679" w:rsidRPr="00850AFD">
              <w:rPr>
                <w:rFonts w:ascii="Arial" w:hAnsi="Arial" w:cs="Arial"/>
                <w:szCs w:val="24"/>
              </w:rPr>
              <w:t>They</w:t>
            </w:r>
            <w:r w:rsidRPr="00850AFD">
              <w:rPr>
                <w:rFonts w:ascii="Arial" w:hAnsi="Arial" w:cs="Arial"/>
                <w:szCs w:val="24"/>
              </w:rPr>
              <w:t xml:space="preserve"> will </w:t>
            </w:r>
            <w:r w:rsidR="00BE1679" w:rsidRPr="00850AFD">
              <w:rPr>
                <w:rFonts w:ascii="Arial" w:hAnsi="Arial" w:cs="Arial"/>
                <w:szCs w:val="24"/>
              </w:rPr>
              <w:t xml:space="preserve">begin to </w:t>
            </w:r>
            <w:r w:rsidRPr="00850AFD">
              <w:rPr>
                <w:rFonts w:ascii="Arial" w:hAnsi="Arial" w:cs="Arial"/>
                <w:szCs w:val="24"/>
              </w:rPr>
              <w:t xml:space="preserve">build a </w:t>
            </w:r>
            <w:r w:rsidR="00BE1679" w:rsidRPr="00850AFD">
              <w:rPr>
                <w:rFonts w:ascii="Arial" w:hAnsi="Arial" w:cs="Arial"/>
                <w:szCs w:val="24"/>
              </w:rPr>
              <w:t>repertoire</w:t>
            </w:r>
            <w:r w:rsidRPr="00850AFD">
              <w:rPr>
                <w:rFonts w:ascii="Arial" w:hAnsi="Arial" w:cs="Arial"/>
                <w:szCs w:val="24"/>
              </w:rPr>
              <w:t xml:space="preserve"> of recipes, skills, techniques </w:t>
            </w:r>
            <w:r w:rsidR="00BE1679" w:rsidRPr="00850AFD">
              <w:rPr>
                <w:rFonts w:ascii="Arial" w:hAnsi="Arial" w:cs="Arial"/>
                <w:szCs w:val="24"/>
              </w:rPr>
              <w:t>and knowledge which will they will apply</w:t>
            </w:r>
            <w:r w:rsidR="00E11D68" w:rsidRPr="00850AFD">
              <w:rPr>
                <w:rFonts w:ascii="Arial" w:hAnsi="Arial" w:cs="Arial"/>
                <w:szCs w:val="24"/>
              </w:rPr>
              <w:t xml:space="preserve"> to</w:t>
            </w:r>
            <w:r w:rsidRPr="00850AFD">
              <w:rPr>
                <w:rFonts w:ascii="Arial" w:hAnsi="Arial" w:cs="Arial"/>
                <w:szCs w:val="24"/>
              </w:rPr>
              <w:t xml:space="preserve"> their </w:t>
            </w:r>
            <w:r w:rsidR="00BE1679" w:rsidRPr="00850AFD">
              <w:rPr>
                <w:rFonts w:ascii="Arial" w:hAnsi="Arial" w:cs="Arial"/>
                <w:szCs w:val="24"/>
              </w:rPr>
              <w:t xml:space="preserve">final assessment. They will focus on presentation skills throughout their practical sessions as this is an essential assessment element. </w:t>
            </w:r>
            <w:r w:rsidR="00C67CD3" w:rsidRPr="00850AFD">
              <w:rPr>
                <w:rFonts w:ascii="Arial" w:hAnsi="Arial" w:cs="Arial"/>
                <w:szCs w:val="24"/>
              </w:rPr>
              <w:t>Food safety knowledge acquired in theory sessions will be applied to practical sessions.</w:t>
            </w:r>
          </w:p>
          <w:p w:rsidR="00C67CD3" w:rsidRPr="00850AFD" w:rsidRDefault="00BE1679" w:rsidP="00BE1679">
            <w:pPr>
              <w:rPr>
                <w:rFonts w:ascii="Arial" w:hAnsi="Arial" w:cs="Arial"/>
                <w:szCs w:val="24"/>
              </w:rPr>
            </w:pPr>
            <w:r w:rsidRPr="00850AFD">
              <w:rPr>
                <w:rFonts w:ascii="Arial" w:hAnsi="Arial" w:cs="Arial"/>
                <w:szCs w:val="24"/>
              </w:rPr>
              <w:t>During term 1 and 2 s</w:t>
            </w:r>
            <w:r w:rsidR="00FB4755" w:rsidRPr="00850AFD">
              <w:rPr>
                <w:rFonts w:ascii="Arial" w:hAnsi="Arial" w:cs="Arial"/>
                <w:szCs w:val="24"/>
              </w:rPr>
              <w:t xml:space="preserve">tudents </w:t>
            </w:r>
            <w:r w:rsidR="00C67CD3" w:rsidRPr="00850AFD">
              <w:rPr>
                <w:rFonts w:ascii="Arial" w:hAnsi="Arial" w:cs="Arial"/>
                <w:szCs w:val="24"/>
              </w:rPr>
              <w:t xml:space="preserve">will use a variety of commodities, experiment with flavours to adapt some basic recipes to widen their culinary capitol and </w:t>
            </w:r>
            <w:r w:rsidR="00FB4755" w:rsidRPr="00850AFD">
              <w:rPr>
                <w:rFonts w:ascii="Arial" w:hAnsi="Arial" w:cs="Arial"/>
                <w:szCs w:val="24"/>
              </w:rPr>
              <w:t>develop</w:t>
            </w:r>
            <w:r w:rsidR="00C67CD3" w:rsidRPr="00850AFD">
              <w:rPr>
                <w:rFonts w:ascii="Arial" w:hAnsi="Arial" w:cs="Arial"/>
                <w:szCs w:val="24"/>
              </w:rPr>
              <w:t xml:space="preserve"> skills and techniques including:</w:t>
            </w:r>
          </w:p>
          <w:p w:rsidR="00FB4755" w:rsidRPr="00850AFD" w:rsidRDefault="00C67CD3" w:rsidP="00BE1679">
            <w:pPr>
              <w:rPr>
                <w:rFonts w:ascii="Arial" w:hAnsi="Arial" w:cs="Arial"/>
                <w:szCs w:val="24"/>
              </w:rPr>
            </w:pPr>
            <w:r w:rsidRPr="00850AFD">
              <w:rPr>
                <w:rFonts w:ascii="Arial" w:hAnsi="Arial" w:cs="Arial"/>
                <w:szCs w:val="24"/>
              </w:rPr>
              <w:t xml:space="preserve">Cake making </w:t>
            </w:r>
            <w:r w:rsidR="00FB4755" w:rsidRPr="00850AFD">
              <w:rPr>
                <w:rFonts w:ascii="Arial" w:hAnsi="Arial" w:cs="Arial"/>
                <w:szCs w:val="24"/>
              </w:rPr>
              <w:t>using different methods – creaming, rubbing in, whisking and melting</w:t>
            </w:r>
            <w:r w:rsidR="00BE1679" w:rsidRPr="00850AFD">
              <w:rPr>
                <w:rFonts w:ascii="Arial" w:hAnsi="Arial" w:cs="Arial"/>
                <w:szCs w:val="24"/>
              </w:rPr>
              <w:t xml:space="preserve">. </w:t>
            </w:r>
          </w:p>
          <w:p w:rsidR="00BE1679" w:rsidRPr="00850AFD" w:rsidRDefault="00BE1679" w:rsidP="00BE1679">
            <w:pPr>
              <w:rPr>
                <w:rFonts w:ascii="Arial" w:hAnsi="Arial" w:cs="Arial"/>
                <w:szCs w:val="24"/>
              </w:rPr>
            </w:pPr>
            <w:r w:rsidRPr="00850AFD">
              <w:rPr>
                <w:rFonts w:ascii="Arial" w:hAnsi="Arial" w:cs="Arial"/>
                <w:szCs w:val="24"/>
              </w:rPr>
              <w:t>Bread making skills – adapting basic recipes to manufacture cultural breads</w:t>
            </w:r>
          </w:p>
          <w:p w:rsidR="00BE1679" w:rsidRPr="00850AFD" w:rsidRDefault="00BE1679" w:rsidP="00BE1679">
            <w:pPr>
              <w:rPr>
                <w:rFonts w:ascii="Arial" w:hAnsi="Arial" w:cs="Arial"/>
                <w:szCs w:val="24"/>
              </w:rPr>
            </w:pPr>
            <w:r w:rsidRPr="00850AFD">
              <w:rPr>
                <w:rFonts w:ascii="Arial" w:hAnsi="Arial" w:cs="Arial"/>
                <w:szCs w:val="24"/>
              </w:rPr>
              <w:t>Knife skills – advanced chopping techniques used by chefs and apply to different dishes</w:t>
            </w:r>
            <w:r w:rsidR="00C67CD3" w:rsidRPr="00850AFD">
              <w:rPr>
                <w:rFonts w:ascii="Arial" w:hAnsi="Arial" w:cs="Arial"/>
                <w:szCs w:val="24"/>
              </w:rPr>
              <w:t xml:space="preserve"> e.g. portioning a chicken and using to make a variety of dishes, applying chopping skills to vegetable preparation in dishes.</w:t>
            </w:r>
          </w:p>
          <w:p w:rsidR="00C67CD3" w:rsidRPr="00850AFD" w:rsidRDefault="00C67CD3" w:rsidP="00BE1679">
            <w:pPr>
              <w:rPr>
                <w:rFonts w:ascii="Arial" w:hAnsi="Arial" w:cs="Arial"/>
                <w:szCs w:val="24"/>
              </w:rPr>
            </w:pPr>
          </w:p>
        </w:tc>
      </w:tr>
      <w:tr w:rsidR="00C033CB" w:rsidRPr="00315BD8" w:rsidTr="004A76AD">
        <w:trPr>
          <w:trHeight w:val="70"/>
        </w:trPr>
        <w:tc>
          <w:tcPr>
            <w:tcW w:w="1844" w:type="dxa"/>
            <w:shd w:val="clear" w:color="auto" w:fill="auto"/>
          </w:tcPr>
          <w:p w:rsidR="00C033CB" w:rsidRPr="00315BD8" w:rsidRDefault="00C033CB" w:rsidP="005B427F">
            <w:pPr>
              <w:rPr>
                <w:rFonts w:ascii="Arial" w:hAnsi="Arial" w:cs="Arial"/>
                <w:b/>
                <w:sz w:val="24"/>
                <w:szCs w:val="24"/>
              </w:rPr>
            </w:pPr>
            <w:r w:rsidRPr="00315BD8">
              <w:rPr>
                <w:rFonts w:ascii="Arial" w:hAnsi="Arial" w:cs="Arial"/>
                <w:b/>
                <w:sz w:val="24"/>
                <w:szCs w:val="24"/>
              </w:rPr>
              <w:t>Autumn 1</w:t>
            </w:r>
            <w:r w:rsidR="002B35E1">
              <w:rPr>
                <w:rFonts w:ascii="Arial" w:hAnsi="Arial" w:cs="Arial"/>
                <w:b/>
                <w:sz w:val="24"/>
                <w:szCs w:val="24"/>
              </w:rPr>
              <w:t xml:space="preserve"> &amp; 2</w:t>
            </w:r>
          </w:p>
        </w:tc>
        <w:tc>
          <w:tcPr>
            <w:tcW w:w="13891" w:type="dxa"/>
            <w:shd w:val="clear" w:color="auto" w:fill="auto"/>
          </w:tcPr>
          <w:p w:rsidR="00C033CB" w:rsidRPr="00850AFD" w:rsidRDefault="00C033CB" w:rsidP="00C445FA">
            <w:pPr>
              <w:rPr>
                <w:rFonts w:ascii="Arial" w:hAnsi="Arial" w:cs="Arial"/>
                <w:b/>
                <w:sz w:val="24"/>
                <w:szCs w:val="24"/>
              </w:rPr>
            </w:pPr>
            <w:r w:rsidRPr="00850AFD">
              <w:rPr>
                <w:rFonts w:ascii="Arial" w:hAnsi="Arial" w:cs="Arial"/>
                <w:b/>
                <w:sz w:val="24"/>
                <w:szCs w:val="24"/>
              </w:rPr>
              <w:t xml:space="preserve">Know </w:t>
            </w:r>
          </w:p>
          <w:p w:rsidR="00E11D68" w:rsidRPr="00850AFD" w:rsidRDefault="00E11D68" w:rsidP="00C445FA">
            <w:pPr>
              <w:rPr>
                <w:rFonts w:ascii="Arial" w:hAnsi="Arial" w:cs="Arial"/>
                <w:b/>
                <w:sz w:val="24"/>
                <w:szCs w:val="24"/>
              </w:rPr>
            </w:pPr>
            <w:r w:rsidRPr="00850AFD">
              <w:rPr>
                <w:rFonts w:ascii="Arial" w:hAnsi="Arial" w:cs="Arial"/>
                <w:b/>
                <w:sz w:val="24"/>
                <w:szCs w:val="24"/>
              </w:rPr>
              <w:t>1.4 Food safety in hospitality and catering</w:t>
            </w:r>
          </w:p>
          <w:p w:rsidR="00E11D68" w:rsidRPr="00850AFD" w:rsidRDefault="00AB2B30" w:rsidP="00EF0115">
            <w:pPr>
              <w:pStyle w:val="ListParagraph"/>
              <w:spacing w:after="0" w:line="240" w:lineRule="auto"/>
              <w:rPr>
                <w:rFonts w:ascii="Arial" w:hAnsi="Arial" w:cs="Arial"/>
                <w:szCs w:val="24"/>
              </w:rPr>
            </w:pPr>
            <w:r w:rsidRPr="00850AFD">
              <w:rPr>
                <w:rFonts w:ascii="Arial" w:hAnsi="Arial" w:cs="Arial"/>
              </w:rPr>
              <w:t>Learners should know that ill health could be caused by the following: • allergies • bacteria • chemicals • intolerances</w:t>
            </w:r>
          </w:p>
          <w:p w:rsidR="00AB2B30" w:rsidRPr="00850AFD" w:rsidRDefault="00AB2B30" w:rsidP="00AB2B30">
            <w:pPr>
              <w:pStyle w:val="ListParagraph"/>
              <w:spacing w:after="0" w:line="240" w:lineRule="auto"/>
              <w:rPr>
                <w:rFonts w:ascii="Arial" w:hAnsi="Arial" w:cs="Arial"/>
              </w:rPr>
            </w:pPr>
            <w:r w:rsidRPr="00850AFD">
              <w:rPr>
                <w:rFonts w:ascii="Arial" w:hAnsi="Arial" w:cs="Arial"/>
              </w:rPr>
              <w:t>Learners should know food poisoning causes</w:t>
            </w:r>
          </w:p>
          <w:p w:rsidR="00AB2B30" w:rsidRPr="00850AFD" w:rsidRDefault="00AB2B30" w:rsidP="00AB2B30">
            <w:pPr>
              <w:pStyle w:val="ListParagraph"/>
              <w:spacing w:after="0" w:line="240" w:lineRule="auto"/>
              <w:rPr>
                <w:rFonts w:ascii="Arial" w:hAnsi="Arial" w:cs="Arial"/>
              </w:rPr>
            </w:pPr>
            <w:r w:rsidRPr="00850AFD">
              <w:rPr>
                <w:rFonts w:ascii="Arial" w:hAnsi="Arial" w:cs="Arial"/>
              </w:rPr>
              <w:t>Learners should know and understand food related causes of ill health</w:t>
            </w:r>
          </w:p>
          <w:p w:rsidR="00AB2B30" w:rsidRPr="00850AFD" w:rsidRDefault="00AB2B30" w:rsidP="00AB2B30">
            <w:pPr>
              <w:pStyle w:val="ListParagraph"/>
              <w:spacing w:after="0" w:line="240" w:lineRule="auto"/>
              <w:rPr>
                <w:rFonts w:ascii="Arial" w:hAnsi="Arial" w:cs="Arial"/>
              </w:rPr>
            </w:pPr>
            <w:r w:rsidRPr="00850AFD">
              <w:rPr>
                <w:rFonts w:ascii="Arial" w:hAnsi="Arial" w:cs="Arial"/>
              </w:rPr>
              <w:t>Learners should be aware of the following: • food labelling laws • food safety legislation • food hygiene</w:t>
            </w:r>
          </w:p>
          <w:p w:rsidR="00AB2B30" w:rsidRPr="00850AFD" w:rsidRDefault="00AB2B30" w:rsidP="00AB2B30">
            <w:pPr>
              <w:pStyle w:val="ListParagraph"/>
              <w:spacing w:after="0" w:line="240" w:lineRule="auto"/>
              <w:rPr>
                <w:rFonts w:ascii="Arial" w:hAnsi="Arial" w:cs="Arial"/>
              </w:rPr>
            </w:pPr>
            <w:r w:rsidRPr="00850AFD">
              <w:rPr>
                <w:rFonts w:ascii="Arial" w:hAnsi="Arial" w:cs="Arial"/>
              </w:rPr>
              <w:t>Learners should know and understand the following symptoms of food induced ill health: visible and non-visible</w:t>
            </w:r>
          </w:p>
          <w:p w:rsidR="00AB2B30" w:rsidRPr="00850AFD" w:rsidRDefault="00AB2B30" w:rsidP="00AB2B30">
            <w:pPr>
              <w:pStyle w:val="ListParagraph"/>
              <w:spacing w:after="0" w:line="240" w:lineRule="auto"/>
              <w:rPr>
                <w:rFonts w:ascii="Arial" w:hAnsi="Arial" w:cs="Arial"/>
              </w:rPr>
            </w:pPr>
            <w:r w:rsidRPr="00850AFD">
              <w:rPr>
                <w:rFonts w:ascii="Arial" w:hAnsi="Arial" w:cs="Arial"/>
              </w:rPr>
              <w:t>Learners should know and understand the control measures to prevent food-induced ill health</w:t>
            </w:r>
          </w:p>
          <w:p w:rsidR="00AB2B30" w:rsidRPr="00850AFD" w:rsidRDefault="00AB2B30" w:rsidP="00AB2B30">
            <w:pPr>
              <w:pStyle w:val="ListParagraph"/>
              <w:spacing w:after="0" w:line="240" w:lineRule="auto"/>
              <w:rPr>
                <w:rFonts w:ascii="Arial" w:hAnsi="Arial" w:cs="Arial"/>
              </w:rPr>
            </w:pPr>
            <w:r w:rsidRPr="00850AFD">
              <w:rPr>
                <w:rFonts w:ascii="Arial" w:hAnsi="Arial" w:cs="Arial"/>
              </w:rPr>
              <w:t>Learners should know and understand the role and responsibilities of the Environmental Health Officer (EHO)</w:t>
            </w:r>
          </w:p>
          <w:p w:rsidR="00E11D68" w:rsidRPr="00850AFD" w:rsidRDefault="00E11D68" w:rsidP="00E11D68">
            <w:pPr>
              <w:rPr>
                <w:rFonts w:ascii="Arial" w:hAnsi="Arial" w:cs="Arial"/>
                <w:szCs w:val="24"/>
              </w:rPr>
            </w:pPr>
          </w:p>
          <w:p w:rsidR="00E11D68" w:rsidRPr="00850AFD" w:rsidRDefault="00E11D68" w:rsidP="00E11D68">
            <w:pPr>
              <w:rPr>
                <w:rFonts w:ascii="Arial" w:hAnsi="Arial" w:cs="Arial"/>
                <w:b/>
                <w:bCs/>
                <w:sz w:val="24"/>
                <w:szCs w:val="24"/>
              </w:rPr>
            </w:pPr>
            <w:r w:rsidRPr="00850AFD">
              <w:rPr>
                <w:rFonts w:ascii="Arial" w:hAnsi="Arial" w:cs="Arial"/>
                <w:b/>
                <w:bCs/>
                <w:sz w:val="24"/>
                <w:szCs w:val="24"/>
              </w:rPr>
              <w:t>1.1 Hospitality and catering provision</w:t>
            </w:r>
          </w:p>
          <w:p w:rsidR="00B66DE0" w:rsidRPr="00850AFD" w:rsidRDefault="00E11D68" w:rsidP="00EF0115">
            <w:pPr>
              <w:pStyle w:val="ListParagraph"/>
              <w:spacing w:after="0" w:line="240" w:lineRule="auto"/>
              <w:rPr>
                <w:rFonts w:ascii="Arial" w:hAnsi="Arial" w:cs="Arial"/>
                <w:b/>
                <w:bCs/>
                <w:szCs w:val="24"/>
              </w:rPr>
            </w:pPr>
            <w:r w:rsidRPr="00850AFD">
              <w:rPr>
                <w:rFonts w:ascii="Arial" w:hAnsi="Arial" w:cs="Arial"/>
              </w:rPr>
              <w:lastRenderedPageBreak/>
              <w:t>Learners should know and understand the two different types of hospitality and catering provision: commercial and non-commercial</w:t>
            </w:r>
          </w:p>
          <w:p w:rsidR="00B66DE0" w:rsidRPr="00850AFD" w:rsidRDefault="00E11D68" w:rsidP="00AC0136">
            <w:pPr>
              <w:pStyle w:val="ListParagraph"/>
              <w:spacing w:after="0" w:line="240" w:lineRule="auto"/>
              <w:rPr>
                <w:rFonts w:ascii="Arial" w:hAnsi="Arial" w:cs="Arial"/>
                <w:b/>
                <w:bCs/>
                <w:szCs w:val="24"/>
              </w:rPr>
            </w:pPr>
            <w:r w:rsidRPr="00850AFD">
              <w:rPr>
                <w:rFonts w:ascii="Arial" w:hAnsi="Arial" w:cs="Arial"/>
              </w:rPr>
              <w:t>Learners should know and understand the following types of service in commercial and non-commercial provision</w:t>
            </w:r>
          </w:p>
          <w:p w:rsidR="00B66DE0" w:rsidRPr="00850AFD" w:rsidRDefault="00E11D68" w:rsidP="00AC0136">
            <w:pPr>
              <w:pStyle w:val="ListParagraph"/>
              <w:spacing w:after="0" w:line="240" w:lineRule="auto"/>
              <w:rPr>
                <w:rFonts w:ascii="Arial" w:hAnsi="Arial" w:cs="Arial"/>
                <w:b/>
                <w:bCs/>
                <w:szCs w:val="24"/>
              </w:rPr>
            </w:pPr>
            <w:r w:rsidRPr="00850AFD">
              <w:rPr>
                <w:rFonts w:ascii="Arial" w:hAnsi="Arial" w:cs="Arial"/>
              </w:rPr>
              <w:t>Learners should know and understand the importance of the standards and ratings used in the industry</w:t>
            </w:r>
          </w:p>
          <w:p w:rsidR="00B66DE0" w:rsidRPr="00850AFD" w:rsidRDefault="00E11D68" w:rsidP="00AC0136">
            <w:pPr>
              <w:pStyle w:val="ListParagraph"/>
              <w:spacing w:after="0" w:line="240" w:lineRule="auto"/>
              <w:rPr>
                <w:rFonts w:ascii="Arial" w:hAnsi="Arial" w:cs="Arial"/>
              </w:rPr>
            </w:pPr>
            <w:r w:rsidRPr="00850AFD">
              <w:rPr>
                <w:rFonts w:ascii="Arial" w:hAnsi="Arial" w:cs="Arial"/>
              </w:rPr>
              <w:t>Learners should know and un</w:t>
            </w:r>
            <w:r w:rsidR="00AB2B30" w:rsidRPr="00850AFD">
              <w:rPr>
                <w:rFonts w:ascii="Arial" w:hAnsi="Arial" w:cs="Arial"/>
              </w:rPr>
              <w:t xml:space="preserve">derstand </w:t>
            </w:r>
            <w:r w:rsidRPr="00850AFD">
              <w:rPr>
                <w:rFonts w:ascii="Arial" w:hAnsi="Arial" w:cs="Arial"/>
              </w:rPr>
              <w:t>employment roles and respo</w:t>
            </w:r>
            <w:r w:rsidR="00AB2B30" w:rsidRPr="00850AFD">
              <w:rPr>
                <w:rFonts w:ascii="Arial" w:hAnsi="Arial" w:cs="Arial"/>
              </w:rPr>
              <w:t>nsibilities within the industry</w:t>
            </w:r>
          </w:p>
          <w:p w:rsidR="00E11D68" w:rsidRPr="00850AFD" w:rsidRDefault="00E11D68" w:rsidP="00AC0136">
            <w:pPr>
              <w:pStyle w:val="ListParagraph"/>
              <w:spacing w:after="0" w:line="240" w:lineRule="auto"/>
              <w:rPr>
                <w:rFonts w:ascii="Arial" w:hAnsi="Arial" w:cs="Arial"/>
              </w:rPr>
            </w:pPr>
            <w:r w:rsidRPr="00850AFD">
              <w:rPr>
                <w:rFonts w:ascii="Arial" w:hAnsi="Arial" w:cs="Arial"/>
              </w:rPr>
              <w:t>Learners should k</w:t>
            </w:r>
            <w:r w:rsidR="00AB2B30" w:rsidRPr="00850AFD">
              <w:rPr>
                <w:rFonts w:ascii="Arial" w:hAnsi="Arial" w:cs="Arial"/>
              </w:rPr>
              <w:t>now and understand</w:t>
            </w:r>
            <w:r w:rsidRPr="00850AFD">
              <w:rPr>
                <w:rFonts w:ascii="Arial" w:hAnsi="Arial" w:cs="Arial"/>
              </w:rPr>
              <w:t xml:space="preserve"> specific personal attributes, qualifications and experience an employer would look for to fulfil the roles:</w:t>
            </w:r>
          </w:p>
          <w:p w:rsidR="00E11D68" w:rsidRPr="00850AFD" w:rsidRDefault="00E11D68" w:rsidP="00AC0136">
            <w:pPr>
              <w:pStyle w:val="ListParagraph"/>
              <w:spacing w:after="0" w:line="240" w:lineRule="auto"/>
              <w:rPr>
                <w:rFonts w:ascii="Arial" w:hAnsi="Arial" w:cs="Arial"/>
              </w:rPr>
            </w:pPr>
            <w:r w:rsidRPr="00850AFD">
              <w:rPr>
                <w:rFonts w:ascii="Arial" w:hAnsi="Arial" w:cs="Arial"/>
              </w:rPr>
              <w:t>Learners should know and un</w:t>
            </w:r>
            <w:r w:rsidR="00AB2B30" w:rsidRPr="00850AFD">
              <w:rPr>
                <w:rFonts w:ascii="Arial" w:hAnsi="Arial" w:cs="Arial"/>
              </w:rPr>
              <w:t xml:space="preserve">derstand </w:t>
            </w:r>
            <w:r w:rsidRPr="00850AFD">
              <w:rPr>
                <w:rFonts w:ascii="Arial" w:hAnsi="Arial" w:cs="Arial"/>
              </w:rPr>
              <w:t>employment contracts and working hours:</w:t>
            </w:r>
          </w:p>
          <w:p w:rsidR="00E11D68" w:rsidRPr="00850AFD" w:rsidRDefault="00E11D68" w:rsidP="00AC0136">
            <w:pPr>
              <w:pStyle w:val="ListParagraph"/>
              <w:spacing w:after="0" w:line="240" w:lineRule="auto"/>
              <w:rPr>
                <w:rFonts w:ascii="Arial" w:hAnsi="Arial" w:cs="Arial"/>
              </w:rPr>
            </w:pPr>
            <w:r w:rsidRPr="00850AFD">
              <w:rPr>
                <w:rFonts w:ascii="Arial" w:hAnsi="Arial" w:cs="Arial"/>
              </w:rPr>
              <w:t>Learners s</w:t>
            </w:r>
            <w:r w:rsidR="00AB2B30" w:rsidRPr="00850AFD">
              <w:rPr>
                <w:rFonts w:ascii="Arial" w:hAnsi="Arial" w:cs="Arial"/>
              </w:rPr>
              <w:t xml:space="preserve">hould be aware of </w:t>
            </w:r>
            <w:r w:rsidRPr="00850AFD">
              <w:rPr>
                <w:rFonts w:ascii="Arial" w:hAnsi="Arial" w:cs="Arial"/>
              </w:rPr>
              <w:t>remuneration and benefits in the industry:</w:t>
            </w:r>
          </w:p>
          <w:p w:rsidR="00E11D68" w:rsidRPr="00850AFD" w:rsidRDefault="00E11D68" w:rsidP="00AC0136">
            <w:pPr>
              <w:pStyle w:val="ListParagraph"/>
              <w:spacing w:after="0" w:line="240" w:lineRule="auto"/>
              <w:rPr>
                <w:rFonts w:ascii="Arial" w:hAnsi="Arial" w:cs="Arial"/>
              </w:rPr>
            </w:pPr>
            <w:r w:rsidRPr="00850AFD">
              <w:rPr>
                <w:rFonts w:ascii="Arial" w:hAnsi="Arial" w:cs="Arial"/>
              </w:rPr>
              <w:t>Learners should be aware of the fluctuating needs of the industry, such as:  supply and demand: staffing during peak times, large events, seasonal times and the location of the provision.</w:t>
            </w:r>
          </w:p>
          <w:p w:rsidR="00E11D68" w:rsidRPr="00850AFD" w:rsidRDefault="00E11D68" w:rsidP="00AC0136">
            <w:pPr>
              <w:pStyle w:val="ListParagraph"/>
              <w:spacing w:after="0" w:line="240" w:lineRule="auto"/>
              <w:rPr>
                <w:rFonts w:ascii="Arial" w:hAnsi="Arial" w:cs="Arial"/>
              </w:rPr>
            </w:pPr>
            <w:r w:rsidRPr="00850AFD">
              <w:rPr>
                <w:rFonts w:ascii="Arial" w:hAnsi="Arial" w:cs="Arial"/>
              </w:rPr>
              <w:t>Learners should k</w:t>
            </w:r>
            <w:r w:rsidR="00AB2B30" w:rsidRPr="00850AFD">
              <w:rPr>
                <w:rFonts w:ascii="Arial" w:hAnsi="Arial" w:cs="Arial"/>
              </w:rPr>
              <w:t>now and understand the</w:t>
            </w:r>
            <w:r w:rsidRPr="00850AFD">
              <w:rPr>
                <w:rFonts w:ascii="Arial" w:hAnsi="Arial" w:cs="Arial"/>
              </w:rPr>
              <w:t xml:space="preserve"> basic costs incurred within the hospitality and catering in</w:t>
            </w:r>
            <w:r w:rsidR="00AB2B30" w:rsidRPr="00850AFD">
              <w:rPr>
                <w:rFonts w:ascii="Arial" w:hAnsi="Arial" w:cs="Arial"/>
              </w:rPr>
              <w:t>dustry</w:t>
            </w:r>
          </w:p>
          <w:p w:rsidR="00AB2B30" w:rsidRPr="00850AFD" w:rsidRDefault="00E11D68" w:rsidP="00AC0136">
            <w:pPr>
              <w:pStyle w:val="ListParagraph"/>
              <w:spacing w:after="0" w:line="240" w:lineRule="auto"/>
              <w:rPr>
                <w:rFonts w:ascii="Arial" w:hAnsi="Arial" w:cs="Arial"/>
              </w:rPr>
            </w:pPr>
            <w:r w:rsidRPr="00850AFD">
              <w:rPr>
                <w:rFonts w:ascii="Arial" w:hAnsi="Arial" w:cs="Arial"/>
              </w:rPr>
              <w:t xml:space="preserve">Learners should know and understand the basic calculation of gross profit and net profit within the hospitality and catering industry. </w:t>
            </w:r>
          </w:p>
          <w:p w:rsidR="00E11D68" w:rsidRPr="00850AFD" w:rsidRDefault="00E11D68" w:rsidP="00AC0136">
            <w:pPr>
              <w:pStyle w:val="ListParagraph"/>
              <w:spacing w:after="0" w:line="240" w:lineRule="auto"/>
              <w:rPr>
                <w:rFonts w:ascii="Arial" w:hAnsi="Arial" w:cs="Arial"/>
              </w:rPr>
            </w:pPr>
            <w:r w:rsidRPr="00850AFD">
              <w:rPr>
                <w:rFonts w:ascii="Arial" w:hAnsi="Arial" w:cs="Arial"/>
              </w:rPr>
              <w:t>Learners should be aware of how the economy ca</w:t>
            </w:r>
            <w:r w:rsidR="00AB2B30" w:rsidRPr="00850AFD">
              <w:rPr>
                <w:rFonts w:ascii="Arial" w:hAnsi="Arial" w:cs="Arial"/>
              </w:rPr>
              <w:t xml:space="preserve">n impact business </w:t>
            </w:r>
          </w:p>
          <w:p w:rsidR="00E11D68" w:rsidRPr="00850AFD" w:rsidRDefault="00E11D68" w:rsidP="00AC0136">
            <w:pPr>
              <w:pStyle w:val="ListParagraph"/>
              <w:spacing w:after="0" w:line="240" w:lineRule="auto"/>
              <w:rPr>
                <w:rFonts w:ascii="Arial" w:hAnsi="Arial" w:cs="Arial"/>
              </w:rPr>
            </w:pPr>
            <w:r w:rsidRPr="00850AFD">
              <w:rPr>
                <w:rFonts w:ascii="Arial" w:hAnsi="Arial" w:cs="Arial"/>
              </w:rPr>
              <w:t>Learners should be aware of the importance of environmental needs and the environmental impact within the hospitality and</w:t>
            </w:r>
            <w:r w:rsidR="00AB2B30" w:rsidRPr="00850AFD">
              <w:rPr>
                <w:rFonts w:ascii="Arial" w:hAnsi="Arial" w:cs="Arial"/>
              </w:rPr>
              <w:t xml:space="preserve"> catering industry</w:t>
            </w:r>
          </w:p>
          <w:p w:rsidR="00E11D68" w:rsidRPr="00850AFD" w:rsidRDefault="00E11D68" w:rsidP="00AC0136">
            <w:pPr>
              <w:pStyle w:val="ListParagraph"/>
              <w:spacing w:after="0" w:line="240" w:lineRule="auto"/>
              <w:rPr>
                <w:rFonts w:ascii="Arial" w:hAnsi="Arial" w:cs="Arial"/>
              </w:rPr>
            </w:pPr>
            <w:r w:rsidRPr="00850AFD">
              <w:rPr>
                <w:rFonts w:ascii="Arial" w:hAnsi="Arial" w:cs="Arial"/>
              </w:rPr>
              <w:t>Learners should know and understand how new technology impacts the hospitality and catering service industry in a positive way</w:t>
            </w:r>
          </w:p>
          <w:p w:rsidR="00E11D68" w:rsidRPr="00850AFD" w:rsidRDefault="00E11D68" w:rsidP="00AC0136">
            <w:pPr>
              <w:pStyle w:val="ListParagraph"/>
              <w:spacing w:after="0" w:line="240" w:lineRule="auto"/>
              <w:rPr>
                <w:rFonts w:ascii="Arial" w:hAnsi="Arial" w:cs="Arial"/>
                <w:b/>
                <w:bCs/>
                <w:szCs w:val="24"/>
              </w:rPr>
            </w:pPr>
            <w:r w:rsidRPr="00850AFD">
              <w:rPr>
                <w:rFonts w:ascii="Arial" w:hAnsi="Arial" w:cs="Arial"/>
              </w:rPr>
              <w:t>Learners should know and understand the positive and negative impacts tha</w:t>
            </w:r>
            <w:r w:rsidR="00AB2B30" w:rsidRPr="00850AFD">
              <w:rPr>
                <w:rFonts w:ascii="Arial" w:hAnsi="Arial" w:cs="Arial"/>
              </w:rPr>
              <w:t xml:space="preserve">t </w:t>
            </w:r>
            <w:r w:rsidRPr="00850AFD">
              <w:rPr>
                <w:rFonts w:ascii="Arial" w:hAnsi="Arial" w:cs="Arial"/>
              </w:rPr>
              <w:t>media types can have on the hospitality and catering industry:</w:t>
            </w:r>
          </w:p>
          <w:p w:rsidR="00AC0136" w:rsidRPr="00850AFD" w:rsidRDefault="00AC0136" w:rsidP="00AC0136">
            <w:pPr>
              <w:rPr>
                <w:rFonts w:ascii="Arial" w:hAnsi="Arial" w:cs="Arial"/>
                <w:b/>
                <w:bCs/>
                <w:szCs w:val="24"/>
              </w:rPr>
            </w:pPr>
          </w:p>
          <w:p w:rsidR="00AB2B30" w:rsidRPr="00850AFD" w:rsidRDefault="00AB2B30" w:rsidP="000D5D2C">
            <w:pPr>
              <w:rPr>
                <w:rFonts w:ascii="Arial" w:hAnsi="Arial" w:cs="Arial"/>
                <w:b/>
                <w:bCs/>
                <w:iCs/>
                <w:color w:val="000000" w:themeColor="text1"/>
                <w:lang w:val="en-US"/>
              </w:rPr>
            </w:pPr>
            <w:r w:rsidRPr="00850AFD">
              <w:rPr>
                <w:rFonts w:ascii="Arial" w:hAnsi="Arial" w:cs="Arial"/>
                <w:b/>
                <w:bCs/>
                <w:iCs/>
                <w:sz w:val="24"/>
                <w:szCs w:val="24"/>
                <w:lang w:val="en-US"/>
              </w:rPr>
              <w:t>Practical</w:t>
            </w:r>
          </w:p>
          <w:p w:rsidR="00AB2B30" w:rsidRPr="00850AFD" w:rsidRDefault="00AB2B30" w:rsidP="00AB2B30">
            <w:pPr>
              <w:rPr>
                <w:rFonts w:ascii="Arial" w:hAnsi="Arial" w:cs="Arial"/>
                <w:color w:val="000000" w:themeColor="text1"/>
              </w:rPr>
            </w:pPr>
            <w:r w:rsidRPr="00850AFD">
              <w:rPr>
                <w:rFonts w:ascii="Arial" w:hAnsi="Arial" w:cs="Arial"/>
                <w:color w:val="000000" w:themeColor="text1"/>
              </w:rPr>
              <w:t>Learners should acquire knowledge of skills, techniques and food safety and apply to practical sessions</w:t>
            </w:r>
          </w:p>
          <w:p w:rsidR="00850AFD" w:rsidRDefault="00850AFD" w:rsidP="00AB2B30">
            <w:pPr>
              <w:rPr>
                <w:rFonts w:ascii="Arial" w:hAnsi="Arial" w:cs="Arial"/>
                <w:color w:val="000000" w:themeColor="text1"/>
              </w:rPr>
            </w:pPr>
            <w:r w:rsidRPr="00850AFD">
              <w:rPr>
                <w:rFonts w:ascii="Arial" w:hAnsi="Arial" w:cs="Arial"/>
                <w:color w:val="000000" w:themeColor="text1"/>
              </w:rPr>
              <w:t>Know the creaming method to make a Victoria sandwich, the rubbing in method to make scones, whisking method to make a Swiss roll, the melting method to make brownies. Know how to use specialist equipment to manufacture products e.g. electric whisk, bain marie.</w:t>
            </w:r>
          </w:p>
          <w:p w:rsidR="00756B8A" w:rsidRPr="00850AFD" w:rsidRDefault="00756B8A" w:rsidP="00AB2B30">
            <w:pPr>
              <w:rPr>
                <w:rFonts w:ascii="Arial" w:hAnsi="Arial" w:cs="Arial"/>
                <w:color w:val="000000" w:themeColor="text1"/>
              </w:rPr>
            </w:pPr>
            <w:r>
              <w:rPr>
                <w:rFonts w:ascii="Arial" w:hAnsi="Arial" w:cs="Arial"/>
                <w:color w:val="000000" w:themeColor="text1"/>
              </w:rPr>
              <w:t>Know coagulation, denaturation and mechanical aeration.</w:t>
            </w:r>
          </w:p>
          <w:p w:rsidR="00850AFD" w:rsidRDefault="00850AFD" w:rsidP="00AB2B30">
            <w:pPr>
              <w:rPr>
                <w:rFonts w:ascii="Arial" w:hAnsi="Arial" w:cs="Arial"/>
                <w:color w:val="000000" w:themeColor="text1"/>
              </w:rPr>
            </w:pPr>
            <w:r w:rsidRPr="00850AFD">
              <w:rPr>
                <w:rFonts w:ascii="Arial" w:hAnsi="Arial" w:cs="Arial"/>
                <w:color w:val="000000" w:themeColor="text1"/>
              </w:rPr>
              <w:t>Use sweet and savoury ingredients to adapt basic recipes to alter organoleptic properties.</w:t>
            </w:r>
          </w:p>
          <w:p w:rsidR="00EF0115" w:rsidRDefault="00EF0115" w:rsidP="00AB2B30">
            <w:pPr>
              <w:rPr>
                <w:rFonts w:ascii="Arial" w:hAnsi="Arial" w:cs="Arial"/>
                <w:color w:val="000000" w:themeColor="text1"/>
              </w:rPr>
            </w:pPr>
            <w:r>
              <w:rPr>
                <w:rFonts w:ascii="Arial" w:hAnsi="Arial" w:cs="Arial"/>
                <w:color w:val="000000" w:themeColor="text1"/>
              </w:rPr>
              <w:t>Know the bread making process – basic recipe and ingredients needed to adapt to manufacture other breads</w:t>
            </w:r>
          </w:p>
          <w:p w:rsidR="00EF0115" w:rsidRDefault="00EF0115" w:rsidP="00AB2B30">
            <w:pPr>
              <w:rPr>
                <w:rFonts w:ascii="Arial" w:hAnsi="Arial" w:cs="Arial"/>
              </w:rPr>
            </w:pPr>
            <w:r>
              <w:rPr>
                <w:rFonts w:ascii="Arial" w:hAnsi="Arial" w:cs="Arial"/>
                <w:color w:val="000000" w:themeColor="text1"/>
              </w:rPr>
              <w:t xml:space="preserve">Know advanced knife skills used by chefs - </w:t>
            </w:r>
            <w:r w:rsidRPr="00EF0115">
              <w:rPr>
                <w:rFonts w:ascii="Arial" w:hAnsi="Arial" w:cs="Arial"/>
              </w:rPr>
              <w:t>ribbons, julienne, brunoise, jardinière, Macedoine, Paysanne, chiffonade</w:t>
            </w:r>
          </w:p>
          <w:p w:rsidR="00EF0115" w:rsidRPr="00850AFD" w:rsidRDefault="00EF0115" w:rsidP="00AB2B30">
            <w:pPr>
              <w:rPr>
                <w:rFonts w:ascii="Arial" w:hAnsi="Arial" w:cs="Arial"/>
                <w:color w:val="000000" w:themeColor="text1"/>
              </w:rPr>
            </w:pPr>
            <w:r>
              <w:rPr>
                <w:rFonts w:ascii="Arial" w:hAnsi="Arial" w:cs="Arial"/>
              </w:rPr>
              <w:t>Know how to portion a chicken.</w:t>
            </w:r>
          </w:p>
          <w:p w:rsidR="00850AFD" w:rsidRPr="00850AFD" w:rsidRDefault="00850AFD" w:rsidP="00AB2B30">
            <w:pPr>
              <w:rPr>
                <w:rFonts w:ascii="Arial" w:hAnsi="Arial" w:cs="Arial"/>
                <w:sz w:val="18"/>
                <w:szCs w:val="18"/>
              </w:rPr>
            </w:pPr>
          </w:p>
          <w:p w:rsidR="00850AFD" w:rsidRPr="00850AFD" w:rsidRDefault="00850AFD" w:rsidP="000D5D2C">
            <w:pPr>
              <w:rPr>
                <w:rFonts w:ascii="Arial" w:hAnsi="Arial" w:cs="Arial"/>
                <w:b/>
                <w:bCs/>
                <w:iCs/>
                <w:sz w:val="24"/>
                <w:szCs w:val="24"/>
                <w:lang w:val="en-US"/>
              </w:rPr>
            </w:pPr>
          </w:p>
          <w:p w:rsidR="000D5D2C" w:rsidRPr="00850AFD" w:rsidRDefault="000D5D2C" w:rsidP="000D5D2C">
            <w:pPr>
              <w:rPr>
                <w:rFonts w:ascii="Arial" w:hAnsi="Arial" w:cs="Arial"/>
                <w:b/>
                <w:bCs/>
                <w:iCs/>
                <w:sz w:val="24"/>
                <w:szCs w:val="24"/>
                <w:lang w:val="en-US"/>
              </w:rPr>
            </w:pPr>
            <w:r w:rsidRPr="00850AFD">
              <w:rPr>
                <w:rFonts w:ascii="Arial" w:hAnsi="Arial" w:cs="Arial"/>
                <w:b/>
                <w:bCs/>
                <w:iCs/>
                <w:sz w:val="24"/>
                <w:szCs w:val="24"/>
                <w:lang w:val="en-US"/>
              </w:rPr>
              <w:t>K</w:t>
            </w:r>
            <w:r w:rsidR="00AC0136" w:rsidRPr="00850AFD">
              <w:rPr>
                <w:rFonts w:ascii="Arial" w:hAnsi="Arial" w:cs="Arial"/>
                <w:b/>
                <w:bCs/>
                <w:iCs/>
                <w:sz w:val="24"/>
                <w:szCs w:val="24"/>
                <w:lang w:val="en-US"/>
              </w:rPr>
              <w:t>now how</w:t>
            </w:r>
            <w:r w:rsidRPr="00850AFD">
              <w:rPr>
                <w:rFonts w:ascii="Arial" w:hAnsi="Arial" w:cs="Arial"/>
                <w:b/>
                <w:bCs/>
                <w:iCs/>
                <w:sz w:val="24"/>
                <w:szCs w:val="24"/>
                <w:lang w:val="en-US"/>
              </w:rPr>
              <w:t>:</w:t>
            </w:r>
          </w:p>
          <w:p w:rsidR="00EF0115" w:rsidRPr="00850AFD" w:rsidRDefault="00EF0115" w:rsidP="00EF0115">
            <w:pPr>
              <w:rPr>
                <w:rFonts w:ascii="Arial" w:hAnsi="Arial" w:cs="Arial"/>
                <w:b/>
                <w:sz w:val="24"/>
                <w:szCs w:val="24"/>
              </w:rPr>
            </w:pPr>
            <w:r w:rsidRPr="00850AFD">
              <w:rPr>
                <w:rFonts w:ascii="Arial" w:hAnsi="Arial" w:cs="Arial"/>
                <w:b/>
                <w:sz w:val="24"/>
                <w:szCs w:val="24"/>
              </w:rPr>
              <w:t>1.4 Food safety in hospitality and catering</w:t>
            </w:r>
          </w:p>
          <w:p w:rsidR="00850AFD" w:rsidRDefault="00EF0115" w:rsidP="00850AFD">
            <w:pPr>
              <w:rPr>
                <w:rFonts w:ascii="Arial" w:hAnsi="Arial" w:cs="Arial"/>
              </w:rPr>
            </w:pPr>
            <w:r>
              <w:rPr>
                <w:rFonts w:ascii="Arial" w:hAnsi="Arial" w:cs="Arial"/>
              </w:rPr>
              <w:t xml:space="preserve">Learners will apply knowledge </w:t>
            </w:r>
            <w:r w:rsidR="00756B8A">
              <w:rPr>
                <w:rFonts w:ascii="Arial" w:hAnsi="Arial" w:cs="Arial"/>
              </w:rPr>
              <w:t xml:space="preserve">acquired in the topic </w:t>
            </w:r>
            <w:r>
              <w:rPr>
                <w:rFonts w:ascii="Arial" w:hAnsi="Arial" w:cs="Arial"/>
              </w:rPr>
              <w:t>to context based scenari</w:t>
            </w:r>
            <w:r w:rsidR="00756B8A">
              <w:rPr>
                <w:rFonts w:ascii="Arial" w:hAnsi="Arial" w:cs="Arial"/>
              </w:rPr>
              <w:t>os, context based activities, exam questions, producing menus, HACCP forms and practical sessions. Students will recall knowledge in mini end of section tests and a synoptic end of topic test.</w:t>
            </w:r>
          </w:p>
          <w:p w:rsidR="00EF0115" w:rsidRDefault="00EF0115" w:rsidP="00850AFD">
            <w:pPr>
              <w:rPr>
                <w:rFonts w:ascii="Arial" w:hAnsi="Arial" w:cs="Arial"/>
              </w:rPr>
            </w:pPr>
          </w:p>
          <w:p w:rsidR="00EF0115" w:rsidRPr="00F5539E" w:rsidRDefault="00EF0115" w:rsidP="00850AFD">
            <w:pPr>
              <w:rPr>
                <w:rFonts w:ascii="Arial" w:hAnsi="Arial" w:cs="Arial"/>
                <w:sz w:val="24"/>
                <w:szCs w:val="24"/>
              </w:rPr>
            </w:pPr>
          </w:p>
          <w:p w:rsidR="00EF0115" w:rsidRPr="00F5539E" w:rsidRDefault="00EF0115" w:rsidP="00C40A2E">
            <w:pPr>
              <w:pStyle w:val="ListParagraph"/>
              <w:numPr>
                <w:ilvl w:val="1"/>
                <w:numId w:val="3"/>
              </w:numPr>
              <w:spacing w:after="0" w:line="240" w:lineRule="auto"/>
              <w:rPr>
                <w:rFonts w:ascii="Arial" w:hAnsi="Arial" w:cs="Arial"/>
                <w:b/>
                <w:sz w:val="24"/>
                <w:szCs w:val="24"/>
              </w:rPr>
            </w:pPr>
            <w:r w:rsidRPr="00F5539E">
              <w:rPr>
                <w:rFonts w:ascii="Arial" w:hAnsi="Arial" w:cs="Arial"/>
                <w:b/>
                <w:sz w:val="24"/>
                <w:szCs w:val="24"/>
              </w:rPr>
              <w:t>Hospitality and catering provision</w:t>
            </w:r>
          </w:p>
          <w:p w:rsidR="00756B8A" w:rsidRDefault="00756B8A" w:rsidP="00756B8A">
            <w:pPr>
              <w:rPr>
                <w:rFonts w:ascii="Arial" w:hAnsi="Arial" w:cs="Arial"/>
              </w:rPr>
            </w:pPr>
            <w:r>
              <w:rPr>
                <w:rFonts w:ascii="Arial" w:hAnsi="Arial" w:cs="Arial"/>
              </w:rPr>
              <w:t>Learners will apply knowledge acquired in the topic to context based scenarios, context based activities, exam questions. Students will recall knowledge in mini end of section tests and a synoptic end of topic test.</w:t>
            </w:r>
          </w:p>
          <w:p w:rsidR="00EF0115" w:rsidRPr="00EF0115" w:rsidRDefault="00EF0115" w:rsidP="00850AFD">
            <w:pPr>
              <w:rPr>
                <w:rFonts w:ascii="Arial" w:hAnsi="Arial" w:cs="Arial"/>
                <w:b/>
                <w:sz w:val="24"/>
                <w:szCs w:val="24"/>
              </w:rPr>
            </w:pPr>
            <w:r w:rsidRPr="00EF0115">
              <w:rPr>
                <w:rFonts w:ascii="Arial" w:hAnsi="Arial" w:cs="Arial"/>
                <w:b/>
                <w:sz w:val="24"/>
                <w:szCs w:val="24"/>
              </w:rPr>
              <w:t>Practical</w:t>
            </w:r>
          </w:p>
          <w:p w:rsidR="00EF0115" w:rsidRPr="00850AFD" w:rsidRDefault="00EF0115" w:rsidP="00EF0115">
            <w:pPr>
              <w:rPr>
                <w:rFonts w:ascii="Arial" w:hAnsi="Arial" w:cs="Arial"/>
                <w:color w:val="000000" w:themeColor="text1"/>
              </w:rPr>
            </w:pPr>
            <w:r w:rsidRPr="00850AFD">
              <w:rPr>
                <w:rFonts w:ascii="Arial" w:hAnsi="Arial" w:cs="Arial"/>
                <w:color w:val="000000" w:themeColor="text1"/>
              </w:rPr>
              <w:lastRenderedPageBreak/>
              <w:t>Apply knowledge and work like a chef, using a range of equipment to work accurately and safely.</w:t>
            </w:r>
          </w:p>
          <w:p w:rsidR="00EF0115" w:rsidRPr="00850AFD" w:rsidRDefault="00EF0115" w:rsidP="00EF0115">
            <w:pPr>
              <w:rPr>
                <w:rFonts w:ascii="Arial" w:hAnsi="Arial" w:cs="Arial"/>
                <w:color w:val="000000" w:themeColor="text1"/>
              </w:rPr>
            </w:pPr>
            <w:r w:rsidRPr="00850AFD">
              <w:rPr>
                <w:rFonts w:ascii="Arial" w:hAnsi="Arial" w:cs="Arial"/>
                <w:color w:val="000000" w:themeColor="text1"/>
              </w:rPr>
              <w:t>To work like a chef by following a recipe, practising hygiene and safety throughout.</w:t>
            </w:r>
          </w:p>
          <w:p w:rsidR="00850AFD" w:rsidRPr="00EF0115" w:rsidRDefault="00EF0115" w:rsidP="00850AFD">
            <w:pPr>
              <w:rPr>
                <w:rFonts w:ascii="Arial" w:hAnsi="Arial" w:cs="Arial"/>
                <w:color w:val="000000" w:themeColor="text1"/>
              </w:rPr>
            </w:pPr>
            <w:r w:rsidRPr="00850AFD">
              <w:rPr>
                <w:rFonts w:ascii="Arial" w:hAnsi="Arial" w:cs="Arial"/>
                <w:color w:val="000000" w:themeColor="text1"/>
              </w:rPr>
              <w:t>To work independently.</w:t>
            </w:r>
          </w:p>
          <w:p w:rsidR="00850AFD" w:rsidRDefault="00850AFD" w:rsidP="00850AFD">
            <w:pPr>
              <w:rPr>
                <w:rFonts w:ascii="Arial" w:hAnsi="Arial" w:cs="Arial"/>
              </w:rPr>
            </w:pPr>
            <w:r w:rsidRPr="00850AFD">
              <w:rPr>
                <w:rFonts w:ascii="Arial" w:hAnsi="Arial" w:cs="Arial"/>
              </w:rPr>
              <w:t>Lea</w:t>
            </w:r>
            <w:r w:rsidR="00EF0115">
              <w:rPr>
                <w:rFonts w:ascii="Arial" w:hAnsi="Arial" w:cs="Arial"/>
              </w:rPr>
              <w:t xml:space="preserve">rners should </w:t>
            </w:r>
            <w:r w:rsidRPr="00850AFD">
              <w:rPr>
                <w:rFonts w:ascii="Arial" w:hAnsi="Arial" w:cs="Arial"/>
              </w:rPr>
              <w:t xml:space="preserve">apply knowledge and skills to manufacture cakes using the 4 different cake making methods </w:t>
            </w:r>
          </w:p>
          <w:p w:rsidR="00756B8A" w:rsidRPr="00850AFD" w:rsidRDefault="00756B8A" w:rsidP="00850AFD">
            <w:pPr>
              <w:rPr>
                <w:rFonts w:ascii="Arial" w:hAnsi="Arial" w:cs="Arial"/>
                <w:b/>
                <w:bCs/>
                <w:iCs/>
                <w:szCs w:val="24"/>
                <w:lang w:val="en-US"/>
              </w:rPr>
            </w:pPr>
            <w:r>
              <w:rPr>
                <w:rFonts w:ascii="Arial" w:hAnsi="Arial" w:cs="Arial"/>
              </w:rPr>
              <w:t xml:space="preserve">Learners apply knowledge of </w:t>
            </w:r>
            <w:r>
              <w:rPr>
                <w:rFonts w:ascii="Arial" w:hAnsi="Arial" w:cs="Arial"/>
                <w:color w:val="000000" w:themeColor="text1"/>
              </w:rPr>
              <w:t>coagulation, denaturation and mechanical aeration to the manufacture of cakes.</w:t>
            </w:r>
          </w:p>
          <w:p w:rsidR="00850AFD" w:rsidRPr="00850AFD" w:rsidRDefault="00850AFD" w:rsidP="00850AFD">
            <w:pPr>
              <w:rPr>
                <w:rFonts w:ascii="Arial" w:hAnsi="Arial" w:cs="Arial"/>
              </w:rPr>
            </w:pPr>
            <w:r w:rsidRPr="00850AFD">
              <w:rPr>
                <w:rFonts w:ascii="Arial" w:hAnsi="Arial" w:cs="Arial"/>
              </w:rPr>
              <w:t>Lea</w:t>
            </w:r>
            <w:r w:rsidR="00EF0115">
              <w:rPr>
                <w:rFonts w:ascii="Arial" w:hAnsi="Arial" w:cs="Arial"/>
              </w:rPr>
              <w:t xml:space="preserve">rners should </w:t>
            </w:r>
            <w:r w:rsidRPr="00850AFD">
              <w:rPr>
                <w:rFonts w:ascii="Arial" w:hAnsi="Arial" w:cs="Arial"/>
              </w:rPr>
              <w:t>apply knowledge and skills to manufacture various breads using a basic recipe which they adapt to make Italian, Indian breads.</w:t>
            </w:r>
          </w:p>
          <w:p w:rsidR="00850AFD" w:rsidRDefault="00850AFD" w:rsidP="00850AFD">
            <w:pPr>
              <w:rPr>
                <w:rFonts w:ascii="Arial" w:hAnsi="Arial" w:cs="Arial"/>
              </w:rPr>
            </w:pPr>
            <w:r w:rsidRPr="00850AFD">
              <w:rPr>
                <w:rFonts w:ascii="Arial" w:hAnsi="Arial" w:cs="Arial"/>
              </w:rPr>
              <w:t>Lea</w:t>
            </w:r>
            <w:r w:rsidR="00EF0115">
              <w:rPr>
                <w:rFonts w:ascii="Arial" w:hAnsi="Arial" w:cs="Arial"/>
              </w:rPr>
              <w:t xml:space="preserve">rners should </w:t>
            </w:r>
            <w:r w:rsidRPr="00850AFD">
              <w:rPr>
                <w:rFonts w:ascii="Arial" w:hAnsi="Arial" w:cs="Arial"/>
              </w:rPr>
              <w:t>apply knowledge and skills to manufacture</w:t>
            </w:r>
            <w:r w:rsidR="00EF0115">
              <w:rPr>
                <w:rFonts w:ascii="Arial" w:hAnsi="Arial" w:cs="Arial"/>
              </w:rPr>
              <w:t xml:space="preserve"> a variety of vegetable dishes using advanced chopping techniques.</w:t>
            </w:r>
          </w:p>
          <w:p w:rsidR="00EF0115" w:rsidRPr="00850AFD" w:rsidRDefault="00EF0115" w:rsidP="00850AFD">
            <w:pPr>
              <w:rPr>
                <w:rFonts w:ascii="Arial" w:hAnsi="Arial" w:cs="Arial"/>
              </w:rPr>
            </w:pPr>
            <w:r w:rsidRPr="00850AFD">
              <w:rPr>
                <w:rFonts w:ascii="Arial" w:hAnsi="Arial" w:cs="Arial"/>
              </w:rPr>
              <w:t>Lea</w:t>
            </w:r>
            <w:r>
              <w:rPr>
                <w:rFonts w:ascii="Arial" w:hAnsi="Arial" w:cs="Arial"/>
              </w:rPr>
              <w:t xml:space="preserve">rners should </w:t>
            </w:r>
            <w:r w:rsidRPr="00850AFD">
              <w:rPr>
                <w:rFonts w:ascii="Arial" w:hAnsi="Arial" w:cs="Arial"/>
              </w:rPr>
              <w:t>apply knowledge and skills to manufacture</w:t>
            </w:r>
            <w:r>
              <w:rPr>
                <w:rFonts w:ascii="Arial" w:hAnsi="Arial" w:cs="Arial"/>
              </w:rPr>
              <w:t xml:space="preserve"> a variety of dishes using the portioned chicken.</w:t>
            </w:r>
          </w:p>
          <w:p w:rsidR="00AC0136" w:rsidRPr="00850AFD" w:rsidRDefault="00AC0136" w:rsidP="00AC0136">
            <w:pPr>
              <w:rPr>
                <w:rFonts w:ascii="Arial" w:hAnsi="Arial" w:cs="Arial"/>
                <w:sz w:val="18"/>
                <w:szCs w:val="18"/>
              </w:rPr>
            </w:pPr>
          </w:p>
          <w:p w:rsidR="00B66DE0" w:rsidRPr="00850AFD" w:rsidRDefault="00B66DE0" w:rsidP="00AC0136">
            <w:pPr>
              <w:rPr>
                <w:rFonts w:ascii="Arial" w:hAnsi="Arial" w:cs="Arial"/>
                <w:sz w:val="18"/>
                <w:szCs w:val="18"/>
              </w:rPr>
            </w:pPr>
          </w:p>
          <w:p w:rsidR="00C033CB" w:rsidRPr="00850AFD" w:rsidRDefault="00C033CB" w:rsidP="00B635A0">
            <w:pPr>
              <w:rPr>
                <w:rFonts w:ascii="Arial" w:hAnsi="Arial" w:cs="Arial"/>
                <w:sz w:val="18"/>
                <w:szCs w:val="18"/>
              </w:rPr>
            </w:pPr>
          </w:p>
        </w:tc>
      </w:tr>
    </w:tbl>
    <w:p w:rsidR="00315BD8" w:rsidRDefault="00315BD8"/>
    <w:tbl>
      <w:tblPr>
        <w:tblStyle w:val="TableGrid"/>
        <w:tblW w:w="15735" w:type="dxa"/>
        <w:tblInd w:w="-289" w:type="dxa"/>
        <w:tblLook w:val="04A0" w:firstRow="1" w:lastRow="0" w:firstColumn="1" w:lastColumn="0" w:noHBand="0" w:noVBand="1"/>
      </w:tblPr>
      <w:tblGrid>
        <w:gridCol w:w="1844"/>
        <w:gridCol w:w="13891"/>
      </w:tblGrid>
      <w:tr w:rsidR="00BA0931" w:rsidRPr="00315BD8" w:rsidTr="004A76AD">
        <w:trPr>
          <w:trHeight w:val="70"/>
        </w:trPr>
        <w:tc>
          <w:tcPr>
            <w:tcW w:w="1844" w:type="dxa"/>
            <w:shd w:val="clear" w:color="auto" w:fill="auto"/>
          </w:tcPr>
          <w:p w:rsidR="00BA0931" w:rsidRPr="00315BD8" w:rsidRDefault="00BA0931" w:rsidP="00BA0931">
            <w:pPr>
              <w:rPr>
                <w:rFonts w:ascii="Arial" w:hAnsi="Arial" w:cs="Arial"/>
                <w:b/>
                <w:sz w:val="24"/>
                <w:szCs w:val="24"/>
              </w:rPr>
            </w:pPr>
            <w:r w:rsidRPr="00315BD8">
              <w:rPr>
                <w:rFonts w:ascii="Arial" w:hAnsi="Arial" w:cs="Arial"/>
                <w:b/>
                <w:sz w:val="24"/>
                <w:szCs w:val="24"/>
              </w:rPr>
              <w:t>Enquiry</w:t>
            </w:r>
          </w:p>
        </w:tc>
        <w:tc>
          <w:tcPr>
            <w:tcW w:w="13891" w:type="dxa"/>
            <w:shd w:val="clear" w:color="auto" w:fill="auto"/>
          </w:tcPr>
          <w:p w:rsidR="00992E96" w:rsidRDefault="00F5539E" w:rsidP="00992E96">
            <w:pPr>
              <w:rPr>
                <w:rFonts w:ascii="Arial" w:hAnsi="Arial" w:cs="Arial"/>
                <w:b/>
                <w:sz w:val="24"/>
                <w:szCs w:val="24"/>
              </w:rPr>
            </w:pPr>
            <w:r>
              <w:rPr>
                <w:rFonts w:ascii="Arial" w:hAnsi="Arial" w:cs="Arial"/>
                <w:b/>
                <w:sz w:val="24"/>
                <w:szCs w:val="24"/>
              </w:rPr>
              <w:t xml:space="preserve">1.1 </w:t>
            </w:r>
            <w:r w:rsidR="00992E96">
              <w:rPr>
                <w:rFonts w:ascii="Arial" w:hAnsi="Arial" w:cs="Arial"/>
                <w:b/>
                <w:sz w:val="24"/>
                <w:szCs w:val="24"/>
              </w:rPr>
              <w:t>How is the hospitality and catering industry structured?</w:t>
            </w:r>
            <w:r>
              <w:rPr>
                <w:rFonts w:ascii="Arial" w:hAnsi="Arial" w:cs="Arial"/>
                <w:b/>
                <w:sz w:val="24"/>
                <w:szCs w:val="24"/>
              </w:rPr>
              <w:t xml:space="preserve"> (Continue from Autumn term 2)</w:t>
            </w:r>
          </w:p>
          <w:p w:rsidR="00C67CD3" w:rsidRDefault="00F5539E" w:rsidP="00C67CD3">
            <w:pPr>
              <w:rPr>
                <w:rFonts w:ascii="Arial" w:hAnsi="Arial" w:cs="Arial"/>
                <w:b/>
                <w:sz w:val="24"/>
                <w:szCs w:val="24"/>
              </w:rPr>
            </w:pPr>
            <w:r>
              <w:rPr>
                <w:rFonts w:ascii="Arial" w:hAnsi="Arial" w:cs="Arial"/>
                <w:b/>
                <w:sz w:val="24"/>
                <w:szCs w:val="24"/>
              </w:rPr>
              <w:t>1.3 How is health and safety addressed in hospitality and catering?</w:t>
            </w:r>
          </w:p>
          <w:p w:rsidR="00BA0931" w:rsidRPr="00C67CD3" w:rsidRDefault="00C67CD3" w:rsidP="001872A1">
            <w:pPr>
              <w:rPr>
                <w:rFonts w:ascii="Arial" w:hAnsi="Arial" w:cs="Arial"/>
                <w:b/>
                <w:sz w:val="24"/>
                <w:szCs w:val="24"/>
              </w:rPr>
            </w:pPr>
            <w:r>
              <w:rPr>
                <w:rFonts w:ascii="Arial" w:hAnsi="Arial" w:cs="Arial"/>
                <w:b/>
                <w:sz w:val="24"/>
                <w:szCs w:val="24"/>
              </w:rPr>
              <w:t xml:space="preserve">What practical skills and techniques are used in the industry? </w:t>
            </w:r>
          </w:p>
        </w:tc>
      </w:tr>
      <w:tr w:rsidR="00BA0931" w:rsidRPr="00315BD8" w:rsidTr="004A76AD">
        <w:trPr>
          <w:trHeight w:val="70"/>
        </w:trPr>
        <w:tc>
          <w:tcPr>
            <w:tcW w:w="1844" w:type="dxa"/>
            <w:shd w:val="clear" w:color="auto" w:fill="auto"/>
          </w:tcPr>
          <w:p w:rsidR="00BA0931" w:rsidRPr="00315BD8" w:rsidRDefault="00BA0931" w:rsidP="00BA0931">
            <w:pPr>
              <w:rPr>
                <w:rFonts w:ascii="Arial" w:hAnsi="Arial" w:cs="Arial"/>
                <w:b/>
                <w:sz w:val="24"/>
                <w:szCs w:val="24"/>
              </w:rPr>
            </w:pPr>
            <w:r w:rsidRPr="00315BD8">
              <w:rPr>
                <w:rFonts w:ascii="Arial" w:hAnsi="Arial" w:cs="Arial"/>
                <w:b/>
                <w:sz w:val="24"/>
                <w:szCs w:val="24"/>
              </w:rPr>
              <w:t xml:space="preserve">Rationale </w:t>
            </w:r>
          </w:p>
        </w:tc>
        <w:tc>
          <w:tcPr>
            <w:tcW w:w="13891" w:type="dxa"/>
            <w:shd w:val="clear" w:color="auto" w:fill="auto"/>
          </w:tcPr>
          <w:p w:rsidR="00C67CD3" w:rsidRDefault="00C67CD3" w:rsidP="00C67CD3">
            <w:pPr>
              <w:rPr>
                <w:rFonts w:ascii="Arial" w:hAnsi="Arial" w:cs="Arial"/>
                <w:b/>
                <w:sz w:val="24"/>
                <w:szCs w:val="24"/>
              </w:rPr>
            </w:pPr>
            <w:r>
              <w:rPr>
                <w:rFonts w:ascii="Arial" w:hAnsi="Arial" w:cs="Arial"/>
                <w:b/>
                <w:sz w:val="24"/>
                <w:szCs w:val="24"/>
              </w:rPr>
              <w:t xml:space="preserve">Theory </w:t>
            </w:r>
          </w:p>
          <w:p w:rsidR="00992E96" w:rsidRPr="00F5539E" w:rsidRDefault="00992E96" w:rsidP="00C40A2E">
            <w:pPr>
              <w:pStyle w:val="ListParagraph"/>
              <w:numPr>
                <w:ilvl w:val="1"/>
                <w:numId w:val="2"/>
              </w:numPr>
              <w:spacing w:after="0" w:line="240" w:lineRule="auto"/>
              <w:rPr>
                <w:rFonts w:ascii="Arial" w:hAnsi="Arial" w:cs="Arial"/>
                <w:b/>
                <w:sz w:val="24"/>
                <w:szCs w:val="24"/>
              </w:rPr>
            </w:pPr>
            <w:r w:rsidRPr="00F5539E">
              <w:rPr>
                <w:rFonts w:ascii="Arial" w:hAnsi="Arial" w:cs="Arial"/>
                <w:b/>
                <w:sz w:val="24"/>
                <w:szCs w:val="24"/>
              </w:rPr>
              <w:t>Hospitality and catering provision</w:t>
            </w:r>
          </w:p>
          <w:p w:rsidR="00992E96" w:rsidRPr="00850AFD" w:rsidRDefault="00992E96" w:rsidP="00992E96">
            <w:pPr>
              <w:rPr>
                <w:rFonts w:ascii="Arial" w:hAnsi="Arial" w:cs="Arial"/>
              </w:rPr>
            </w:pPr>
            <w:r w:rsidRPr="00850AFD">
              <w:rPr>
                <w:rFonts w:ascii="Arial" w:hAnsi="Arial" w:cs="Arial"/>
              </w:rPr>
              <w:t>In this topic learners will gain knowledge and understanding of the following areas: 1.1.1 Hospitality and catering providers 1.1.2 Working in the hospitality and catering industry 1.1.3 Working conditions in the hospitality and catering industry 1.1.4 Contributing factors to the success of hospitality and catering provision</w:t>
            </w:r>
          </w:p>
          <w:p w:rsidR="00C67CD3" w:rsidRDefault="00C67CD3" w:rsidP="00C67CD3">
            <w:pPr>
              <w:rPr>
                <w:rFonts w:ascii="Arial" w:hAnsi="Arial" w:cs="Arial"/>
                <w:b/>
                <w:sz w:val="24"/>
                <w:szCs w:val="24"/>
              </w:rPr>
            </w:pPr>
          </w:p>
          <w:p w:rsidR="00F5539E" w:rsidRPr="00F5539E" w:rsidRDefault="00F5539E" w:rsidP="00C40A2E">
            <w:pPr>
              <w:pStyle w:val="ListParagraph"/>
              <w:numPr>
                <w:ilvl w:val="1"/>
                <w:numId w:val="2"/>
              </w:numPr>
              <w:spacing w:after="0" w:line="240" w:lineRule="auto"/>
              <w:rPr>
                <w:rFonts w:ascii="Arial" w:hAnsi="Arial" w:cs="Arial"/>
                <w:b/>
                <w:sz w:val="24"/>
                <w:szCs w:val="24"/>
              </w:rPr>
            </w:pPr>
            <w:r w:rsidRPr="00F5539E">
              <w:rPr>
                <w:rFonts w:ascii="Arial" w:hAnsi="Arial" w:cs="Arial"/>
                <w:b/>
                <w:sz w:val="24"/>
                <w:szCs w:val="24"/>
              </w:rPr>
              <w:t>Health and safety in hospitality and catering</w:t>
            </w:r>
          </w:p>
          <w:p w:rsidR="00F5539E" w:rsidRPr="00F5539E" w:rsidRDefault="00F5539E" w:rsidP="00F5539E">
            <w:pPr>
              <w:rPr>
                <w:rFonts w:ascii="Arial" w:hAnsi="Arial" w:cs="Arial"/>
                <w:b/>
                <w:szCs w:val="24"/>
              </w:rPr>
            </w:pPr>
            <w:r w:rsidRPr="00F5539E">
              <w:rPr>
                <w:rFonts w:ascii="Arial" w:hAnsi="Arial" w:cs="Arial"/>
              </w:rPr>
              <w:t>In this topic learners will gain knowledge and understanding of the following areas: 1.3.1 Health and safety in hospitality and catering provision 1.3.2 Food Safety</w:t>
            </w:r>
          </w:p>
          <w:p w:rsidR="00C67CD3" w:rsidRDefault="00C67CD3" w:rsidP="00C67CD3">
            <w:pPr>
              <w:rPr>
                <w:rFonts w:ascii="Arial" w:hAnsi="Arial" w:cs="Arial"/>
                <w:b/>
                <w:sz w:val="24"/>
                <w:szCs w:val="24"/>
              </w:rPr>
            </w:pPr>
          </w:p>
          <w:p w:rsidR="00C67CD3" w:rsidRPr="00FB4755" w:rsidRDefault="00C67CD3" w:rsidP="00C67CD3">
            <w:pPr>
              <w:rPr>
                <w:rFonts w:ascii="Arial" w:hAnsi="Arial" w:cs="Arial"/>
                <w:b/>
                <w:sz w:val="24"/>
                <w:szCs w:val="24"/>
              </w:rPr>
            </w:pPr>
            <w:r w:rsidRPr="00FB4755">
              <w:rPr>
                <w:rFonts w:ascii="Arial" w:hAnsi="Arial" w:cs="Arial"/>
                <w:b/>
                <w:sz w:val="24"/>
                <w:szCs w:val="24"/>
              </w:rPr>
              <w:t xml:space="preserve">Practical </w:t>
            </w:r>
          </w:p>
          <w:p w:rsidR="00C67CD3" w:rsidRDefault="00C67CD3" w:rsidP="00C67CD3">
            <w:pPr>
              <w:rPr>
                <w:rFonts w:ascii="Arial" w:hAnsi="Arial" w:cs="Arial"/>
                <w:szCs w:val="24"/>
              </w:rPr>
            </w:pPr>
            <w:r>
              <w:rPr>
                <w:rFonts w:ascii="Arial" w:hAnsi="Arial" w:cs="Arial"/>
                <w:szCs w:val="24"/>
              </w:rPr>
              <w:t xml:space="preserve">Students </w:t>
            </w:r>
            <w:r w:rsidR="007074C0">
              <w:rPr>
                <w:rFonts w:ascii="Arial" w:hAnsi="Arial" w:cs="Arial"/>
                <w:szCs w:val="24"/>
              </w:rPr>
              <w:t>continue</w:t>
            </w:r>
            <w:r>
              <w:rPr>
                <w:rFonts w:ascii="Arial" w:hAnsi="Arial" w:cs="Arial"/>
                <w:szCs w:val="24"/>
              </w:rPr>
              <w:t xml:space="preserve"> to build a repertoire of recipes, skills, techniques and knowledge which will they will apply</w:t>
            </w:r>
            <w:r w:rsidR="007074C0">
              <w:rPr>
                <w:rFonts w:ascii="Arial" w:hAnsi="Arial" w:cs="Arial"/>
                <w:szCs w:val="24"/>
              </w:rPr>
              <w:t xml:space="preserve"> to</w:t>
            </w:r>
            <w:r>
              <w:rPr>
                <w:rFonts w:ascii="Arial" w:hAnsi="Arial" w:cs="Arial"/>
                <w:szCs w:val="24"/>
              </w:rPr>
              <w:t xml:space="preserve"> their final assessment. Food safety knowledge acquired in theory sessions will be applied to practical sessions.</w:t>
            </w:r>
          </w:p>
          <w:p w:rsidR="00C67CD3" w:rsidRDefault="00D93CCA" w:rsidP="00C67CD3">
            <w:pPr>
              <w:rPr>
                <w:rFonts w:ascii="Arial" w:hAnsi="Arial" w:cs="Arial"/>
                <w:szCs w:val="24"/>
              </w:rPr>
            </w:pPr>
            <w:r>
              <w:rPr>
                <w:rFonts w:ascii="Arial" w:hAnsi="Arial" w:cs="Arial"/>
                <w:szCs w:val="24"/>
              </w:rPr>
              <w:t>S</w:t>
            </w:r>
            <w:r w:rsidR="00C67CD3">
              <w:rPr>
                <w:rFonts w:ascii="Arial" w:hAnsi="Arial" w:cs="Arial"/>
                <w:szCs w:val="24"/>
              </w:rPr>
              <w:t xml:space="preserve">tudents </w:t>
            </w:r>
            <w:r>
              <w:rPr>
                <w:rFonts w:ascii="Arial" w:hAnsi="Arial" w:cs="Arial"/>
                <w:szCs w:val="24"/>
              </w:rPr>
              <w:t xml:space="preserve">continue to </w:t>
            </w:r>
            <w:r w:rsidR="00C67CD3">
              <w:rPr>
                <w:rFonts w:ascii="Arial" w:hAnsi="Arial" w:cs="Arial"/>
                <w:szCs w:val="24"/>
              </w:rPr>
              <w:t>use a variety of commodities, experiment with flavours to adapt some basic recipes to widen their culinary capitol and develop skills and techniques including:</w:t>
            </w:r>
          </w:p>
          <w:p w:rsidR="00D93CCA" w:rsidRDefault="00D93CCA" w:rsidP="00C67CD3">
            <w:pPr>
              <w:rPr>
                <w:rFonts w:ascii="Arial" w:hAnsi="Arial" w:cs="Arial"/>
                <w:szCs w:val="24"/>
              </w:rPr>
            </w:pPr>
            <w:r>
              <w:rPr>
                <w:rFonts w:ascii="Arial" w:hAnsi="Arial" w:cs="Arial"/>
                <w:szCs w:val="24"/>
              </w:rPr>
              <w:t>Pasta making technique – ravioli and lasagne</w:t>
            </w:r>
          </w:p>
          <w:p w:rsidR="00D93CCA" w:rsidRDefault="00D93CCA" w:rsidP="00C67CD3">
            <w:pPr>
              <w:rPr>
                <w:rFonts w:ascii="Arial" w:hAnsi="Arial" w:cs="Arial"/>
                <w:szCs w:val="24"/>
              </w:rPr>
            </w:pPr>
            <w:r>
              <w:rPr>
                <w:rFonts w:ascii="Arial" w:hAnsi="Arial" w:cs="Arial"/>
                <w:szCs w:val="24"/>
              </w:rPr>
              <w:t>Handling meat and adapting basic recipe to increase nutritional content</w:t>
            </w:r>
            <w:r w:rsidR="007074C0">
              <w:rPr>
                <w:rFonts w:ascii="Arial" w:hAnsi="Arial" w:cs="Arial"/>
                <w:szCs w:val="24"/>
              </w:rPr>
              <w:t xml:space="preserve"> (burger)</w:t>
            </w:r>
          </w:p>
          <w:p w:rsidR="007074C0" w:rsidRDefault="007074C0" w:rsidP="00C67CD3">
            <w:pPr>
              <w:rPr>
                <w:rFonts w:ascii="Arial" w:hAnsi="Arial" w:cs="Arial"/>
                <w:szCs w:val="24"/>
              </w:rPr>
            </w:pPr>
            <w:r>
              <w:rPr>
                <w:rFonts w:ascii="Arial" w:hAnsi="Arial" w:cs="Arial"/>
                <w:szCs w:val="24"/>
              </w:rPr>
              <w:t>Food presentation –sweet and savoury technical challenge</w:t>
            </w:r>
          </w:p>
          <w:p w:rsidR="007074C0" w:rsidRDefault="007074C0" w:rsidP="00C67CD3">
            <w:pPr>
              <w:rPr>
                <w:rFonts w:ascii="Arial" w:hAnsi="Arial" w:cs="Arial"/>
                <w:szCs w:val="24"/>
              </w:rPr>
            </w:pPr>
            <w:r>
              <w:rPr>
                <w:rFonts w:ascii="Arial" w:hAnsi="Arial" w:cs="Arial"/>
                <w:szCs w:val="24"/>
              </w:rPr>
              <w:t>Skinning a fish and enrobing a product – fishcakes</w:t>
            </w:r>
          </w:p>
          <w:p w:rsidR="007074C0" w:rsidRDefault="007074C0" w:rsidP="00C67CD3">
            <w:pPr>
              <w:rPr>
                <w:rFonts w:ascii="Arial" w:hAnsi="Arial" w:cs="Arial"/>
                <w:szCs w:val="24"/>
              </w:rPr>
            </w:pPr>
            <w:r>
              <w:rPr>
                <w:rFonts w:ascii="Arial" w:hAnsi="Arial" w:cs="Arial"/>
                <w:szCs w:val="24"/>
              </w:rPr>
              <w:t xml:space="preserve">Marinades </w:t>
            </w:r>
          </w:p>
          <w:p w:rsidR="007074C0" w:rsidRDefault="007074C0" w:rsidP="00C67CD3">
            <w:pPr>
              <w:rPr>
                <w:rFonts w:ascii="Arial" w:hAnsi="Arial" w:cs="Arial"/>
                <w:szCs w:val="24"/>
              </w:rPr>
            </w:pPr>
            <w:r>
              <w:rPr>
                <w:rFonts w:ascii="Arial" w:hAnsi="Arial" w:cs="Arial"/>
                <w:szCs w:val="24"/>
              </w:rPr>
              <w:t xml:space="preserve">Choux pastry – eclairs/profiteroles </w:t>
            </w:r>
          </w:p>
          <w:p w:rsidR="007074C0" w:rsidRDefault="007074C0" w:rsidP="00C67CD3">
            <w:pPr>
              <w:rPr>
                <w:rFonts w:ascii="Arial" w:hAnsi="Arial" w:cs="Arial"/>
                <w:szCs w:val="24"/>
              </w:rPr>
            </w:pPr>
            <w:r>
              <w:rPr>
                <w:rFonts w:ascii="Arial" w:hAnsi="Arial" w:cs="Arial"/>
                <w:szCs w:val="24"/>
              </w:rPr>
              <w:t>Lamination and puff pastry – sausage rolls</w:t>
            </w:r>
          </w:p>
          <w:p w:rsidR="005E31B4" w:rsidRPr="007074C0" w:rsidRDefault="007074C0" w:rsidP="004377F7">
            <w:pPr>
              <w:rPr>
                <w:rFonts w:ascii="Arial" w:hAnsi="Arial" w:cs="Arial"/>
                <w:szCs w:val="24"/>
              </w:rPr>
            </w:pPr>
            <w:r>
              <w:rPr>
                <w:rFonts w:ascii="Arial" w:hAnsi="Arial" w:cs="Arial"/>
                <w:szCs w:val="24"/>
              </w:rPr>
              <w:t>Mechanical aeration/coagulation/denaturation - meringues</w:t>
            </w:r>
          </w:p>
        </w:tc>
      </w:tr>
      <w:tr w:rsidR="00BA0931" w:rsidRPr="00315BD8" w:rsidTr="004A76AD">
        <w:trPr>
          <w:trHeight w:val="70"/>
        </w:trPr>
        <w:tc>
          <w:tcPr>
            <w:tcW w:w="1844" w:type="dxa"/>
            <w:shd w:val="clear" w:color="auto" w:fill="auto"/>
          </w:tcPr>
          <w:p w:rsidR="00BA0931" w:rsidRPr="00315BD8" w:rsidRDefault="002B35E1" w:rsidP="00BA0931">
            <w:pPr>
              <w:rPr>
                <w:rFonts w:ascii="Arial" w:hAnsi="Arial" w:cs="Arial"/>
                <w:b/>
                <w:sz w:val="24"/>
                <w:szCs w:val="24"/>
              </w:rPr>
            </w:pPr>
            <w:r>
              <w:rPr>
                <w:rFonts w:ascii="Arial" w:hAnsi="Arial" w:cs="Arial"/>
                <w:b/>
                <w:sz w:val="24"/>
                <w:szCs w:val="24"/>
              </w:rPr>
              <w:lastRenderedPageBreak/>
              <w:t>Spring 1 &amp; 2</w:t>
            </w:r>
          </w:p>
        </w:tc>
        <w:tc>
          <w:tcPr>
            <w:tcW w:w="13891" w:type="dxa"/>
            <w:shd w:val="clear" w:color="auto" w:fill="auto"/>
          </w:tcPr>
          <w:p w:rsidR="00BA0931" w:rsidRPr="00315BD8" w:rsidRDefault="00BA0931" w:rsidP="00BA0931">
            <w:pPr>
              <w:rPr>
                <w:rFonts w:ascii="Arial" w:hAnsi="Arial" w:cs="Arial"/>
                <w:b/>
                <w:sz w:val="24"/>
                <w:szCs w:val="24"/>
              </w:rPr>
            </w:pPr>
            <w:r w:rsidRPr="00315BD8">
              <w:rPr>
                <w:rFonts w:ascii="Arial" w:hAnsi="Arial" w:cs="Arial"/>
                <w:b/>
                <w:sz w:val="24"/>
                <w:szCs w:val="24"/>
              </w:rPr>
              <w:t xml:space="preserve">Know </w:t>
            </w:r>
          </w:p>
          <w:p w:rsidR="00F5539E" w:rsidRPr="00850AFD" w:rsidRDefault="00F5539E" w:rsidP="00F5539E">
            <w:pPr>
              <w:rPr>
                <w:rFonts w:ascii="Arial" w:hAnsi="Arial" w:cs="Arial"/>
                <w:b/>
                <w:bCs/>
                <w:sz w:val="24"/>
                <w:szCs w:val="24"/>
              </w:rPr>
            </w:pPr>
            <w:r w:rsidRPr="00850AFD">
              <w:rPr>
                <w:rFonts w:ascii="Arial" w:hAnsi="Arial" w:cs="Arial"/>
                <w:b/>
                <w:bCs/>
                <w:sz w:val="24"/>
                <w:szCs w:val="24"/>
              </w:rPr>
              <w:t>1.1 Hospitality and catering provision</w:t>
            </w:r>
          </w:p>
          <w:p w:rsidR="00F5539E" w:rsidRPr="00850AFD" w:rsidRDefault="00F5539E" w:rsidP="00F5539E">
            <w:pPr>
              <w:pStyle w:val="ListParagraph"/>
              <w:spacing w:after="0" w:line="240" w:lineRule="auto"/>
              <w:rPr>
                <w:rFonts w:ascii="Arial" w:hAnsi="Arial" w:cs="Arial"/>
                <w:b/>
                <w:bCs/>
                <w:szCs w:val="24"/>
              </w:rPr>
            </w:pPr>
            <w:r w:rsidRPr="00850AFD">
              <w:rPr>
                <w:rFonts w:ascii="Arial" w:hAnsi="Arial" w:cs="Arial"/>
              </w:rPr>
              <w:t>Learners should know and understand the two different types of hospitality and catering provision: commercial and non-commercial</w:t>
            </w:r>
          </w:p>
          <w:p w:rsidR="00F5539E" w:rsidRPr="00850AFD" w:rsidRDefault="00F5539E" w:rsidP="00F5539E">
            <w:pPr>
              <w:pStyle w:val="ListParagraph"/>
              <w:spacing w:after="0" w:line="240" w:lineRule="auto"/>
              <w:rPr>
                <w:rFonts w:ascii="Arial" w:hAnsi="Arial" w:cs="Arial"/>
                <w:b/>
                <w:bCs/>
                <w:szCs w:val="24"/>
              </w:rPr>
            </w:pPr>
            <w:r w:rsidRPr="00850AFD">
              <w:rPr>
                <w:rFonts w:ascii="Arial" w:hAnsi="Arial" w:cs="Arial"/>
              </w:rPr>
              <w:t>Learners should know and understand the following types of service in commercial and non-commercial provision</w:t>
            </w:r>
          </w:p>
          <w:p w:rsidR="00F5539E" w:rsidRPr="00850AFD" w:rsidRDefault="00F5539E" w:rsidP="00F5539E">
            <w:pPr>
              <w:pStyle w:val="ListParagraph"/>
              <w:spacing w:after="0" w:line="240" w:lineRule="auto"/>
              <w:rPr>
                <w:rFonts w:ascii="Arial" w:hAnsi="Arial" w:cs="Arial"/>
                <w:b/>
                <w:bCs/>
                <w:szCs w:val="24"/>
              </w:rPr>
            </w:pPr>
            <w:r w:rsidRPr="00850AFD">
              <w:rPr>
                <w:rFonts w:ascii="Arial" w:hAnsi="Arial" w:cs="Arial"/>
              </w:rPr>
              <w:t>Learners should know and understand the importance of the standards and ratings used in the industry</w:t>
            </w:r>
          </w:p>
          <w:p w:rsidR="00F5539E" w:rsidRPr="00850AFD" w:rsidRDefault="00F5539E" w:rsidP="00F5539E">
            <w:pPr>
              <w:pStyle w:val="ListParagraph"/>
              <w:spacing w:after="0" w:line="240" w:lineRule="auto"/>
              <w:rPr>
                <w:rFonts w:ascii="Arial" w:hAnsi="Arial" w:cs="Arial"/>
              </w:rPr>
            </w:pPr>
            <w:r w:rsidRPr="00850AFD">
              <w:rPr>
                <w:rFonts w:ascii="Arial" w:hAnsi="Arial" w:cs="Arial"/>
              </w:rPr>
              <w:t>Learners should know and understand employment roles and responsibilities within the industry</w:t>
            </w:r>
          </w:p>
          <w:p w:rsidR="00F5539E" w:rsidRPr="00850AFD" w:rsidRDefault="00F5539E" w:rsidP="00F5539E">
            <w:pPr>
              <w:pStyle w:val="ListParagraph"/>
              <w:spacing w:after="0" w:line="240" w:lineRule="auto"/>
              <w:rPr>
                <w:rFonts w:ascii="Arial" w:hAnsi="Arial" w:cs="Arial"/>
              </w:rPr>
            </w:pPr>
            <w:r w:rsidRPr="00850AFD">
              <w:rPr>
                <w:rFonts w:ascii="Arial" w:hAnsi="Arial" w:cs="Arial"/>
              </w:rPr>
              <w:t>Learners should know and understand specific personal attributes, qualifications and experience an employer would look for to fulfil the roles:</w:t>
            </w:r>
          </w:p>
          <w:p w:rsidR="00F5539E" w:rsidRPr="00850AFD" w:rsidRDefault="00F5539E" w:rsidP="00F5539E">
            <w:pPr>
              <w:pStyle w:val="ListParagraph"/>
              <w:spacing w:after="0" w:line="240" w:lineRule="auto"/>
              <w:rPr>
                <w:rFonts w:ascii="Arial" w:hAnsi="Arial" w:cs="Arial"/>
              </w:rPr>
            </w:pPr>
            <w:r w:rsidRPr="00850AFD">
              <w:rPr>
                <w:rFonts w:ascii="Arial" w:hAnsi="Arial" w:cs="Arial"/>
              </w:rPr>
              <w:t>Learners should know and understand employment contracts and working hours:</w:t>
            </w:r>
          </w:p>
          <w:p w:rsidR="00F5539E" w:rsidRPr="00850AFD" w:rsidRDefault="00F5539E" w:rsidP="00F5539E">
            <w:pPr>
              <w:pStyle w:val="ListParagraph"/>
              <w:spacing w:after="0" w:line="240" w:lineRule="auto"/>
              <w:rPr>
                <w:rFonts w:ascii="Arial" w:hAnsi="Arial" w:cs="Arial"/>
              </w:rPr>
            </w:pPr>
            <w:r w:rsidRPr="00850AFD">
              <w:rPr>
                <w:rFonts w:ascii="Arial" w:hAnsi="Arial" w:cs="Arial"/>
              </w:rPr>
              <w:t>Learners should be aware of remuneration and benefits in the industry:</w:t>
            </w:r>
          </w:p>
          <w:p w:rsidR="00F5539E" w:rsidRPr="00850AFD" w:rsidRDefault="00F5539E" w:rsidP="00F5539E">
            <w:pPr>
              <w:pStyle w:val="ListParagraph"/>
              <w:spacing w:after="0" w:line="240" w:lineRule="auto"/>
              <w:rPr>
                <w:rFonts w:ascii="Arial" w:hAnsi="Arial" w:cs="Arial"/>
              </w:rPr>
            </w:pPr>
            <w:r w:rsidRPr="00850AFD">
              <w:rPr>
                <w:rFonts w:ascii="Arial" w:hAnsi="Arial" w:cs="Arial"/>
              </w:rPr>
              <w:t>Learners should be aware of the fluctuating needs of the industry, such as:  supply and demand: staffing during peak times, large events, seasonal times and the location of the provision.</w:t>
            </w:r>
          </w:p>
          <w:p w:rsidR="00F5539E" w:rsidRPr="00850AFD" w:rsidRDefault="00F5539E" w:rsidP="00F5539E">
            <w:pPr>
              <w:pStyle w:val="ListParagraph"/>
              <w:spacing w:after="0" w:line="240" w:lineRule="auto"/>
              <w:rPr>
                <w:rFonts w:ascii="Arial" w:hAnsi="Arial" w:cs="Arial"/>
              </w:rPr>
            </w:pPr>
            <w:r w:rsidRPr="00850AFD">
              <w:rPr>
                <w:rFonts w:ascii="Arial" w:hAnsi="Arial" w:cs="Arial"/>
              </w:rPr>
              <w:t>Learners should know and understand the basic costs incurred within the hospitality and catering industry</w:t>
            </w:r>
          </w:p>
          <w:p w:rsidR="00F5539E" w:rsidRPr="00850AFD" w:rsidRDefault="00F5539E" w:rsidP="00F5539E">
            <w:pPr>
              <w:pStyle w:val="ListParagraph"/>
              <w:spacing w:after="0" w:line="240" w:lineRule="auto"/>
              <w:rPr>
                <w:rFonts w:ascii="Arial" w:hAnsi="Arial" w:cs="Arial"/>
              </w:rPr>
            </w:pPr>
            <w:r w:rsidRPr="00850AFD">
              <w:rPr>
                <w:rFonts w:ascii="Arial" w:hAnsi="Arial" w:cs="Arial"/>
              </w:rPr>
              <w:t xml:space="preserve">Learners should know and understand the basic calculation of gross profit and net profit within the hospitality and catering industry. </w:t>
            </w:r>
          </w:p>
          <w:p w:rsidR="00F5539E" w:rsidRPr="00850AFD" w:rsidRDefault="00F5539E" w:rsidP="00F5539E">
            <w:pPr>
              <w:pStyle w:val="ListParagraph"/>
              <w:spacing w:after="0" w:line="240" w:lineRule="auto"/>
              <w:rPr>
                <w:rFonts w:ascii="Arial" w:hAnsi="Arial" w:cs="Arial"/>
              </w:rPr>
            </w:pPr>
            <w:r w:rsidRPr="00850AFD">
              <w:rPr>
                <w:rFonts w:ascii="Arial" w:hAnsi="Arial" w:cs="Arial"/>
              </w:rPr>
              <w:t xml:space="preserve">Learners should be aware of how the economy can impact business </w:t>
            </w:r>
          </w:p>
          <w:p w:rsidR="00F5539E" w:rsidRPr="00850AFD" w:rsidRDefault="00F5539E" w:rsidP="00F5539E">
            <w:pPr>
              <w:pStyle w:val="ListParagraph"/>
              <w:spacing w:after="0" w:line="240" w:lineRule="auto"/>
              <w:rPr>
                <w:rFonts w:ascii="Arial" w:hAnsi="Arial" w:cs="Arial"/>
              </w:rPr>
            </w:pPr>
            <w:r w:rsidRPr="00850AFD">
              <w:rPr>
                <w:rFonts w:ascii="Arial" w:hAnsi="Arial" w:cs="Arial"/>
              </w:rPr>
              <w:t>Learners should be aware of the importance of environmental needs and the environmental impact within the hospitality and catering industry</w:t>
            </w:r>
          </w:p>
          <w:p w:rsidR="00F5539E" w:rsidRPr="00850AFD" w:rsidRDefault="00F5539E" w:rsidP="00F5539E">
            <w:pPr>
              <w:pStyle w:val="ListParagraph"/>
              <w:spacing w:after="0" w:line="240" w:lineRule="auto"/>
              <w:rPr>
                <w:rFonts w:ascii="Arial" w:hAnsi="Arial" w:cs="Arial"/>
              </w:rPr>
            </w:pPr>
            <w:r w:rsidRPr="00850AFD">
              <w:rPr>
                <w:rFonts w:ascii="Arial" w:hAnsi="Arial" w:cs="Arial"/>
              </w:rPr>
              <w:t>Learners should know and understand how new technology impacts the hospitality and catering service industry in a positive way</w:t>
            </w:r>
          </w:p>
          <w:p w:rsidR="00F5539E" w:rsidRDefault="00F5539E" w:rsidP="00F5539E">
            <w:pPr>
              <w:pStyle w:val="ListParagraph"/>
              <w:spacing w:after="0" w:line="240" w:lineRule="auto"/>
              <w:rPr>
                <w:rFonts w:ascii="Arial" w:hAnsi="Arial" w:cs="Arial"/>
              </w:rPr>
            </w:pPr>
            <w:r w:rsidRPr="00850AFD">
              <w:rPr>
                <w:rFonts w:ascii="Arial" w:hAnsi="Arial" w:cs="Arial"/>
              </w:rPr>
              <w:t>Learners should know and understand the positive and negative impacts that media types can have on the hospitality and catering industry:</w:t>
            </w:r>
          </w:p>
          <w:p w:rsidR="00F5539E" w:rsidRPr="00850AFD" w:rsidRDefault="00F5539E" w:rsidP="00F5539E">
            <w:pPr>
              <w:pStyle w:val="ListParagraph"/>
              <w:spacing w:after="0" w:line="240" w:lineRule="auto"/>
              <w:rPr>
                <w:rFonts w:ascii="Arial" w:hAnsi="Arial" w:cs="Arial"/>
                <w:b/>
                <w:bCs/>
                <w:szCs w:val="24"/>
              </w:rPr>
            </w:pPr>
          </w:p>
          <w:p w:rsidR="000D5D2C" w:rsidRPr="00F5539E" w:rsidRDefault="00F5539E" w:rsidP="00C40A2E">
            <w:pPr>
              <w:pStyle w:val="ListParagraph"/>
              <w:numPr>
                <w:ilvl w:val="1"/>
                <w:numId w:val="2"/>
              </w:numPr>
              <w:spacing w:after="0" w:line="240" w:lineRule="auto"/>
              <w:rPr>
                <w:rFonts w:ascii="Arial" w:hAnsi="Arial" w:cs="Arial"/>
                <w:b/>
                <w:sz w:val="24"/>
                <w:szCs w:val="24"/>
              </w:rPr>
            </w:pPr>
            <w:r w:rsidRPr="00F5539E">
              <w:rPr>
                <w:rFonts w:ascii="Arial" w:hAnsi="Arial" w:cs="Arial"/>
                <w:b/>
                <w:sz w:val="24"/>
                <w:szCs w:val="24"/>
              </w:rPr>
              <w:t>Health and safety in hospitality and catering</w:t>
            </w:r>
          </w:p>
          <w:p w:rsidR="00F5539E" w:rsidRDefault="00F5539E" w:rsidP="00F5539E">
            <w:pPr>
              <w:ind w:left="748"/>
              <w:rPr>
                <w:rFonts w:ascii="Arial" w:hAnsi="Arial" w:cs="Arial"/>
              </w:rPr>
            </w:pPr>
            <w:r w:rsidRPr="00F5539E">
              <w:rPr>
                <w:rFonts w:ascii="Arial" w:hAnsi="Arial" w:cs="Arial"/>
              </w:rPr>
              <w:t>Learners should be aware of the responsibilities for personal safety in the workplace of employers and of employees in relation to the following laws: • Control of Substances Hazardous to Health Regulations (COSHH) 2002 • Health and Safety at Work Act 1974 • Manual Handling Operations Regulations 1992 • Personal Protective Equipment at Work Regulations (PPER) 1992 • Reporting of Injuries, Diseases and Dangerous Occurrences Regulations (RIDDOR) 2013 • Risks to health and security including the level of risk (low, medium, high) in relation to employers, employees, suppliers and customers.</w:t>
            </w:r>
          </w:p>
          <w:p w:rsidR="00F5539E" w:rsidRPr="00D93CCA" w:rsidRDefault="00F5539E" w:rsidP="00F5539E">
            <w:pPr>
              <w:ind w:left="748"/>
              <w:rPr>
                <w:rFonts w:ascii="Arial" w:hAnsi="Arial" w:cs="Arial"/>
              </w:rPr>
            </w:pPr>
            <w:r w:rsidRPr="00D93CCA">
              <w:rPr>
                <w:rFonts w:ascii="Arial" w:hAnsi="Arial" w:cs="Arial"/>
              </w:rPr>
              <w:t>Learners should know the importance</w:t>
            </w:r>
            <w:r w:rsidR="00D93CCA">
              <w:rPr>
                <w:rFonts w:ascii="Arial" w:hAnsi="Arial" w:cs="Arial"/>
              </w:rPr>
              <w:t xml:space="preserve"> of the </w:t>
            </w:r>
            <w:r w:rsidRPr="00D93CCA">
              <w:rPr>
                <w:rFonts w:ascii="Arial" w:hAnsi="Arial" w:cs="Arial"/>
              </w:rPr>
              <w:t>following documentation: • accident forms • risk assessments</w:t>
            </w:r>
          </w:p>
          <w:p w:rsidR="00F5539E" w:rsidRPr="00D93CCA" w:rsidRDefault="00F5539E" w:rsidP="00F5539E">
            <w:pPr>
              <w:ind w:left="748"/>
              <w:rPr>
                <w:rFonts w:ascii="Arial" w:hAnsi="Arial" w:cs="Arial"/>
              </w:rPr>
            </w:pPr>
            <w:r w:rsidRPr="00D93CCA">
              <w:rPr>
                <w:rFonts w:ascii="Arial" w:hAnsi="Arial" w:cs="Arial"/>
              </w:rPr>
              <w:t>Learners should know that employers are responsible for the health and safety training needs of all staff.</w:t>
            </w:r>
          </w:p>
          <w:p w:rsidR="00D93CCA" w:rsidRPr="00D93CCA" w:rsidRDefault="00D93CCA" w:rsidP="00F5539E">
            <w:pPr>
              <w:ind w:left="748"/>
              <w:rPr>
                <w:rFonts w:ascii="Arial" w:hAnsi="Arial" w:cs="Arial"/>
              </w:rPr>
            </w:pPr>
            <w:r w:rsidRPr="00D93CCA">
              <w:rPr>
                <w:rFonts w:ascii="Arial" w:hAnsi="Arial" w:cs="Arial"/>
              </w:rPr>
              <w:t>Learners should know and understand the principles of Hazard Analysis and Critical Control Points (HACCP)</w:t>
            </w:r>
          </w:p>
          <w:p w:rsidR="00D93CCA" w:rsidRDefault="00D93CCA" w:rsidP="00F5539E">
            <w:pPr>
              <w:ind w:left="748"/>
              <w:rPr>
                <w:rFonts w:ascii="Arial" w:hAnsi="Arial" w:cs="Arial"/>
                <w:szCs w:val="24"/>
              </w:rPr>
            </w:pPr>
          </w:p>
          <w:p w:rsidR="00D93CCA" w:rsidRPr="00850AFD" w:rsidRDefault="00D93CCA" w:rsidP="00D93CCA">
            <w:pPr>
              <w:rPr>
                <w:rFonts w:ascii="Arial" w:hAnsi="Arial" w:cs="Arial"/>
                <w:b/>
                <w:bCs/>
                <w:iCs/>
                <w:color w:val="000000" w:themeColor="text1"/>
                <w:lang w:val="en-US"/>
              </w:rPr>
            </w:pPr>
            <w:r w:rsidRPr="00850AFD">
              <w:rPr>
                <w:rFonts w:ascii="Arial" w:hAnsi="Arial" w:cs="Arial"/>
                <w:b/>
                <w:bCs/>
                <w:iCs/>
                <w:sz w:val="24"/>
                <w:szCs w:val="24"/>
                <w:lang w:val="en-US"/>
              </w:rPr>
              <w:t>Practical</w:t>
            </w:r>
          </w:p>
          <w:p w:rsidR="00D93CCA" w:rsidRDefault="00D93CCA" w:rsidP="00D93CCA">
            <w:pPr>
              <w:rPr>
                <w:rFonts w:ascii="Arial" w:hAnsi="Arial" w:cs="Arial"/>
                <w:color w:val="000000" w:themeColor="text1"/>
              </w:rPr>
            </w:pPr>
            <w:r w:rsidRPr="00850AFD">
              <w:rPr>
                <w:rFonts w:ascii="Arial" w:hAnsi="Arial" w:cs="Arial"/>
                <w:color w:val="000000" w:themeColor="text1"/>
              </w:rPr>
              <w:t>Learners should acquire knowledge of skills, techniques and food safety and apply to practical sessions</w:t>
            </w:r>
          </w:p>
          <w:p w:rsidR="007074C0" w:rsidRDefault="007074C0" w:rsidP="00D93CCA">
            <w:pPr>
              <w:rPr>
                <w:rFonts w:ascii="Arial" w:hAnsi="Arial" w:cs="Arial"/>
                <w:color w:val="000000" w:themeColor="text1"/>
              </w:rPr>
            </w:pPr>
            <w:r>
              <w:rPr>
                <w:rFonts w:ascii="Arial" w:hAnsi="Arial" w:cs="Arial"/>
                <w:color w:val="000000" w:themeColor="text1"/>
              </w:rPr>
              <w:t>Know how to use food processor and pasta machine to make fresh pasta.</w:t>
            </w:r>
          </w:p>
          <w:p w:rsidR="007074C0" w:rsidRDefault="007074C0" w:rsidP="00D93CCA">
            <w:pPr>
              <w:rPr>
                <w:rFonts w:ascii="Arial" w:hAnsi="Arial" w:cs="Arial"/>
                <w:color w:val="000000" w:themeColor="text1"/>
              </w:rPr>
            </w:pPr>
            <w:r>
              <w:rPr>
                <w:rFonts w:ascii="Arial" w:hAnsi="Arial" w:cs="Arial"/>
                <w:color w:val="000000" w:themeColor="text1"/>
              </w:rPr>
              <w:t>Know how to construct lasagne and make a béchamel sauce</w:t>
            </w:r>
          </w:p>
          <w:p w:rsidR="007074C0" w:rsidRDefault="007074C0" w:rsidP="00D93CCA">
            <w:pPr>
              <w:rPr>
                <w:rFonts w:ascii="Arial" w:hAnsi="Arial" w:cs="Arial"/>
                <w:color w:val="000000" w:themeColor="text1"/>
              </w:rPr>
            </w:pPr>
            <w:r>
              <w:rPr>
                <w:rFonts w:ascii="Arial" w:hAnsi="Arial" w:cs="Arial"/>
                <w:color w:val="000000" w:themeColor="text1"/>
              </w:rPr>
              <w:t>Know ingredients and how to adapt recipes to increase nutritional content and alter organoleptic properties</w:t>
            </w:r>
          </w:p>
          <w:p w:rsidR="007074C0" w:rsidRDefault="007074C0" w:rsidP="00D93CCA">
            <w:pPr>
              <w:rPr>
                <w:rFonts w:ascii="Arial" w:hAnsi="Arial" w:cs="Arial"/>
                <w:color w:val="000000" w:themeColor="text1"/>
              </w:rPr>
            </w:pPr>
            <w:r>
              <w:rPr>
                <w:rFonts w:ascii="Arial" w:hAnsi="Arial" w:cs="Arial"/>
                <w:color w:val="000000" w:themeColor="text1"/>
              </w:rPr>
              <w:t>Know how to handle meat safely and shape burger</w:t>
            </w:r>
          </w:p>
          <w:p w:rsidR="007074C0" w:rsidRDefault="007074C0" w:rsidP="00D93CCA">
            <w:pPr>
              <w:rPr>
                <w:rFonts w:ascii="Arial" w:hAnsi="Arial" w:cs="Arial"/>
                <w:color w:val="000000" w:themeColor="text1"/>
              </w:rPr>
            </w:pPr>
            <w:r>
              <w:rPr>
                <w:rFonts w:ascii="Arial" w:hAnsi="Arial" w:cs="Arial"/>
                <w:color w:val="000000" w:themeColor="text1"/>
              </w:rPr>
              <w:t>Know success criteria for good presentation</w:t>
            </w:r>
          </w:p>
          <w:p w:rsidR="007074C0" w:rsidRDefault="007074C0" w:rsidP="00D93CCA">
            <w:pPr>
              <w:rPr>
                <w:rFonts w:ascii="Arial" w:hAnsi="Arial" w:cs="Arial"/>
                <w:color w:val="000000" w:themeColor="text1"/>
              </w:rPr>
            </w:pPr>
            <w:r>
              <w:rPr>
                <w:rFonts w:ascii="Arial" w:hAnsi="Arial" w:cs="Arial"/>
                <w:color w:val="000000" w:themeColor="text1"/>
              </w:rPr>
              <w:t>Know how to skin a fish fillet and how to enrobe a food product</w:t>
            </w:r>
          </w:p>
          <w:p w:rsidR="007074C0" w:rsidRDefault="007074C0" w:rsidP="00D93CCA">
            <w:pPr>
              <w:rPr>
                <w:rFonts w:ascii="Arial" w:hAnsi="Arial" w:cs="Arial"/>
                <w:color w:val="000000" w:themeColor="text1"/>
              </w:rPr>
            </w:pPr>
            <w:r>
              <w:rPr>
                <w:rFonts w:ascii="Arial" w:hAnsi="Arial" w:cs="Arial"/>
                <w:color w:val="000000" w:themeColor="text1"/>
              </w:rPr>
              <w:t xml:space="preserve">Know what a marinade is and how to use </w:t>
            </w:r>
          </w:p>
          <w:p w:rsidR="007074C0" w:rsidRDefault="007074C0" w:rsidP="00D93CCA">
            <w:pPr>
              <w:rPr>
                <w:rFonts w:ascii="Arial" w:hAnsi="Arial" w:cs="Arial"/>
                <w:color w:val="000000" w:themeColor="text1"/>
              </w:rPr>
            </w:pPr>
            <w:r>
              <w:rPr>
                <w:rFonts w:ascii="Arial" w:hAnsi="Arial" w:cs="Arial"/>
                <w:color w:val="000000" w:themeColor="text1"/>
              </w:rPr>
              <w:lastRenderedPageBreak/>
              <w:t>Know the choux pastry method – roux and gelatinisation</w:t>
            </w:r>
          </w:p>
          <w:p w:rsidR="007074C0" w:rsidRPr="00850AFD" w:rsidRDefault="007074C0" w:rsidP="00D93CCA">
            <w:pPr>
              <w:rPr>
                <w:rFonts w:ascii="Arial" w:hAnsi="Arial" w:cs="Arial"/>
                <w:color w:val="000000" w:themeColor="text1"/>
              </w:rPr>
            </w:pPr>
            <w:r>
              <w:rPr>
                <w:rFonts w:ascii="Arial" w:hAnsi="Arial" w:cs="Arial"/>
                <w:color w:val="000000" w:themeColor="text1"/>
              </w:rPr>
              <w:t>Know what lamination is and how to make puff pastry</w:t>
            </w:r>
          </w:p>
          <w:p w:rsidR="00D93CCA" w:rsidRPr="00850AFD" w:rsidRDefault="00D93CCA" w:rsidP="00D93CCA">
            <w:pPr>
              <w:rPr>
                <w:rFonts w:ascii="Arial" w:hAnsi="Arial" w:cs="Arial"/>
                <w:color w:val="000000" w:themeColor="text1"/>
              </w:rPr>
            </w:pPr>
            <w:r>
              <w:rPr>
                <w:rFonts w:ascii="Arial" w:hAnsi="Arial" w:cs="Arial"/>
                <w:color w:val="000000" w:themeColor="text1"/>
              </w:rPr>
              <w:t>Know coagulation, denat</w:t>
            </w:r>
            <w:r w:rsidR="003C6945">
              <w:rPr>
                <w:rFonts w:ascii="Arial" w:hAnsi="Arial" w:cs="Arial"/>
                <w:color w:val="000000" w:themeColor="text1"/>
              </w:rPr>
              <w:t>uration and mechanical aeration and how to make meringues</w:t>
            </w:r>
          </w:p>
          <w:p w:rsidR="005E31B4" w:rsidRPr="005E31B4" w:rsidRDefault="005E31B4" w:rsidP="005E31B4">
            <w:pPr>
              <w:rPr>
                <w:rFonts w:ascii="Arial" w:hAnsi="Arial" w:cs="Arial"/>
                <w:szCs w:val="24"/>
              </w:rPr>
            </w:pPr>
          </w:p>
          <w:p w:rsidR="00F5539E" w:rsidRPr="00D93CCA" w:rsidRDefault="00BA0931" w:rsidP="00F5539E">
            <w:pPr>
              <w:rPr>
                <w:rFonts w:ascii="Arial" w:hAnsi="Arial" w:cs="Arial"/>
                <w:b/>
                <w:i/>
                <w:sz w:val="24"/>
                <w:szCs w:val="24"/>
              </w:rPr>
            </w:pPr>
            <w:r w:rsidRPr="00315BD8">
              <w:rPr>
                <w:rFonts w:ascii="Arial" w:hAnsi="Arial" w:cs="Arial"/>
                <w:b/>
                <w:i/>
                <w:sz w:val="24"/>
                <w:szCs w:val="24"/>
              </w:rPr>
              <w:t>Know how</w:t>
            </w:r>
          </w:p>
          <w:p w:rsidR="00F5539E" w:rsidRPr="00F5539E" w:rsidRDefault="00F5539E" w:rsidP="00C40A2E">
            <w:pPr>
              <w:pStyle w:val="ListParagraph"/>
              <w:numPr>
                <w:ilvl w:val="1"/>
                <w:numId w:val="4"/>
              </w:numPr>
              <w:spacing w:after="0" w:line="240" w:lineRule="auto"/>
              <w:rPr>
                <w:rFonts w:ascii="Arial" w:hAnsi="Arial" w:cs="Arial"/>
                <w:b/>
                <w:sz w:val="24"/>
                <w:szCs w:val="24"/>
              </w:rPr>
            </w:pPr>
            <w:r w:rsidRPr="00F5539E">
              <w:rPr>
                <w:rFonts w:ascii="Arial" w:hAnsi="Arial" w:cs="Arial"/>
                <w:b/>
                <w:sz w:val="24"/>
                <w:szCs w:val="24"/>
              </w:rPr>
              <w:t>Hospitality and catering provision</w:t>
            </w:r>
          </w:p>
          <w:p w:rsidR="00F5539E" w:rsidRDefault="00F5539E" w:rsidP="00F5539E">
            <w:pPr>
              <w:rPr>
                <w:rFonts w:ascii="Arial" w:hAnsi="Arial" w:cs="Arial"/>
              </w:rPr>
            </w:pPr>
            <w:r>
              <w:rPr>
                <w:rFonts w:ascii="Arial" w:hAnsi="Arial" w:cs="Arial"/>
              </w:rPr>
              <w:t>Learners will apply knowledge acquired in the topic to context based scenarios, context based activities, exam questions. Students will recall knowledge in mini end of section tests and a synoptic end of topic test.</w:t>
            </w:r>
          </w:p>
          <w:p w:rsidR="00D93CCA" w:rsidRDefault="00D93CCA" w:rsidP="00F5539E">
            <w:pPr>
              <w:rPr>
                <w:rFonts w:ascii="Arial" w:hAnsi="Arial" w:cs="Arial"/>
              </w:rPr>
            </w:pPr>
          </w:p>
          <w:p w:rsidR="00D93CCA" w:rsidRPr="00D93CCA" w:rsidRDefault="00D93CCA" w:rsidP="00D93CCA">
            <w:pPr>
              <w:rPr>
                <w:rFonts w:ascii="Arial" w:hAnsi="Arial" w:cs="Arial"/>
                <w:b/>
                <w:sz w:val="24"/>
                <w:szCs w:val="24"/>
              </w:rPr>
            </w:pPr>
            <w:r>
              <w:rPr>
                <w:rFonts w:ascii="Arial" w:hAnsi="Arial" w:cs="Arial"/>
                <w:b/>
                <w:szCs w:val="24"/>
              </w:rPr>
              <w:t xml:space="preserve">1.3 </w:t>
            </w:r>
            <w:r w:rsidRPr="00D93CCA">
              <w:rPr>
                <w:rFonts w:ascii="Arial" w:hAnsi="Arial" w:cs="Arial"/>
                <w:b/>
                <w:sz w:val="24"/>
                <w:szCs w:val="24"/>
              </w:rPr>
              <w:t>Health and safety in hospitality and catering</w:t>
            </w:r>
          </w:p>
          <w:p w:rsidR="00D93CCA" w:rsidRDefault="00D93CCA" w:rsidP="00D93CCA">
            <w:pPr>
              <w:rPr>
                <w:rFonts w:ascii="Arial" w:hAnsi="Arial" w:cs="Arial"/>
              </w:rPr>
            </w:pPr>
            <w:r>
              <w:rPr>
                <w:rFonts w:ascii="Arial" w:hAnsi="Arial" w:cs="Arial"/>
              </w:rPr>
              <w:t>Learners will apply knowledge acquired in the topic to context based scenarios, context based activities, exam questions, complete accident forms and risk assessments, identify critical control points and complete a HACCP document. Students will recall knowledge in mini end of section tests and a synoptic end of topic test.</w:t>
            </w:r>
          </w:p>
          <w:p w:rsidR="00D93CCA" w:rsidRDefault="00D93CCA" w:rsidP="00F5539E">
            <w:pPr>
              <w:rPr>
                <w:rFonts w:ascii="Arial" w:hAnsi="Arial" w:cs="Arial"/>
              </w:rPr>
            </w:pPr>
          </w:p>
          <w:p w:rsidR="007C0B95" w:rsidRPr="00EF0115" w:rsidRDefault="007C0B95" w:rsidP="007C0B95">
            <w:pPr>
              <w:rPr>
                <w:rFonts w:ascii="Arial" w:hAnsi="Arial" w:cs="Arial"/>
                <w:b/>
                <w:sz w:val="24"/>
                <w:szCs w:val="24"/>
              </w:rPr>
            </w:pPr>
            <w:r w:rsidRPr="00EF0115">
              <w:rPr>
                <w:rFonts w:ascii="Arial" w:hAnsi="Arial" w:cs="Arial"/>
                <w:b/>
                <w:sz w:val="24"/>
                <w:szCs w:val="24"/>
              </w:rPr>
              <w:t>Practical</w:t>
            </w:r>
          </w:p>
          <w:p w:rsidR="007C0B95" w:rsidRPr="00850AFD" w:rsidRDefault="007C0B95" w:rsidP="007C0B95">
            <w:pPr>
              <w:rPr>
                <w:rFonts w:ascii="Arial" w:hAnsi="Arial" w:cs="Arial"/>
                <w:color w:val="000000" w:themeColor="text1"/>
              </w:rPr>
            </w:pPr>
            <w:r w:rsidRPr="00850AFD">
              <w:rPr>
                <w:rFonts w:ascii="Arial" w:hAnsi="Arial" w:cs="Arial"/>
                <w:color w:val="000000" w:themeColor="text1"/>
              </w:rPr>
              <w:t>Apply knowledge and work like a chef, using a range of equipment to work accurately and safely.</w:t>
            </w:r>
          </w:p>
          <w:p w:rsidR="007C0B95" w:rsidRPr="00850AFD" w:rsidRDefault="007C0B95" w:rsidP="007C0B95">
            <w:pPr>
              <w:rPr>
                <w:rFonts w:ascii="Arial" w:hAnsi="Arial" w:cs="Arial"/>
                <w:color w:val="000000" w:themeColor="text1"/>
              </w:rPr>
            </w:pPr>
            <w:r w:rsidRPr="00850AFD">
              <w:rPr>
                <w:rFonts w:ascii="Arial" w:hAnsi="Arial" w:cs="Arial"/>
                <w:color w:val="000000" w:themeColor="text1"/>
              </w:rPr>
              <w:t>To work like a chef by following a recipe, practising hygiene and safety throughout.</w:t>
            </w:r>
          </w:p>
          <w:p w:rsidR="007C0B95" w:rsidRPr="00EF0115" w:rsidRDefault="007C0B95" w:rsidP="007C0B95">
            <w:pPr>
              <w:rPr>
                <w:rFonts w:ascii="Arial" w:hAnsi="Arial" w:cs="Arial"/>
                <w:color w:val="000000" w:themeColor="text1"/>
              </w:rPr>
            </w:pPr>
            <w:r w:rsidRPr="00850AFD">
              <w:rPr>
                <w:rFonts w:ascii="Arial" w:hAnsi="Arial" w:cs="Arial"/>
                <w:color w:val="000000" w:themeColor="text1"/>
              </w:rPr>
              <w:t>To work independently.</w:t>
            </w:r>
          </w:p>
          <w:p w:rsidR="007C0B95" w:rsidRDefault="007C0B95" w:rsidP="007C0B95">
            <w:pPr>
              <w:rPr>
                <w:rFonts w:ascii="Arial" w:hAnsi="Arial" w:cs="Arial"/>
              </w:rPr>
            </w:pPr>
            <w:r w:rsidRPr="00850AFD">
              <w:rPr>
                <w:rFonts w:ascii="Arial" w:hAnsi="Arial" w:cs="Arial"/>
              </w:rPr>
              <w:t>Lea</w:t>
            </w:r>
            <w:r>
              <w:rPr>
                <w:rFonts w:ascii="Arial" w:hAnsi="Arial" w:cs="Arial"/>
              </w:rPr>
              <w:t xml:space="preserve">rners should </w:t>
            </w:r>
            <w:r w:rsidRPr="00850AFD">
              <w:rPr>
                <w:rFonts w:ascii="Arial" w:hAnsi="Arial" w:cs="Arial"/>
              </w:rPr>
              <w:t xml:space="preserve">apply knowledge and skills to </w:t>
            </w:r>
            <w:r>
              <w:rPr>
                <w:rFonts w:ascii="Arial" w:hAnsi="Arial" w:cs="Arial"/>
              </w:rPr>
              <w:t>manufacture and construct lasagne and ravioli – shaping and baking/boiling</w:t>
            </w:r>
          </w:p>
          <w:p w:rsidR="007C0B95" w:rsidRDefault="007C0B95" w:rsidP="007C0B95">
            <w:pPr>
              <w:rPr>
                <w:rFonts w:ascii="Arial" w:hAnsi="Arial" w:cs="Arial"/>
              </w:rPr>
            </w:pPr>
            <w:r w:rsidRPr="00850AFD">
              <w:rPr>
                <w:rFonts w:ascii="Arial" w:hAnsi="Arial" w:cs="Arial"/>
              </w:rPr>
              <w:t>Lea</w:t>
            </w:r>
            <w:r>
              <w:rPr>
                <w:rFonts w:ascii="Arial" w:hAnsi="Arial" w:cs="Arial"/>
              </w:rPr>
              <w:t xml:space="preserve">rners should </w:t>
            </w:r>
            <w:r w:rsidRPr="00850AFD">
              <w:rPr>
                <w:rFonts w:ascii="Arial" w:hAnsi="Arial" w:cs="Arial"/>
              </w:rPr>
              <w:t xml:space="preserve">apply knowledge and skills to manufacture </w:t>
            </w:r>
            <w:r>
              <w:rPr>
                <w:rFonts w:ascii="Arial" w:hAnsi="Arial" w:cs="Arial"/>
              </w:rPr>
              <w:t>an adapted burger</w:t>
            </w:r>
          </w:p>
          <w:p w:rsidR="003C6945" w:rsidRDefault="003C6945" w:rsidP="007C0B95">
            <w:pPr>
              <w:rPr>
                <w:rFonts w:ascii="Arial" w:hAnsi="Arial" w:cs="Arial"/>
              </w:rPr>
            </w:pPr>
            <w:r w:rsidRPr="00850AFD">
              <w:rPr>
                <w:rFonts w:ascii="Arial" w:hAnsi="Arial" w:cs="Arial"/>
              </w:rPr>
              <w:t>Lea</w:t>
            </w:r>
            <w:r>
              <w:rPr>
                <w:rFonts w:ascii="Arial" w:hAnsi="Arial" w:cs="Arial"/>
              </w:rPr>
              <w:t xml:space="preserve">rners should </w:t>
            </w:r>
            <w:r w:rsidRPr="00850AFD">
              <w:rPr>
                <w:rFonts w:ascii="Arial" w:hAnsi="Arial" w:cs="Arial"/>
              </w:rPr>
              <w:t>apply knowledge and skills to</w:t>
            </w:r>
            <w:r>
              <w:rPr>
                <w:rFonts w:ascii="Arial" w:hAnsi="Arial" w:cs="Arial"/>
              </w:rPr>
              <w:t xml:space="preserve"> produce a well presented dish.</w:t>
            </w:r>
          </w:p>
          <w:p w:rsidR="007C0B95" w:rsidRDefault="007C0B95" w:rsidP="007C0B95">
            <w:pPr>
              <w:rPr>
                <w:rFonts w:ascii="Arial" w:hAnsi="Arial" w:cs="Arial"/>
              </w:rPr>
            </w:pPr>
            <w:r w:rsidRPr="00850AFD">
              <w:rPr>
                <w:rFonts w:ascii="Arial" w:hAnsi="Arial" w:cs="Arial"/>
              </w:rPr>
              <w:t>Lea</w:t>
            </w:r>
            <w:r>
              <w:rPr>
                <w:rFonts w:ascii="Arial" w:hAnsi="Arial" w:cs="Arial"/>
              </w:rPr>
              <w:t xml:space="preserve">rners should </w:t>
            </w:r>
            <w:r w:rsidRPr="00850AFD">
              <w:rPr>
                <w:rFonts w:ascii="Arial" w:hAnsi="Arial" w:cs="Arial"/>
              </w:rPr>
              <w:t>apply knowledge and skills to manufacture</w:t>
            </w:r>
            <w:r>
              <w:rPr>
                <w:rFonts w:ascii="Arial" w:hAnsi="Arial" w:cs="Arial"/>
              </w:rPr>
              <w:t xml:space="preserve"> fish cakes by skinning the filled and enrobing the product</w:t>
            </w:r>
          </w:p>
          <w:p w:rsidR="007C0B95" w:rsidRDefault="007C0B95" w:rsidP="007C0B95">
            <w:pPr>
              <w:rPr>
                <w:rFonts w:ascii="Arial" w:hAnsi="Arial" w:cs="Arial"/>
              </w:rPr>
            </w:pPr>
            <w:r w:rsidRPr="00850AFD">
              <w:rPr>
                <w:rFonts w:ascii="Arial" w:hAnsi="Arial" w:cs="Arial"/>
              </w:rPr>
              <w:t>Lea</w:t>
            </w:r>
            <w:r>
              <w:rPr>
                <w:rFonts w:ascii="Arial" w:hAnsi="Arial" w:cs="Arial"/>
              </w:rPr>
              <w:t xml:space="preserve">rners should </w:t>
            </w:r>
            <w:r w:rsidRPr="00850AFD">
              <w:rPr>
                <w:rFonts w:ascii="Arial" w:hAnsi="Arial" w:cs="Arial"/>
              </w:rPr>
              <w:t>apply knowledge and skills to manufacture</w:t>
            </w:r>
            <w:r>
              <w:rPr>
                <w:rFonts w:ascii="Arial" w:hAnsi="Arial" w:cs="Arial"/>
              </w:rPr>
              <w:t xml:space="preserve"> a marinated high risk dish</w:t>
            </w:r>
          </w:p>
          <w:p w:rsidR="007C0B95" w:rsidRDefault="007C0B95" w:rsidP="007C0B95">
            <w:pPr>
              <w:rPr>
                <w:rFonts w:ascii="Arial" w:hAnsi="Arial" w:cs="Arial"/>
              </w:rPr>
            </w:pPr>
            <w:r w:rsidRPr="00850AFD">
              <w:rPr>
                <w:rFonts w:ascii="Arial" w:hAnsi="Arial" w:cs="Arial"/>
              </w:rPr>
              <w:t>Lea</w:t>
            </w:r>
            <w:r>
              <w:rPr>
                <w:rFonts w:ascii="Arial" w:hAnsi="Arial" w:cs="Arial"/>
              </w:rPr>
              <w:t xml:space="preserve">rners should </w:t>
            </w:r>
            <w:r w:rsidRPr="00850AFD">
              <w:rPr>
                <w:rFonts w:ascii="Arial" w:hAnsi="Arial" w:cs="Arial"/>
              </w:rPr>
              <w:t>apply knowledge and skills to manufacture</w:t>
            </w:r>
            <w:r>
              <w:rPr>
                <w:rFonts w:ascii="Arial" w:hAnsi="Arial" w:cs="Arial"/>
              </w:rPr>
              <w:t xml:space="preserve"> choux pastry – making a roux, piping and decorating </w:t>
            </w:r>
          </w:p>
          <w:p w:rsidR="007C0B95" w:rsidRPr="00850AFD" w:rsidRDefault="007C0B95" w:rsidP="007C0B95">
            <w:pPr>
              <w:rPr>
                <w:rFonts w:ascii="Arial" w:hAnsi="Arial" w:cs="Arial"/>
              </w:rPr>
            </w:pPr>
            <w:r w:rsidRPr="00850AFD">
              <w:rPr>
                <w:rFonts w:ascii="Arial" w:hAnsi="Arial" w:cs="Arial"/>
              </w:rPr>
              <w:t>Lea</w:t>
            </w:r>
            <w:r>
              <w:rPr>
                <w:rFonts w:ascii="Arial" w:hAnsi="Arial" w:cs="Arial"/>
              </w:rPr>
              <w:t xml:space="preserve">rners should </w:t>
            </w:r>
            <w:r w:rsidRPr="00850AFD">
              <w:rPr>
                <w:rFonts w:ascii="Arial" w:hAnsi="Arial" w:cs="Arial"/>
              </w:rPr>
              <w:t>apply knowledge and skills to manufacture</w:t>
            </w:r>
            <w:r>
              <w:rPr>
                <w:rFonts w:ascii="Arial" w:hAnsi="Arial" w:cs="Arial"/>
              </w:rPr>
              <w:t xml:space="preserve"> a laminated product – puff pastry and using to make a batch of sausage rolls</w:t>
            </w:r>
          </w:p>
          <w:p w:rsidR="007C0B95" w:rsidRPr="00850AFD" w:rsidRDefault="007C0B95" w:rsidP="007C0B95">
            <w:pPr>
              <w:rPr>
                <w:rFonts w:ascii="Arial" w:hAnsi="Arial" w:cs="Arial"/>
                <w:b/>
                <w:bCs/>
                <w:iCs/>
                <w:szCs w:val="24"/>
                <w:lang w:val="en-US"/>
              </w:rPr>
            </w:pPr>
            <w:r>
              <w:rPr>
                <w:rFonts w:ascii="Arial" w:hAnsi="Arial" w:cs="Arial"/>
              </w:rPr>
              <w:t xml:space="preserve">Learners apply knowledge of </w:t>
            </w:r>
            <w:r>
              <w:rPr>
                <w:rFonts w:ascii="Arial" w:hAnsi="Arial" w:cs="Arial"/>
                <w:color w:val="000000" w:themeColor="text1"/>
              </w:rPr>
              <w:t>coagulation, denaturation and mechanical aeration to the manufacture of meringues</w:t>
            </w:r>
          </w:p>
          <w:p w:rsidR="00BA0931" w:rsidRPr="00BA50E8" w:rsidRDefault="00BA0931" w:rsidP="00085A79">
            <w:pPr>
              <w:rPr>
                <w:rFonts w:ascii="Arial" w:hAnsi="Arial" w:cs="Arial"/>
                <w:sz w:val="18"/>
                <w:szCs w:val="18"/>
              </w:rPr>
            </w:pPr>
          </w:p>
        </w:tc>
      </w:tr>
    </w:tbl>
    <w:p w:rsidR="00DF1770" w:rsidRDefault="00DF1770"/>
    <w:p w:rsidR="00220E15" w:rsidRDefault="00220E15"/>
    <w:tbl>
      <w:tblPr>
        <w:tblStyle w:val="TableGrid"/>
        <w:tblW w:w="15735" w:type="dxa"/>
        <w:tblInd w:w="-289" w:type="dxa"/>
        <w:tblLook w:val="04A0" w:firstRow="1" w:lastRow="0" w:firstColumn="1" w:lastColumn="0" w:noHBand="0" w:noVBand="1"/>
      </w:tblPr>
      <w:tblGrid>
        <w:gridCol w:w="1844"/>
        <w:gridCol w:w="13891"/>
      </w:tblGrid>
      <w:tr w:rsidR="00BA0931" w:rsidRPr="00315BD8" w:rsidTr="004A76AD">
        <w:trPr>
          <w:trHeight w:val="70"/>
        </w:trPr>
        <w:tc>
          <w:tcPr>
            <w:tcW w:w="1844" w:type="dxa"/>
            <w:shd w:val="clear" w:color="auto" w:fill="auto"/>
          </w:tcPr>
          <w:p w:rsidR="00BA0931" w:rsidRPr="00315BD8" w:rsidRDefault="00BA0931" w:rsidP="00BA0931">
            <w:pPr>
              <w:rPr>
                <w:rFonts w:ascii="Arial" w:hAnsi="Arial" w:cs="Arial"/>
                <w:b/>
                <w:sz w:val="24"/>
                <w:szCs w:val="24"/>
              </w:rPr>
            </w:pPr>
            <w:r w:rsidRPr="00315BD8">
              <w:rPr>
                <w:rFonts w:ascii="Arial" w:hAnsi="Arial" w:cs="Arial"/>
                <w:b/>
                <w:sz w:val="24"/>
                <w:szCs w:val="24"/>
              </w:rPr>
              <w:t>Enquiry</w:t>
            </w:r>
          </w:p>
        </w:tc>
        <w:tc>
          <w:tcPr>
            <w:tcW w:w="13891" w:type="dxa"/>
            <w:shd w:val="clear" w:color="auto" w:fill="auto"/>
          </w:tcPr>
          <w:p w:rsidR="00C67CD3" w:rsidRDefault="000A1EE4" w:rsidP="00601445">
            <w:pPr>
              <w:rPr>
                <w:rFonts w:ascii="Arial" w:hAnsi="Arial" w:cs="Arial"/>
                <w:b/>
                <w:sz w:val="24"/>
                <w:szCs w:val="24"/>
              </w:rPr>
            </w:pPr>
            <w:r>
              <w:rPr>
                <w:rFonts w:ascii="Arial" w:hAnsi="Arial" w:cs="Arial"/>
                <w:b/>
                <w:sz w:val="24"/>
                <w:szCs w:val="24"/>
              </w:rPr>
              <w:t xml:space="preserve">1.2 </w:t>
            </w:r>
            <w:r w:rsidR="00BC327C" w:rsidRPr="00BC327C">
              <w:rPr>
                <w:rFonts w:ascii="Arial" w:hAnsi="Arial" w:cs="Arial"/>
                <w:b/>
                <w:sz w:val="24"/>
                <w:szCs w:val="24"/>
              </w:rPr>
              <w:t>How do hospitality and catering providers operate?</w:t>
            </w:r>
          </w:p>
          <w:p w:rsidR="00852A08" w:rsidRPr="00BC327C" w:rsidRDefault="00852A08" w:rsidP="00601445">
            <w:pPr>
              <w:rPr>
                <w:rFonts w:ascii="Arial" w:hAnsi="Arial" w:cs="Arial"/>
                <w:b/>
                <w:sz w:val="24"/>
                <w:szCs w:val="24"/>
              </w:rPr>
            </w:pPr>
            <w:r>
              <w:rPr>
                <w:rFonts w:ascii="Arial" w:hAnsi="Arial" w:cs="Arial"/>
                <w:b/>
                <w:sz w:val="24"/>
                <w:szCs w:val="24"/>
              </w:rPr>
              <w:t>What is a production plan?</w:t>
            </w:r>
          </w:p>
          <w:p w:rsidR="001D09AF" w:rsidRDefault="00C67CD3" w:rsidP="00601445">
            <w:pPr>
              <w:rPr>
                <w:rFonts w:ascii="Arial" w:hAnsi="Arial" w:cs="Arial"/>
                <w:b/>
                <w:sz w:val="24"/>
                <w:szCs w:val="24"/>
              </w:rPr>
            </w:pPr>
            <w:r>
              <w:rPr>
                <w:rFonts w:ascii="Arial" w:hAnsi="Arial" w:cs="Arial"/>
                <w:b/>
                <w:sz w:val="24"/>
                <w:szCs w:val="24"/>
              </w:rPr>
              <w:t xml:space="preserve">What practical skills and techniques are used in the industry? </w:t>
            </w:r>
          </w:p>
          <w:p w:rsidR="000A1EE4" w:rsidRPr="00C67CD3" w:rsidRDefault="000A1EE4" w:rsidP="00601445">
            <w:pPr>
              <w:rPr>
                <w:rFonts w:ascii="Arial" w:hAnsi="Arial" w:cs="Arial"/>
                <w:b/>
                <w:sz w:val="24"/>
                <w:szCs w:val="24"/>
              </w:rPr>
            </w:pPr>
            <w:r>
              <w:rPr>
                <w:rFonts w:ascii="Arial" w:hAnsi="Arial" w:cs="Arial"/>
                <w:b/>
                <w:sz w:val="24"/>
                <w:szCs w:val="24"/>
              </w:rPr>
              <w:t>Unit 2 Why is good nutrition important? (Introduce NEA)</w:t>
            </w:r>
          </w:p>
        </w:tc>
      </w:tr>
      <w:tr w:rsidR="00BA0931" w:rsidRPr="00315BD8" w:rsidTr="004A76AD">
        <w:trPr>
          <w:trHeight w:val="70"/>
        </w:trPr>
        <w:tc>
          <w:tcPr>
            <w:tcW w:w="1844" w:type="dxa"/>
            <w:shd w:val="clear" w:color="auto" w:fill="auto"/>
          </w:tcPr>
          <w:p w:rsidR="00BA0931" w:rsidRPr="00315BD8" w:rsidRDefault="00BA0931" w:rsidP="00BA0931">
            <w:pPr>
              <w:rPr>
                <w:rFonts w:ascii="Arial" w:hAnsi="Arial" w:cs="Arial"/>
                <w:b/>
                <w:sz w:val="24"/>
                <w:szCs w:val="24"/>
              </w:rPr>
            </w:pPr>
            <w:r w:rsidRPr="00315BD8">
              <w:rPr>
                <w:rFonts w:ascii="Arial" w:hAnsi="Arial" w:cs="Arial"/>
                <w:b/>
                <w:sz w:val="24"/>
                <w:szCs w:val="24"/>
              </w:rPr>
              <w:t xml:space="preserve">Rationale </w:t>
            </w:r>
          </w:p>
        </w:tc>
        <w:tc>
          <w:tcPr>
            <w:tcW w:w="13891" w:type="dxa"/>
            <w:shd w:val="clear" w:color="auto" w:fill="auto"/>
          </w:tcPr>
          <w:p w:rsidR="00C67CD3" w:rsidRDefault="00C67CD3" w:rsidP="00C67CD3">
            <w:pPr>
              <w:rPr>
                <w:rFonts w:ascii="Arial" w:hAnsi="Arial" w:cs="Arial"/>
                <w:b/>
                <w:sz w:val="24"/>
                <w:szCs w:val="24"/>
              </w:rPr>
            </w:pPr>
            <w:r>
              <w:rPr>
                <w:rFonts w:ascii="Arial" w:hAnsi="Arial" w:cs="Arial"/>
                <w:b/>
                <w:sz w:val="24"/>
                <w:szCs w:val="24"/>
              </w:rPr>
              <w:t xml:space="preserve">Theory </w:t>
            </w:r>
          </w:p>
          <w:p w:rsidR="00C67CD3" w:rsidRPr="00BC327C" w:rsidRDefault="00BC327C" w:rsidP="00C40A2E">
            <w:pPr>
              <w:pStyle w:val="ListParagraph"/>
              <w:numPr>
                <w:ilvl w:val="1"/>
                <w:numId w:val="4"/>
              </w:numPr>
              <w:spacing w:after="0" w:line="240" w:lineRule="auto"/>
              <w:rPr>
                <w:rFonts w:ascii="Arial" w:hAnsi="Arial" w:cs="Arial"/>
                <w:b/>
                <w:szCs w:val="24"/>
              </w:rPr>
            </w:pPr>
            <w:r w:rsidRPr="00BC327C">
              <w:rPr>
                <w:rFonts w:ascii="Arial" w:hAnsi="Arial" w:cs="Arial"/>
                <w:b/>
                <w:szCs w:val="24"/>
              </w:rPr>
              <w:t>How hospitality and catering providers operate</w:t>
            </w:r>
          </w:p>
          <w:p w:rsidR="00BC327C" w:rsidRDefault="00BC327C" w:rsidP="00BC327C">
            <w:pPr>
              <w:rPr>
                <w:rFonts w:ascii="Arial" w:hAnsi="Arial" w:cs="Arial"/>
              </w:rPr>
            </w:pPr>
            <w:r w:rsidRPr="00BC327C">
              <w:rPr>
                <w:rFonts w:ascii="Arial" w:hAnsi="Arial" w:cs="Arial"/>
              </w:rPr>
              <w:t>In this topic learners will gain knowledge and understanding of the following areas: 1.2.1 The operation of the front and back of house 1.2.2 Customer requirements in hospitality and catering 1.2.3 Hospitality and catering provision to meet specific requirements</w:t>
            </w:r>
          </w:p>
          <w:p w:rsidR="00852A08" w:rsidRDefault="00852A08" w:rsidP="00BC327C">
            <w:pPr>
              <w:rPr>
                <w:rFonts w:ascii="Arial" w:hAnsi="Arial" w:cs="Arial"/>
              </w:rPr>
            </w:pPr>
          </w:p>
          <w:p w:rsidR="00852A08" w:rsidRPr="00BC327C" w:rsidRDefault="00852A08" w:rsidP="00BC327C">
            <w:pPr>
              <w:rPr>
                <w:rFonts w:ascii="Arial" w:hAnsi="Arial" w:cs="Arial"/>
                <w:b/>
                <w:szCs w:val="24"/>
              </w:rPr>
            </w:pPr>
            <w:r>
              <w:rPr>
                <w:rFonts w:ascii="Arial" w:hAnsi="Arial" w:cs="Arial"/>
              </w:rPr>
              <w:lastRenderedPageBreak/>
              <w:t xml:space="preserve">Exam preparation – production plans </w:t>
            </w:r>
          </w:p>
          <w:p w:rsidR="00C67CD3" w:rsidRDefault="00C67CD3" w:rsidP="00C67CD3">
            <w:pPr>
              <w:rPr>
                <w:rFonts w:ascii="Arial" w:hAnsi="Arial" w:cs="Arial"/>
                <w:b/>
                <w:sz w:val="24"/>
                <w:szCs w:val="24"/>
              </w:rPr>
            </w:pPr>
          </w:p>
          <w:p w:rsidR="000A1EE4" w:rsidRDefault="000A1EE4" w:rsidP="00C67CD3">
            <w:pPr>
              <w:rPr>
                <w:rFonts w:ascii="Arial" w:hAnsi="Arial" w:cs="Arial"/>
                <w:b/>
                <w:sz w:val="24"/>
                <w:szCs w:val="24"/>
              </w:rPr>
            </w:pPr>
            <w:r>
              <w:rPr>
                <w:rFonts w:ascii="Arial" w:hAnsi="Arial" w:cs="Arial"/>
                <w:b/>
                <w:sz w:val="24"/>
                <w:szCs w:val="24"/>
              </w:rPr>
              <w:t>Unit 2 Understanding the importance of nutrition</w:t>
            </w:r>
          </w:p>
          <w:p w:rsidR="000A1EE4" w:rsidRDefault="000A1EE4" w:rsidP="00C67CD3">
            <w:pPr>
              <w:rPr>
                <w:rFonts w:ascii="Arial" w:hAnsi="Arial" w:cs="Arial"/>
              </w:rPr>
            </w:pPr>
            <w:r>
              <w:rPr>
                <w:rFonts w:ascii="Arial" w:hAnsi="Arial" w:cs="Arial"/>
              </w:rPr>
              <w:t>Introduce controlled assessment criteria, exemplars and identify nutrients and food sources</w:t>
            </w:r>
          </w:p>
          <w:p w:rsidR="000A1EE4" w:rsidRPr="000A1EE4" w:rsidRDefault="000A1EE4" w:rsidP="00C67CD3">
            <w:pPr>
              <w:rPr>
                <w:rFonts w:ascii="Arial" w:hAnsi="Arial" w:cs="Arial"/>
              </w:rPr>
            </w:pPr>
          </w:p>
          <w:p w:rsidR="00C67CD3" w:rsidRPr="00FB4755" w:rsidRDefault="00C67CD3" w:rsidP="00C67CD3">
            <w:pPr>
              <w:rPr>
                <w:rFonts w:ascii="Arial" w:hAnsi="Arial" w:cs="Arial"/>
                <w:b/>
                <w:sz w:val="24"/>
                <w:szCs w:val="24"/>
              </w:rPr>
            </w:pPr>
            <w:r w:rsidRPr="00FB4755">
              <w:rPr>
                <w:rFonts w:ascii="Arial" w:hAnsi="Arial" w:cs="Arial"/>
                <w:b/>
                <w:sz w:val="24"/>
                <w:szCs w:val="24"/>
              </w:rPr>
              <w:t xml:space="preserve">Practical </w:t>
            </w:r>
          </w:p>
          <w:p w:rsidR="00C67CD3" w:rsidRDefault="00C67CD3" w:rsidP="00C67CD3">
            <w:pPr>
              <w:rPr>
                <w:rFonts w:ascii="Arial" w:hAnsi="Arial" w:cs="Arial"/>
                <w:szCs w:val="24"/>
              </w:rPr>
            </w:pPr>
            <w:r>
              <w:rPr>
                <w:rFonts w:ascii="Arial" w:hAnsi="Arial" w:cs="Arial"/>
                <w:szCs w:val="24"/>
              </w:rPr>
              <w:t xml:space="preserve">Students </w:t>
            </w:r>
            <w:r w:rsidR="00BC327C">
              <w:rPr>
                <w:rFonts w:ascii="Arial" w:hAnsi="Arial" w:cs="Arial"/>
                <w:szCs w:val="24"/>
              </w:rPr>
              <w:t xml:space="preserve">continue </w:t>
            </w:r>
            <w:r>
              <w:rPr>
                <w:rFonts w:ascii="Arial" w:hAnsi="Arial" w:cs="Arial"/>
                <w:szCs w:val="24"/>
              </w:rPr>
              <w:t>to build a repertoire of recipes, skills, techniques and knowledge which will they will apply</w:t>
            </w:r>
            <w:r w:rsidR="00BC327C">
              <w:rPr>
                <w:rFonts w:ascii="Arial" w:hAnsi="Arial" w:cs="Arial"/>
                <w:szCs w:val="24"/>
              </w:rPr>
              <w:t xml:space="preserve"> to</w:t>
            </w:r>
            <w:r>
              <w:rPr>
                <w:rFonts w:ascii="Arial" w:hAnsi="Arial" w:cs="Arial"/>
                <w:szCs w:val="24"/>
              </w:rPr>
              <w:t xml:space="preserve"> their final assessment. They will focus on presentation skills throughout their practical sessions as this is an essential assessment element. Food safety knowledge acquired in theory sessions will be applied to practical sessions.</w:t>
            </w:r>
          </w:p>
          <w:p w:rsidR="00C67CD3" w:rsidRDefault="003C5ADA" w:rsidP="00C67CD3">
            <w:pPr>
              <w:rPr>
                <w:rFonts w:ascii="Arial" w:hAnsi="Arial" w:cs="Arial"/>
                <w:szCs w:val="24"/>
              </w:rPr>
            </w:pPr>
            <w:r>
              <w:rPr>
                <w:rFonts w:ascii="Arial" w:hAnsi="Arial" w:cs="Arial"/>
                <w:szCs w:val="24"/>
              </w:rPr>
              <w:t>S</w:t>
            </w:r>
            <w:r w:rsidR="00C67CD3">
              <w:rPr>
                <w:rFonts w:ascii="Arial" w:hAnsi="Arial" w:cs="Arial"/>
                <w:szCs w:val="24"/>
              </w:rPr>
              <w:t>tudents will use a variety of commodities, experiment with flavours to adapt some basic recipes to widen their culinary capitol and develop skills and techniques including:</w:t>
            </w:r>
          </w:p>
          <w:p w:rsidR="003C5ADA" w:rsidRDefault="003C5ADA" w:rsidP="00C67CD3">
            <w:pPr>
              <w:rPr>
                <w:rFonts w:ascii="Arial" w:hAnsi="Arial" w:cs="Arial"/>
                <w:szCs w:val="24"/>
              </w:rPr>
            </w:pPr>
            <w:r>
              <w:rPr>
                <w:rFonts w:ascii="Arial" w:hAnsi="Arial" w:cs="Arial"/>
                <w:szCs w:val="24"/>
              </w:rPr>
              <w:t>Lemon meringue pie – gelatinisation and coagulation</w:t>
            </w:r>
          </w:p>
          <w:p w:rsidR="003C5ADA" w:rsidRDefault="003C5ADA" w:rsidP="00C67CD3">
            <w:pPr>
              <w:rPr>
                <w:rFonts w:ascii="Arial" w:hAnsi="Arial" w:cs="Arial"/>
                <w:szCs w:val="24"/>
              </w:rPr>
            </w:pPr>
            <w:r>
              <w:rPr>
                <w:rFonts w:ascii="Arial" w:hAnsi="Arial" w:cs="Arial"/>
                <w:szCs w:val="24"/>
              </w:rPr>
              <w:t>Panna cotta – gelatine</w:t>
            </w:r>
          </w:p>
          <w:p w:rsidR="003C5ADA" w:rsidRDefault="003C5ADA" w:rsidP="00C67CD3">
            <w:pPr>
              <w:rPr>
                <w:rFonts w:ascii="Arial" w:hAnsi="Arial" w:cs="Arial"/>
                <w:szCs w:val="24"/>
              </w:rPr>
            </w:pPr>
            <w:r>
              <w:rPr>
                <w:rFonts w:ascii="Arial" w:hAnsi="Arial" w:cs="Arial"/>
                <w:szCs w:val="24"/>
              </w:rPr>
              <w:t>Egg fried rice</w:t>
            </w:r>
          </w:p>
          <w:p w:rsidR="003C5ADA" w:rsidRDefault="003C5ADA" w:rsidP="00C67CD3">
            <w:pPr>
              <w:rPr>
                <w:rFonts w:ascii="Arial" w:hAnsi="Arial" w:cs="Arial"/>
                <w:szCs w:val="24"/>
              </w:rPr>
            </w:pPr>
            <w:r>
              <w:rPr>
                <w:rFonts w:ascii="Arial" w:hAnsi="Arial" w:cs="Arial"/>
                <w:szCs w:val="24"/>
              </w:rPr>
              <w:t>Presentation skills – technical challenges</w:t>
            </w:r>
          </w:p>
          <w:p w:rsidR="003C5ADA" w:rsidRDefault="003C5ADA" w:rsidP="00C67CD3">
            <w:pPr>
              <w:rPr>
                <w:rFonts w:ascii="Arial" w:hAnsi="Arial" w:cs="Arial"/>
                <w:szCs w:val="24"/>
              </w:rPr>
            </w:pPr>
            <w:r>
              <w:rPr>
                <w:rFonts w:ascii="Arial" w:hAnsi="Arial" w:cs="Arial"/>
                <w:szCs w:val="24"/>
              </w:rPr>
              <w:t>Sauce making – bbq, mayonnaise, sweet chilli</w:t>
            </w:r>
          </w:p>
          <w:p w:rsidR="003C5ADA" w:rsidRDefault="003C5ADA" w:rsidP="00C67CD3">
            <w:pPr>
              <w:rPr>
                <w:rFonts w:ascii="Arial" w:hAnsi="Arial" w:cs="Arial"/>
                <w:szCs w:val="24"/>
              </w:rPr>
            </w:pPr>
            <w:r>
              <w:rPr>
                <w:rFonts w:ascii="Arial" w:hAnsi="Arial" w:cs="Arial"/>
                <w:szCs w:val="24"/>
              </w:rPr>
              <w:t>Setting a table – exam preparation</w:t>
            </w:r>
          </w:p>
          <w:p w:rsidR="003C5ADA" w:rsidRDefault="003C5ADA" w:rsidP="00C67CD3">
            <w:pPr>
              <w:rPr>
                <w:rFonts w:ascii="Arial" w:hAnsi="Arial" w:cs="Arial"/>
                <w:szCs w:val="24"/>
              </w:rPr>
            </w:pPr>
            <w:r>
              <w:rPr>
                <w:rFonts w:ascii="Arial" w:hAnsi="Arial" w:cs="Arial"/>
                <w:szCs w:val="24"/>
              </w:rPr>
              <w:t>Exam practise dishes – piping, shaping and presentation</w:t>
            </w:r>
          </w:p>
          <w:p w:rsidR="00C06705" w:rsidRPr="001D09AF" w:rsidRDefault="00C06705" w:rsidP="0000541F">
            <w:pPr>
              <w:rPr>
                <w:rFonts w:ascii="Arial" w:hAnsi="Arial" w:cs="Arial"/>
                <w:sz w:val="24"/>
                <w:szCs w:val="24"/>
              </w:rPr>
            </w:pPr>
          </w:p>
        </w:tc>
      </w:tr>
      <w:tr w:rsidR="00BA0931" w:rsidRPr="00315BD8" w:rsidTr="004A76AD">
        <w:trPr>
          <w:trHeight w:val="70"/>
        </w:trPr>
        <w:tc>
          <w:tcPr>
            <w:tcW w:w="1844" w:type="dxa"/>
            <w:shd w:val="clear" w:color="auto" w:fill="auto"/>
          </w:tcPr>
          <w:p w:rsidR="00BA0931" w:rsidRPr="00315BD8" w:rsidRDefault="002B35E1" w:rsidP="00BA0931">
            <w:pPr>
              <w:rPr>
                <w:rFonts w:ascii="Arial" w:hAnsi="Arial" w:cs="Arial"/>
                <w:b/>
                <w:sz w:val="24"/>
                <w:szCs w:val="24"/>
              </w:rPr>
            </w:pPr>
            <w:r>
              <w:rPr>
                <w:rFonts w:ascii="Arial" w:hAnsi="Arial" w:cs="Arial"/>
                <w:b/>
                <w:sz w:val="24"/>
                <w:szCs w:val="24"/>
              </w:rPr>
              <w:lastRenderedPageBreak/>
              <w:t>Summer 1 &amp; 2</w:t>
            </w:r>
          </w:p>
        </w:tc>
        <w:tc>
          <w:tcPr>
            <w:tcW w:w="13891" w:type="dxa"/>
            <w:shd w:val="clear" w:color="auto" w:fill="auto"/>
          </w:tcPr>
          <w:p w:rsidR="00BA0931" w:rsidRPr="00DF1BFA" w:rsidRDefault="00BA0931" w:rsidP="00DF1BFA">
            <w:pPr>
              <w:rPr>
                <w:rFonts w:ascii="Arial" w:hAnsi="Arial" w:cs="Arial"/>
                <w:b/>
                <w:szCs w:val="24"/>
              </w:rPr>
            </w:pPr>
            <w:r w:rsidRPr="00DF1BFA">
              <w:rPr>
                <w:rFonts w:ascii="Arial" w:hAnsi="Arial" w:cs="Arial"/>
                <w:b/>
                <w:szCs w:val="24"/>
              </w:rPr>
              <w:t xml:space="preserve">Know </w:t>
            </w:r>
          </w:p>
          <w:p w:rsidR="003C5ADA" w:rsidRPr="003C5ADA" w:rsidRDefault="003C5ADA" w:rsidP="00C40A2E">
            <w:pPr>
              <w:pStyle w:val="ListParagraph"/>
              <w:numPr>
                <w:ilvl w:val="1"/>
                <w:numId w:val="3"/>
              </w:numPr>
              <w:spacing w:after="0" w:line="240" w:lineRule="auto"/>
              <w:rPr>
                <w:rFonts w:ascii="Arial" w:hAnsi="Arial" w:cs="Arial"/>
                <w:b/>
                <w:szCs w:val="24"/>
              </w:rPr>
            </w:pPr>
            <w:r w:rsidRPr="003C5ADA">
              <w:rPr>
                <w:rFonts w:ascii="Arial" w:hAnsi="Arial" w:cs="Arial"/>
                <w:b/>
                <w:szCs w:val="24"/>
              </w:rPr>
              <w:t>How hospitality and catering providers operate</w:t>
            </w:r>
          </w:p>
          <w:p w:rsidR="00BA0931" w:rsidRPr="00F46A19" w:rsidRDefault="003C5ADA" w:rsidP="003C5ADA">
            <w:pPr>
              <w:rPr>
                <w:rFonts w:ascii="Arial" w:hAnsi="Arial" w:cs="Arial"/>
              </w:rPr>
            </w:pPr>
            <w:r w:rsidRPr="00F46A19">
              <w:rPr>
                <w:rFonts w:ascii="Arial" w:hAnsi="Arial" w:cs="Arial"/>
              </w:rPr>
              <w:t xml:space="preserve">Learners should be aware of the operational requirements of: • </w:t>
            </w:r>
            <w:r w:rsidR="00F46A19">
              <w:rPr>
                <w:rFonts w:ascii="Arial" w:hAnsi="Arial" w:cs="Arial"/>
              </w:rPr>
              <w:t xml:space="preserve">workflow of the front of house and </w:t>
            </w:r>
            <w:r w:rsidR="00F46A19" w:rsidRPr="00F46A19">
              <w:rPr>
                <w:rFonts w:ascii="Arial" w:hAnsi="Arial" w:cs="Arial"/>
              </w:rPr>
              <w:t>workflow</w:t>
            </w:r>
            <w:r w:rsidRPr="00F46A19">
              <w:rPr>
                <w:rFonts w:ascii="Arial" w:hAnsi="Arial" w:cs="Arial"/>
              </w:rPr>
              <w:t xml:space="preserve"> of the catering kitchen</w:t>
            </w:r>
          </w:p>
          <w:p w:rsidR="003C5ADA" w:rsidRPr="00F46A19" w:rsidRDefault="003C5ADA" w:rsidP="003C5ADA">
            <w:pPr>
              <w:rPr>
                <w:rFonts w:ascii="Arial" w:hAnsi="Arial" w:cs="Arial"/>
              </w:rPr>
            </w:pPr>
            <w:r w:rsidRPr="00F46A19">
              <w:rPr>
                <w:rFonts w:ascii="Arial" w:hAnsi="Arial" w:cs="Arial"/>
              </w:rPr>
              <w:t>Learners s</w:t>
            </w:r>
            <w:r w:rsidR="00F46A19">
              <w:rPr>
                <w:rFonts w:ascii="Arial" w:hAnsi="Arial" w:cs="Arial"/>
              </w:rPr>
              <w:t xml:space="preserve">hould be aware of the </w:t>
            </w:r>
            <w:r w:rsidRPr="00F46A19">
              <w:rPr>
                <w:rFonts w:ascii="Arial" w:hAnsi="Arial" w:cs="Arial"/>
              </w:rPr>
              <w:t>equipment and materials required, used and managed wit</w:t>
            </w:r>
            <w:r w:rsidR="00F46A19">
              <w:rPr>
                <w:rFonts w:ascii="Arial" w:hAnsi="Arial" w:cs="Arial"/>
              </w:rPr>
              <w:t>hin catering provision/kitchens</w:t>
            </w:r>
          </w:p>
          <w:p w:rsidR="00F46A19" w:rsidRDefault="003C5ADA" w:rsidP="003C5ADA">
            <w:pPr>
              <w:rPr>
                <w:rFonts w:ascii="Arial" w:hAnsi="Arial" w:cs="Arial"/>
              </w:rPr>
            </w:pPr>
            <w:r w:rsidRPr="00F46A19">
              <w:rPr>
                <w:rFonts w:ascii="Arial" w:hAnsi="Arial" w:cs="Arial"/>
              </w:rPr>
              <w:t xml:space="preserve">Learners should know and understand </w:t>
            </w:r>
            <w:r w:rsidR="00F46A19">
              <w:rPr>
                <w:rFonts w:ascii="Arial" w:hAnsi="Arial" w:cs="Arial"/>
              </w:rPr>
              <w:t xml:space="preserve">the </w:t>
            </w:r>
            <w:r w:rsidRPr="00F46A19">
              <w:rPr>
                <w:rFonts w:ascii="Arial" w:hAnsi="Arial" w:cs="Arial"/>
              </w:rPr>
              <w:t>documentation and administration requirement</w:t>
            </w:r>
            <w:r w:rsidR="00F46A19">
              <w:rPr>
                <w:rFonts w:ascii="Arial" w:hAnsi="Arial" w:cs="Arial"/>
              </w:rPr>
              <w:t>s used in a catering kitchen</w:t>
            </w:r>
          </w:p>
          <w:p w:rsidR="003C5ADA" w:rsidRPr="00F46A19" w:rsidRDefault="003C5ADA" w:rsidP="003C5ADA">
            <w:pPr>
              <w:rPr>
                <w:rFonts w:ascii="Arial" w:hAnsi="Arial" w:cs="Arial"/>
              </w:rPr>
            </w:pPr>
            <w:r w:rsidRPr="00F46A19">
              <w:rPr>
                <w:rFonts w:ascii="Arial" w:hAnsi="Arial" w:cs="Arial"/>
              </w:rPr>
              <w:t>Learners should be aware of the typical dress code requirements for front and back of house of hospitality and catering establishments.</w:t>
            </w:r>
          </w:p>
          <w:p w:rsidR="003C5ADA" w:rsidRPr="00F46A19" w:rsidRDefault="003C5ADA" w:rsidP="003C5ADA">
            <w:pPr>
              <w:rPr>
                <w:rFonts w:ascii="Arial" w:hAnsi="Arial" w:cs="Arial"/>
              </w:rPr>
            </w:pPr>
            <w:r w:rsidRPr="00F46A19">
              <w:rPr>
                <w:rFonts w:ascii="Arial" w:hAnsi="Arial" w:cs="Arial"/>
              </w:rPr>
              <w:t>Learners should know and understand how hospitality and catering provision meets the requirements of: • customer needs (catering, equipment, accommodation) • customer rights and inclusion (disability) • equality</w:t>
            </w:r>
          </w:p>
          <w:p w:rsidR="003C5ADA" w:rsidRDefault="003C5ADA" w:rsidP="003C5ADA">
            <w:pPr>
              <w:rPr>
                <w:rFonts w:ascii="Arial" w:hAnsi="Arial" w:cs="Arial"/>
              </w:rPr>
            </w:pPr>
            <w:r w:rsidRPr="00F46A19">
              <w:rPr>
                <w:rFonts w:ascii="Arial" w:hAnsi="Arial" w:cs="Arial"/>
              </w:rPr>
              <w:t>Learners should know and understand how hospitality and catering provision adapts to satisfy the following ever-changing customer climate:</w:t>
            </w:r>
          </w:p>
          <w:p w:rsidR="00852A08" w:rsidRDefault="00852A08" w:rsidP="003C5ADA">
            <w:pPr>
              <w:rPr>
                <w:rFonts w:ascii="Arial" w:hAnsi="Arial" w:cs="Arial"/>
              </w:rPr>
            </w:pPr>
          </w:p>
          <w:p w:rsidR="00852A08" w:rsidRDefault="00852A08" w:rsidP="003C5ADA">
            <w:pPr>
              <w:rPr>
                <w:rFonts w:ascii="Arial" w:hAnsi="Arial" w:cs="Arial"/>
              </w:rPr>
            </w:pPr>
            <w:r>
              <w:rPr>
                <w:rFonts w:ascii="Arial" w:hAnsi="Arial" w:cs="Arial"/>
              </w:rPr>
              <w:t>Learners know what a production plan is and how it is sequenced and dove-tailed.</w:t>
            </w:r>
          </w:p>
          <w:p w:rsidR="000A1EE4" w:rsidRDefault="000A1EE4" w:rsidP="003C5ADA">
            <w:pPr>
              <w:rPr>
                <w:rFonts w:ascii="Arial" w:hAnsi="Arial" w:cs="Arial"/>
              </w:rPr>
            </w:pPr>
          </w:p>
          <w:p w:rsidR="000A1EE4" w:rsidRDefault="000A1EE4" w:rsidP="000A1EE4">
            <w:pPr>
              <w:rPr>
                <w:rFonts w:ascii="Arial" w:hAnsi="Arial" w:cs="Arial"/>
                <w:b/>
                <w:sz w:val="24"/>
                <w:szCs w:val="24"/>
              </w:rPr>
            </w:pPr>
            <w:r>
              <w:rPr>
                <w:rFonts w:ascii="Arial" w:hAnsi="Arial" w:cs="Arial"/>
                <w:b/>
                <w:sz w:val="24"/>
                <w:szCs w:val="24"/>
              </w:rPr>
              <w:t>Unit 2 Understanding the importance of nutrition</w:t>
            </w:r>
          </w:p>
          <w:p w:rsidR="000A1EE4" w:rsidRDefault="000A1EE4" w:rsidP="003C5ADA">
            <w:pPr>
              <w:rPr>
                <w:rFonts w:ascii="Arial" w:hAnsi="Arial" w:cs="Arial"/>
              </w:rPr>
            </w:pPr>
            <w:r>
              <w:rPr>
                <w:rFonts w:ascii="Arial" w:hAnsi="Arial" w:cs="Arial"/>
              </w:rPr>
              <w:t>Learners are aware of the structure of the NEA.</w:t>
            </w:r>
          </w:p>
          <w:p w:rsidR="000A1EE4" w:rsidRDefault="000A1EE4" w:rsidP="003C5ADA">
            <w:pPr>
              <w:rPr>
                <w:rFonts w:ascii="Arial" w:hAnsi="Arial" w:cs="Arial"/>
              </w:rPr>
            </w:pPr>
            <w:r>
              <w:rPr>
                <w:rFonts w:ascii="Arial" w:hAnsi="Arial" w:cs="Arial"/>
              </w:rPr>
              <w:t xml:space="preserve">Learners acquire knowledge and gain understanding of nutrients </w:t>
            </w:r>
          </w:p>
          <w:p w:rsidR="000A1EE4" w:rsidRDefault="000A1EE4" w:rsidP="003C5ADA">
            <w:pPr>
              <w:rPr>
                <w:rFonts w:ascii="Arial" w:hAnsi="Arial" w:cs="Arial"/>
              </w:rPr>
            </w:pPr>
            <w:r>
              <w:rPr>
                <w:rFonts w:ascii="Arial" w:hAnsi="Arial" w:cs="Arial"/>
              </w:rPr>
              <w:t>Learners can recall the Eatwell guide and dietary guidelines.</w:t>
            </w:r>
          </w:p>
          <w:p w:rsidR="000A1EE4" w:rsidRPr="00852A08" w:rsidRDefault="000A1EE4" w:rsidP="003C5ADA">
            <w:pPr>
              <w:rPr>
                <w:rFonts w:ascii="Arial" w:hAnsi="Arial" w:cs="Arial"/>
              </w:rPr>
            </w:pPr>
          </w:p>
          <w:p w:rsidR="009D00B2" w:rsidRDefault="009D00B2" w:rsidP="009D00B2">
            <w:pPr>
              <w:rPr>
                <w:rFonts w:ascii="Arial" w:hAnsi="Arial" w:cs="Arial"/>
                <w:szCs w:val="24"/>
              </w:rPr>
            </w:pPr>
          </w:p>
          <w:p w:rsidR="00F46A19" w:rsidRPr="00EF0115" w:rsidRDefault="00F46A19" w:rsidP="00F46A19">
            <w:pPr>
              <w:rPr>
                <w:rFonts w:ascii="Arial" w:hAnsi="Arial" w:cs="Arial"/>
                <w:b/>
                <w:sz w:val="24"/>
                <w:szCs w:val="24"/>
              </w:rPr>
            </w:pPr>
            <w:r w:rsidRPr="00EF0115">
              <w:rPr>
                <w:rFonts w:ascii="Arial" w:hAnsi="Arial" w:cs="Arial"/>
                <w:b/>
                <w:sz w:val="24"/>
                <w:szCs w:val="24"/>
              </w:rPr>
              <w:t>Practical</w:t>
            </w:r>
          </w:p>
          <w:p w:rsidR="003C6945" w:rsidRDefault="003C6945" w:rsidP="003C6945">
            <w:pPr>
              <w:rPr>
                <w:rFonts w:ascii="Arial" w:hAnsi="Arial" w:cs="Arial"/>
                <w:color w:val="000000" w:themeColor="text1"/>
              </w:rPr>
            </w:pPr>
            <w:r w:rsidRPr="00850AFD">
              <w:rPr>
                <w:rFonts w:ascii="Arial" w:hAnsi="Arial" w:cs="Arial"/>
                <w:color w:val="000000" w:themeColor="text1"/>
              </w:rPr>
              <w:t>Learners should acquire knowledge of skills, techniques and food safety and apply to practical sessions</w:t>
            </w:r>
          </w:p>
          <w:p w:rsidR="00F46A19" w:rsidRDefault="003C6945" w:rsidP="003C6945">
            <w:pPr>
              <w:rPr>
                <w:rFonts w:ascii="Arial" w:hAnsi="Arial" w:cs="Arial"/>
                <w:color w:val="000000" w:themeColor="text1"/>
              </w:rPr>
            </w:pPr>
            <w:r>
              <w:rPr>
                <w:rFonts w:ascii="Arial" w:hAnsi="Arial" w:cs="Arial"/>
                <w:color w:val="000000" w:themeColor="text1"/>
              </w:rPr>
              <w:t>Know how to use specialist equipment to make meringue and use to make a high skilled dish (lemon meringue pie)</w:t>
            </w:r>
          </w:p>
          <w:p w:rsidR="003C6945" w:rsidRDefault="003C6945" w:rsidP="003C6945">
            <w:pPr>
              <w:rPr>
                <w:rFonts w:ascii="Arial" w:hAnsi="Arial" w:cs="Arial"/>
                <w:color w:val="000000" w:themeColor="text1"/>
              </w:rPr>
            </w:pPr>
            <w:r>
              <w:rPr>
                <w:rFonts w:ascii="Arial" w:hAnsi="Arial" w:cs="Arial"/>
                <w:color w:val="000000" w:themeColor="text1"/>
              </w:rPr>
              <w:lastRenderedPageBreak/>
              <w:t>Know how to use gelatine to set a food product.</w:t>
            </w:r>
          </w:p>
          <w:p w:rsidR="003C6945" w:rsidRDefault="003C6945" w:rsidP="003C6945">
            <w:pPr>
              <w:rPr>
                <w:rFonts w:ascii="Arial" w:hAnsi="Arial" w:cs="Arial"/>
                <w:color w:val="000000" w:themeColor="text1"/>
              </w:rPr>
            </w:pPr>
            <w:r>
              <w:rPr>
                <w:rFonts w:ascii="Arial" w:hAnsi="Arial" w:cs="Arial"/>
                <w:color w:val="000000" w:themeColor="text1"/>
              </w:rPr>
              <w:t>Know how to handle rice safely and add the recipe to make egg fried rice</w:t>
            </w:r>
          </w:p>
          <w:p w:rsidR="003C6945" w:rsidRDefault="003C6945" w:rsidP="003C6945">
            <w:pPr>
              <w:rPr>
                <w:rFonts w:ascii="Arial" w:hAnsi="Arial" w:cs="Arial"/>
                <w:color w:val="000000" w:themeColor="text1"/>
              </w:rPr>
            </w:pPr>
            <w:r>
              <w:rPr>
                <w:rFonts w:ascii="Arial" w:hAnsi="Arial" w:cs="Arial"/>
                <w:color w:val="000000" w:themeColor="text1"/>
              </w:rPr>
              <w:t>Know success criteria for good presentation</w:t>
            </w:r>
          </w:p>
          <w:p w:rsidR="003C6945" w:rsidRDefault="003C6945" w:rsidP="003C6945">
            <w:pPr>
              <w:rPr>
                <w:rFonts w:ascii="Arial" w:hAnsi="Arial" w:cs="Arial"/>
                <w:color w:val="000000" w:themeColor="text1"/>
              </w:rPr>
            </w:pPr>
            <w:r>
              <w:rPr>
                <w:rFonts w:ascii="Arial" w:hAnsi="Arial" w:cs="Arial"/>
                <w:color w:val="000000" w:themeColor="text1"/>
              </w:rPr>
              <w:t>Know how to make bbq sauce emulsions and mayonnaise and gelatinisation sweet chilli sauce as accompaniments for dishes.</w:t>
            </w:r>
          </w:p>
          <w:p w:rsidR="003C6945" w:rsidRDefault="003C6945" w:rsidP="003C6945">
            <w:pPr>
              <w:rPr>
                <w:rFonts w:ascii="Arial" w:hAnsi="Arial" w:cs="Arial"/>
                <w:color w:val="000000" w:themeColor="text1"/>
              </w:rPr>
            </w:pPr>
            <w:r>
              <w:rPr>
                <w:rFonts w:ascii="Arial" w:hAnsi="Arial" w:cs="Arial"/>
                <w:color w:val="000000" w:themeColor="text1"/>
              </w:rPr>
              <w:t>Know the rules of table etiquette and how to set a table in preparation for the exam</w:t>
            </w:r>
          </w:p>
          <w:p w:rsidR="00852A08" w:rsidRDefault="00852A08" w:rsidP="003C6945">
            <w:pPr>
              <w:rPr>
                <w:rFonts w:ascii="Arial" w:hAnsi="Arial" w:cs="Arial"/>
                <w:color w:val="000000" w:themeColor="text1"/>
              </w:rPr>
            </w:pPr>
            <w:r>
              <w:rPr>
                <w:rFonts w:ascii="Arial" w:hAnsi="Arial" w:cs="Arial"/>
                <w:color w:val="000000" w:themeColor="text1"/>
              </w:rPr>
              <w:t>How to follow a production plan and manufacture high skilled dishes in the mock exam</w:t>
            </w:r>
          </w:p>
          <w:p w:rsidR="00852A08" w:rsidRDefault="00852A08" w:rsidP="003C6945">
            <w:pPr>
              <w:rPr>
                <w:rFonts w:ascii="Arial" w:hAnsi="Arial" w:cs="Arial"/>
                <w:color w:val="000000" w:themeColor="text1"/>
              </w:rPr>
            </w:pPr>
            <w:r>
              <w:rPr>
                <w:rFonts w:ascii="Arial" w:hAnsi="Arial" w:cs="Arial"/>
                <w:color w:val="000000" w:themeColor="text1"/>
              </w:rPr>
              <w:t>Know how to use knife skills/techniques to produce hassleback potatoes and present to a high standard.</w:t>
            </w:r>
          </w:p>
          <w:p w:rsidR="003C6945" w:rsidRDefault="003C6945" w:rsidP="003C6945">
            <w:pPr>
              <w:rPr>
                <w:rFonts w:ascii="Arial" w:hAnsi="Arial" w:cs="Arial"/>
                <w:szCs w:val="24"/>
              </w:rPr>
            </w:pPr>
          </w:p>
          <w:p w:rsidR="003C6945" w:rsidRPr="009D00B2" w:rsidRDefault="003C6945" w:rsidP="009D00B2">
            <w:pPr>
              <w:rPr>
                <w:rFonts w:ascii="Arial" w:hAnsi="Arial" w:cs="Arial"/>
                <w:szCs w:val="24"/>
              </w:rPr>
            </w:pPr>
          </w:p>
          <w:p w:rsidR="00BA0931" w:rsidRDefault="00BA0931" w:rsidP="00BA0931">
            <w:pPr>
              <w:rPr>
                <w:rFonts w:ascii="Arial" w:hAnsi="Arial" w:cs="Arial"/>
                <w:b/>
                <w:i/>
                <w:sz w:val="24"/>
                <w:szCs w:val="24"/>
              </w:rPr>
            </w:pPr>
            <w:r w:rsidRPr="00315BD8">
              <w:rPr>
                <w:rFonts w:ascii="Arial" w:hAnsi="Arial" w:cs="Arial"/>
                <w:b/>
                <w:i/>
                <w:sz w:val="24"/>
                <w:szCs w:val="24"/>
              </w:rPr>
              <w:t>Know how</w:t>
            </w:r>
          </w:p>
          <w:p w:rsidR="00DF1BFA" w:rsidRPr="003C5ADA" w:rsidRDefault="00852A08" w:rsidP="003C5ADA">
            <w:pPr>
              <w:rPr>
                <w:rFonts w:ascii="Arial" w:hAnsi="Arial" w:cs="Arial"/>
                <w:b/>
                <w:szCs w:val="24"/>
              </w:rPr>
            </w:pPr>
            <w:r>
              <w:rPr>
                <w:rFonts w:ascii="Arial" w:hAnsi="Arial" w:cs="Arial"/>
                <w:b/>
                <w:szCs w:val="24"/>
              </w:rPr>
              <w:t>1.</w:t>
            </w:r>
            <w:r w:rsidR="003C5ADA">
              <w:rPr>
                <w:rFonts w:ascii="Arial" w:hAnsi="Arial" w:cs="Arial"/>
                <w:b/>
                <w:szCs w:val="24"/>
              </w:rPr>
              <w:t xml:space="preserve">2 </w:t>
            </w:r>
            <w:r w:rsidR="003C5ADA" w:rsidRPr="003C5ADA">
              <w:rPr>
                <w:rFonts w:ascii="Arial" w:hAnsi="Arial" w:cs="Arial"/>
                <w:b/>
                <w:szCs w:val="24"/>
              </w:rPr>
              <w:t>How hospitality and catering providers operate</w:t>
            </w:r>
          </w:p>
          <w:p w:rsidR="00852A08" w:rsidRDefault="00852A08" w:rsidP="00DF1BFA">
            <w:pPr>
              <w:rPr>
                <w:rFonts w:ascii="Arial" w:hAnsi="Arial" w:cs="Arial"/>
              </w:rPr>
            </w:pPr>
            <w:r>
              <w:rPr>
                <w:rFonts w:ascii="Arial" w:hAnsi="Arial" w:cs="Arial"/>
              </w:rPr>
              <w:t>Learners will apply knowledge acquired in the topic to context based scenarios, context based activities, exam questions and identifying catering equipment. Students will recall knowledge in mini end of section tests and a synoptic end of topic test.</w:t>
            </w:r>
          </w:p>
          <w:p w:rsidR="00852A08" w:rsidRDefault="00852A08" w:rsidP="00DF1BFA">
            <w:pPr>
              <w:rPr>
                <w:rFonts w:ascii="Arial" w:hAnsi="Arial" w:cs="Arial"/>
              </w:rPr>
            </w:pPr>
          </w:p>
          <w:p w:rsidR="00852A08" w:rsidRDefault="00852A08" w:rsidP="00DF1BFA">
            <w:pPr>
              <w:rPr>
                <w:rFonts w:ascii="Arial" w:hAnsi="Arial" w:cs="Arial"/>
              </w:rPr>
            </w:pPr>
            <w:r>
              <w:rPr>
                <w:rFonts w:ascii="Arial" w:hAnsi="Arial" w:cs="Arial"/>
              </w:rPr>
              <w:t>Learners will apply knowledge and produce a production plan to follow in their mock exam.</w:t>
            </w:r>
          </w:p>
          <w:p w:rsidR="000A1EE4" w:rsidRPr="00852A08" w:rsidRDefault="000A1EE4" w:rsidP="00DF1BFA">
            <w:pPr>
              <w:rPr>
                <w:rFonts w:ascii="Arial" w:hAnsi="Arial" w:cs="Arial"/>
              </w:rPr>
            </w:pPr>
          </w:p>
          <w:p w:rsidR="00F46A19" w:rsidRDefault="000A1EE4" w:rsidP="00DF1BFA">
            <w:pPr>
              <w:rPr>
                <w:rFonts w:ascii="Arial" w:hAnsi="Arial" w:cs="Arial"/>
                <w:b/>
                <w:sz w:val="24"/>
                <w:szCs w:val="24"/>
              </w:rPr>
            </w:pPr>
            <w:r>
              <w:rPr>
                <w:rFonts w:ascii="Arial" w:hAnsi="Arial" w:cs="Arial"/>
                <w:b/>
                <w:sz w:val="24"/>
                <w:szCs w:val="24"/>
              </w:rPr>
              <w:t>Unit 2 Understanding the importance of nutrition</w:t>
            </w:r>
          </w:p>
          <w:p w:rsidR="000A1EE4" w:rsidRPr="000A1EE4" w:rsidRDefault="000A1EE4" w:rsidP="00DF1BFA">
            <w:pPr>
              <w:rPr>
                <w:rFonts w:ascii="Arial" w:hAnsi="Arial" w:cs="Arial"/>
              </w:rPr>
            </w:pPr>
            <w:r w:rsidRPr="000A1EE4">
              <w:rPr>
                <w:rFonts w:ascii="Arial" w:hAnsi="Arial" w:cs="Arial"/>
              </w:rPr>
              <w:t>Learners can identify nutrients and their food sources and can apply to a menu planning scenario</w:t>
            </w:r>
          </w:p>
          <w:p w:rsidR="000A1EE4" w:rsidRPr="000A1EE4" w:rsidRDefault="000A1EE4" w:rsidP="000A1EE4">
            <w:pPr>
              <w:rPr>
                <w:rFonts w:ascii="Arial" w:hAnsi="Arial" w:cs="Arial"/>
              </w:rPr>
            </w:pPr>
            <w:r w:rsidRPr="000A1EE4">
              <w:rPr>
                <w:rFonts w:ascii="Arial" w:hAnsi="Arial" w:cs="Arial"/>
              </w:rPr>
              <w:t>Learners can recall the Eatwe</w:t>
            </w:r>
            <w:r>
              <w:rPr>
                <w:rFonts w:ascii="Arial" w:hAnsi="Arial" w:cs="Arial"/>
              </w:rPr>
              <w:t>ll guide and dietary guidelines and apply to scenario</w:t>
            </w:r>
          </w:p>
          <w:p w:rsidR="000A1EE4" w:rsidRDefault="000A1EE4" w:rsidP="00DF1BFA">
            <w:pPr>
              <w:rPr>
                <w:rFonts w:ascii="Arial" w:hAnsi="Arial" w:cs="Arial"/>
                <w:sz w:val="18"/>
                <w:szCs w:val="18"/>
              </w:rPr>
            </w:pPr>
          </w:p>
          <w:p w:rsidR="000A1EE4" w:rsidRDefault="000A1EE4" w:rsidP="00DF1BFA">
            <w:pPr>
              <w:rPr>
                <w:rFonts w:ascii="Arial" w:hAnsi="Arial" w:cs="Arial"/>
                <w:sz w:val="18"/>
                <w:szCs w:val="18"/>
              </w:rPr>
            </w:pPr>
          </w:p>
          <w:p w:rsidR="00F46A19" w:rsidRPr="00EF0115" w:rsidRDefault="00F46A19" w:rsidP="00F46A19">
            <w:pPr>
              <w:rPr>
                <w:rFonts w:ascii="Arial" w:hAnsi="Arial" w:cs="Arial"/>
                <w:b/>
                <w:sz w:val="24"/>
                <w:szCs w:val="24"/>
              </w:rPr>
            </w:pPr>
            <w:r w:rsidRPr="00EF0115">
              <w:rPr>
                <w:rFonts w:ascii="Arial" w:hAnsi="Arial" w:cs="Arial"/>
                <w:b/>
                <w:sz w:val="24"/>
                <w:szCs w:val="24"/>
              </w:rPr>
              <w:t>Practical</w:t>
            </w:r>
          </w:p>
          <w:p w:rsidR="00F46A19" w:rsidRPr="00850AFD" w:rsidRDefault="00F46A19" w:rsidP="00F46A19">
            <w:pPr>
              <w:rPr>
                <w:rFonts w:ascii="Arial" w:hAnsi="Arial" w:cs="Arial"/>
                <w:color w:val="000000" w:themeColor="text1"/>
              </w:rPr>
            </w:pPr>
            <w:r w:rsidRPr="00850AFD">
              <w:rPr>
                <w:rFonts w:ascii="Arial" w:hAnsi="Arial" w:cs="Arial"/>
                <w:color w:val="000000" w:themeColor="text1"/>
              </w:rPr>
              <w:t>Apply knowledge and work like a chef, using a range of equipment to work accurately and safely.</w:t>
            </w:r>
          </w:p>
          <w:p w:rsidR="00F46A19" w:rsidRPr="00850AFD" w:rsidRDefault="00F46A19" w:rsidP="00F46A19">
            <w:pPr>
              <w:rPr>
                <w:rFonts w:ascii="Arial" w:hAnsi="Arial" w:cs="Arial"/>
                <w:color w:val="000000" w:themeColor="text1"/>
              </w:rPr>
            </w:pPr>
            <w:r w:rsidRPr="00850AFD">
              <w:rPr>
                <w:rFonts w:ascii="Arial" w:hAnsi="Arial" w:cs="Arial"/>
                <w:color w:val="000000" w:themeColor="text1"/>
              </w:rPr>
              <w:t>To work like a chef by following a recipe, practising hygiene and safety throughout.</w:t>
            </w:r>
          </w:p>
          <w:p w:rsidR="00F46A19" w:rsidRPr="00EF0115" w:rsidRDefault="00F46A19" w:rsidP="00F46A19">
            <w:pPr>
              <w:rPr>
                <w:rFonts w:ascii="Arial" w:hAnsi="Arial" w:cs="Arial"/>
                <w:color w:val="000000" w:themeColor="text1"/>
              </w:rPr>
            </w:pPr>
            <w:r w:rsidRPr="00850AFD">
              <w:rPr>
                <w:rFonts w:ascii="Arial" w:hAnsi="Arial" w:cs="Arial"/>
                <w:color w:val="000000" w:themeColor="text1"/>
              </w:rPr>
              <w:t>To work independently.</w:t>
            </w:r>
          </w:p>
          <w:p w:rsidR="003C6945" w:rsidRDefault="003C6945" w:rsidP="00F46A19">
            <w:pPr>
              <w:rPr>
                <w:rFonts w:ascii="Arial" w:hAnsi="Arial" w:cs="Arial"/>
              </w:rPr>
            </w:pPr>
            <w:r w:rsidRPr="00850AFD">
              <w:rPr>
                <w:rFonts w:ascii="Arial" w:hAnsi="Arial" w:cs="Arial"/>
              </w:rPr>
              <w:t>Lea</w:t>
            </w:r>
            <w:r>
              <w:rPr>
                <w:rFonts w:ascii="Arial" w:hAnsi="Arial" w:cs="Arial"/>
              </w:rPr>
              <w:t xml:space="preserve">rners should </w:t>
            </w:r>
            <w:r w:rsidRPr="00850AFD">
              <w:rPr>
                <w:rFonts w:ascii="Arial" w:hAnsi="Arial" w:cs="Arial"/>
              </w:rPr>
              <w:t>apply knowledge and skills to</w:t>
            </w:r>
            <w:r>
              <w:rPr>
                <w:rFonts w:ascii="Arial" w:hAnsi="Arial" w:cs="Arial"/>
              </w:rPr>
              <w:t xml:space="preserve"> produce a batch of lemon meringue pies</w:t>
            </w:r>
          </w:p>
          <w:p w:rsidR="003C6945" w:rsidRDefault="003C6945" w:rsidP="00F46A19">
            <w:pPr>
              <w:rPr>
                <w:rFonts w:ascii="Arial" w:hAnsi="Arial" w:cs="Arial"/>
              </w:rPr>
            </w:pPr>
            <w:r w:rsidRPr="00850AFD">
              <w:rPr>
                <w:rFonts w:ascii="Arial" w:hAnsi="Arial" w:cs="Arial"/>
              </w:rPr>
              <w:t>Lea</w:t>
            </w:r>
            <w:r>
              <w:rPr>
                <w:rFonts w:ascii="Arial" w:hAnsi="Arial" w:cs="Arial"/>
              </w:rPr>
              <w:t xml:space="preserve">rners should </w:t>
            </w:r>
            <w:r w:rsidRPr="00850AFD">
              <w:rPr>
                <w:rFonts w:ascii="Arial" w:hAnsi="Arial" w:cs="Arial"/>
              </w:rPr>
              <w:t>apply knowledge and skills to</w:t>
            </w:r>
            <w:r>
              <w:rPr>
                <w:rFonts w:ascii="Arial" w:hAnsi="Arial" w:cs="Arial"/>
              </w:rPr>
              <w:t xml:space="preserve"> produce panna cotta and coulis and present the dish</w:t>
            </w:r>
          </w:p>
          <w:p w:rsidR="003C6945" w:rsidRDefault="003C6945" w:rsidP="00F46A19">
            <w:pPr>
              <w:rPr>
                <w:rFonts w:ascii="Arial" w:hAnsi="Arial" w:cs="Arial"/>
              </w:rPr>
            </w:pPr>
            <w:r w:rsidRPr="00850AFD">
              <w:rPr>
                <w:rFonts w:ascii="Arial" w:hAnsi="Arial" w:cs="Arial"/>
              </w:rPr>
              <w:t>Lea</w:t>
            </w:r>
            <w:r>
              <w:rPr>
                <w:rFonts w:ascii="Arial" w:hAnsi="Arial" w:cs="Arial"/>
              </w:rPr>
              <w:t xml:space="preserve">rners should </w:t>
            </w:r>
            <w:r w:rsidRPr="00850AFD">
              <w:rPr>
                <w:rFonts w:ascii="Arial" w:hAnsi="Arial" w:cs="Arial"/>
              </w:rPr>
              <w:t>apply knowledge and skills to</w:t>
            </w:r>
            <w:r>
              <w:rPr>
                <w:rFonts w:ascii="Arial" w:hAnsi="Arial" w:cs="Arial"/>
              </w:rPr>
              <w:t xml:space="preserve"> produce a high risk rice dish</w:t>
            </w:r>
          </w:p>
          <w:p w:rsidR="003C6945" w:rsidRPr="003C6945" w:rsidRDefault="003C6945" w:rsidP="003C6945">
            <w:pPr>
              <w:rPr>
                <w:rFonts w:ascii="Arial" w:hAnsi="Arial" w:cs="Arial"/>
                <w:szCs w:val="24"/>
              </w:rPr>
            </w:pPr>
            <w:r w:rsidRPr="00850AFD">
              <w:rPr>
                <w:rFonts w:ascii="Arial" w:hAnsi="Arial" w:cs="Arial"/>
              </w:rPr>
              <w:t>Lea</w:t>
            </w:r>
            <w:r>
              <w:rPr>
                <w:rFonts w:ascii="Arial" w:hAnsi="Arial" w:cs="Arial"/>
              </w:rPr>
              <w:t xml:space="preserve">rners should </w:t>
            </w:r>
            <w:r w:rsidRPr="00850AFD">
              <w:rPr>
                <w:rFonts w:ascii="Arial" w:hAnsi="Arial" w:cs="Arial"/>
              </w:rPr>
              <w:t>apply knowledge and skills to</w:t>
            </w:r>
            <w:r>
              <w:rPr>
                <w:rFonts w:ascii="Arial" w:hAnsi="Arial" w:cs="Arial"/>
              </w:rPr>
              <w:t xml:space="preserve"> produce a well-presented dish.</w:t>
            </w:r>
          </w:p>
          <w:p w:rsidR="003C6945" w:rsidRDefault="003C6945" w:rsidP="003C6945">
            <w:pPr>
              <w:rPr>
                <w:rFonts w:ascii="Arial" w:hAnsi="Arial" w:cs="Arial"/>
              </w:rPr>
            </w:pPr>
            <w:r w:rsidRPr="00850AFD">
              <w:rPr>
                <w:rFonts w:ascii="Arial" w:hAnsi="Arial" w:cs="Arial"/>
              </w:rPr>
              <w:t>Lea</w:t>
            </w:r>
            <w:r>
              <w:rPr>
                <w:rFonts w:ascii="Arial" w:hAnsi="Arial" w:cs="Arial"/>
              </w:rPr>
              <w:t xml:space="preserve">rners should </w:t>
            </w:r>
            <w:r w:rsidRPr="00850AFD">
              <w:rPr>
                <w:rFonts w:ascii="Arial" w:hAnsi="Arial" w:cs="Arial"/>
              </w:rPr>
              <w:t xml:space="preserve">apply knowledge and skills to </w:t>
            </w:r>
            <w:r>
              <w:rPr>
                <w:rFonts w:ascii="Arial" w:hAnsi="Arial" w:cs="Arial"/>
              </w:rPr>
              <w:t>manufacture 3 sauces – bbq/mayo/sweet chilli</w:t>
            </w:r>
          </w:p>
          <w:p w:rsidR="003C6945" w:rsidRDefault="003C6945" w:rsidP="003C6945">
            <w:pPr>
              <w:rPr>
                <w:rFonts w:ascii="Arial" w:hAnsi="Arial" w:cs="Arial"/>
              </w:rPr>
            </w:pPr>
            <w:r w:rsidRPr="00850AFD">
              <w:rPr>
                <w:rFonts w:ascii="Arial" w:hAnsi="Arial" w:cs="Arial"/>
              </w:rPr>
              <w:t>Lea</w:t>
            </w:r>
            <w:r>
              <w:rPr>
                <w:rFonts w:ascii="Arial" w:hAnsi="Arial" w:cs="Arial"/>
              </w:rPr>
              <w:t xml:space="preserve">rners should </w:t>
            </w:r>
            <w:r w:rsidRPr="00850AFD">
              <w:rPr>
                <w:rFonts w:ascii="Arial" w:hAnsi="Arial" w:cs="Arial"/>
              </w:rPr>
              <w:t>apply knowledge and skills to</w:t>
            </w:r>
            <w:r w:rsidR="00852A08">
              <w:rPr>
                <w:rFonts w:ascii="Arial" w:hAnsi="Arial" w:cs="Arial"/>
              </w:rPr>
              <w:t xml:space="preserve"> setting a table </w:t>
            </w:r>
          </w:p>
          <w:p w:rsidR="00852A08" w:rsidRDefault="00852A08" w:rsidP="003C6945">
            <w:pPr>
              <w:rPr>
                <w:rFonts w:ascii="Arial" w:hAnsi="Arial" w:cs="Arial"/>
              </w:rPr>
            </w:pPr>
            <w:r w:rsidRPr="00850AFD">
              <w:rPr>
                <w:rFonts w:ascii="Arial" w:hAnsi="Arial" w:cs="Arial"/>
              </w:rPr>
              <w:t>Lea</w:t>
            </w:r>
            <w:r>
              <w:rPr>
                <w:rFonts w:ascii="Arial" w:hAnsi="Arial" w:cs="Arial"/>
              </w:rPr>
              <w:t xml:space="preserve">rners should </w:t>
            </w:r>
            <w:r w:rsidRPr="00850AFD">
              <w:rPr>
                <w:rFonts w:ascii="Arial" w:hAnsi="Arial" w:cs="Arial"/>
              </w:rPr>
              <w:t>apply knowledge and skills to</w:t>
            </w:r>
            <w:r>
              <w:rPr>
                <w:rFonts w:ascii="Arial" w:hAnsi="Arial" w:cs="Arial"/>
              </w:rPr>
              <w:t xml:space="preserve"> produce a piped potato dish</w:t>
            </w:r>
          </w:p>
          <w:p w:rsidR="00852A08" w:rsidRDefault="00852A08" w:rsidP="003C6945">
            <w:pPr>
              <w:rPr>
                <w:rFonts w:ascii="Arial" w:hAnsi="Arial" w:cs="Arial"/>
              </w:rPr>
            </w:pPr>
            <w:r w:rsidRPr="00850AFD">
              <w:rPr>
                <w:rFonts w:ascii="Arial" w:hAnsi="Arial" w:cs="Arial"/>
              </w:rPr>
              <w:t>Lea</w:t>
            </w:r>
            <w:r>
              <w:rPr>
                <w:rFonts w:ascii="Arial" w:hAnsi="Arial" w:cs="Arial"/>
              </w:rPr>
              <w:t xml:space="preserve">rners should </w:t>
            </w:r>
            <w:r w:rsidRPr="00850AFD">
              <w:rPr>
                <w:rFonts w:ascii="Arial" w:hAnsi="Arial" w:cs="Arial"/>
              </w:rPr>
              <w:t>apply knowledge and skills to</w:t>
            </w:r>
            <w:r>
              <w:rPr>
                <w:rFonts w:ascii="Arial" w:hAnsi="Arial" w:cs="Arial"/>
              </w:rPr>
              <w:t xml:space="preserve"> produce a crimped product</w:t>
            </w:r>
          </w:p>
          <w:p w:rsidR="00F46A19" w:rsidRDefault="00852A08" w:rsidP="00DF1BFA">
            <w:pPr>
              <w:rPr>
                <w:rFonts w:ascii="Arial" w:hAnsi="Arial" w:cs="Arial"/>
              </w:rPr>
            </w:pPr>
            <w:r>
              <w:rPr>
                <w:rFonts w:ascii="Arial" w:hAnsi="Arial" w:cs="Arial"/>
              </w:rPr>
              <w:t>Learners will apply knowledge and produce exam dishes following the production plan</w:t>
            </w:r>
          </w:p>
          <w:p w:rsidR="00852A08" w:rsidRPr="00852A08" w:rsidRDefault="00852A08" w:rsidP="00DF1BFA">
            <w:pPr>
              <w:rPr>
                <w:rFonts w:ascii="Arial" w:hAnsi="Arial" w:cs="Arial"/>
              </w:rPr>
            </w:pPr>
            <w:r>
              <w:rPr>
                <w:rFonts w:ascii="Arial" w:hAnsi="Arial" w:cs="Arial"/>
              </w:rPr>
              <w:t xml:space="preserve">Learners should apply knowledge and skills and present </w:t>
            </w:r>
            <w:r w:rsidR="000A1EE4">
              <w:rPr>
                <w:rFonts w:ascii="Arial" w:hAnsi="Arial" w:cs="Arial"/>
              </w:rPr>
              <w:t>a dish.</w:t>
            </w:r>
          </w:p>
          <w:p w:rsidR="00BA0931" w:rsidRPr="001D09AF" w:rsidRDefault="00BA0931" w:rsidP="001D09AF">
            <w:pPr>
              <w:rPr>
                <w:rFonts w:ascii="Arial" w:hAnsi="Arial" w:cs="Arial"/>
                <w:sz w:val="18"/>
                <w:szCs w:val="18"/>
              </w:rPr>
            </w:pPr>
          </w:p>
        </w:tc>
      </w:tr>
    </w:tbl>
    <w:p w:rsidR="00925152" w:rsidRPr="002B35E1" w:rsidRDefault="00925152" w:rsidP="00DF1770"/>
    <w:sectPr w:rsidR="00925152" w:rsidRPr="002B35E1" w:rsidSect="000D5D2C">
      <w:headerReference w:type="default" r:id="rId9"/>
      <w:footerReference w:type="default" r:id="rId10"/>
      <w:pgSz w:w="16838" w:h="11906" w:orient="landscape"/>
      <w:pgMar w:top="720" w:right="720" w:bottom="720" w:left="72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4ECA" w:rsidRDefault="006B4ECA" w:rsidP="00BF2A97">
      <w:pPr>
        <w:spacing w:after="0" w:line="240" w:lineRule="auto"/>
      </w:pPr>
      <w:r>
        <w:separator/>
      </w:r>
    </w:p>
  </w:endnote>
  <w:endnote w:type="continuationSeparator" w:id="0">
    <w:p w:rsidR="006B4ECA" w:rsidRDefault="006B4ECA"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7317453"/>
      <w:docPartObj>
        <w:docPartGallery w:val="Page Numbers (Bottom of Page)"/>
        <w:docPartUnique/>
      </w:docPartObj>
    </w:sdtPr>
    <w:sdtEndPr>
      <w:rPr>
        <w:noProof/>
      </w:rPr>
    </w:sdtEndPr>
    <w:sdtContent>
      <w:p w:rsidR="000E0666" w:rsidRDefault="000E0666">
        <w:pPr>
          <w:pStyle w:val="Footer"/>
          <w:jc w:val="center"/>
        </w:pPr>
        <w:r>
          <w:fldChar w:fldCharType="begin"/>
        </w:r>
        <w:r>
          <w:instrText xml:space="preserve"> PAGE   \* MERGEFORMAT </w:instrText>
        </w:r>
        <w:r>
          <w:fldChar w:fldCharType="separate"/>
        </w:r>
        <w:r w:rsidR="00A85A5A">
          <w:rPr>
            <w:noProof/>
          </w:rPr>
          <w:t>1</w:t>
        </w:r>
        <w:r>
          <w:rPr>
            <w:noProof/>
          </w:rPr>
          <w:fldChar w:fldCharType="end"/>
        </w:r>
      </w:p>
    </w:sdtContent>
  </w:sdt>
  <w:p w:rsidR="009B46FF" w:rsidRDefault="009B46F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4ECA" w:rsidRDefault="006B4ECA" w:rsidP="00BF2A97">
      <w:pPr>
        <w:spacing w:after="0" w:line="240" w:lineRule="auto"/>
      </w:pPr>
      <w:r>
        <w:separator/>
      </w:r>
    </w:p>
  </w:footnote>
  <w:footnote w:type="continuationSeparator" w:id="0">
    <w:p w:rsidR="006B4ECA" w:rsidRDefault="006B4ECA"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C93" w:rsidRDefault="00860C93" w:rsidP="005B427F">
    <w:pPr>
      <w:jc w:val="center"/>
    </w:pPr>
    <w:r>
      <w:rPr>
        <w:noProof/>
        <w:lang w:eastAsia="en-GB"/>
      </w:rPr>
      <w:drawing>
        <wp:anchor distT="0" distB="0" distL="114300" distR="114300" simplePos="0" relativeHeight="251660288" behindDoc="1" locked="0" layoutInCell="1" allowOverlap="1" wp14:anchorId="6BA4B695" wp14:editId="28FD6AC4">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3E7ACD"/>
    <w:multiLevelType w:val="multilevel"/>
    <w:tmpl w:val="AE5C91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F9C1E74"/>
    <w:multiLevelType w:val="multilevel"/>
    <w:tmpl w:val="181418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C2E6E8B"/>
    <w:multiLevelType w:val="multilevel"/>
    <w:tmpl w:val="2EB65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C1D0E3A"/>
    <w:multiLevelType w:val="multilevel"/>
    <w:tmpl w:val="025E1F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3"/>
  </w:num>
  <w:num w:numId="3">
    <w:abstractNumId w:val="0"/>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isplayBackgroundShape/>
  <w:activeWritingStyle w:appName="MSWord" w:lang="en-GB" w:vendorID="64" w:dllVersion="131078" w:nlCheck="1" w:checkStyle="0"/>
  <w:activeWritingStyle w:appName="MSWord" w:lang="en-US" w:vendorID="64" w:dllVersion="131078"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00ED8"/>
    <w:rsid w:val="000039B8"/>
    <w:rsid w:val="0000541F"/>
    <w:rsid w:val="000117C5"/>
    <w:rsid w:val="000255FB"/>
    <w:rsid w:val="00040E2E"/>
    <w:rsid w:val="000527BB"/>
    <w:rsid w:val="00061F81"/>
    <w:rsid w:val="00061F86"/>
    <w:rsid w:val="000737AF"/>
    <w:rsid w:val="00085465"/>
    <w:rsid w:val="00085A79"/>
    <w:rsid w:val="000911B0"/>
    <w:rsid w:val="000956E2"/>
    <w:rsid w:val="000A1EE4"/>
    <w:rsid w:val="000D5D2C"/>
    <w:rsid w:val="000E0666"/>
    <w:rsid w:val="000E3E35"/>
    <w:rsid w:val="00126AE4"/>
    <w:rsid w:val="001562D8"/>
    <w:rsid w:val="00172004"/>
    <w:rsid w:val="001767E1"/>
    <w:rsid w:val="001872A1"/>
    <w:rsid w:val="001D09AF"/>
    <w:rsid w:val="00201C2D"/>
    <w:rsid w:val="00205595"/>
    <w:rsid w:val="00220E15"/>
    <w:rsid w:val="00274446"/>
    <w:rsid w:val="002857B9"/>
    <w:rsid w:val="00294565"/>
    <w:rsid w:val="002B35E1"/>
    <w:rsid w:val="00315BD8"/>
    <w:rsid w:val="00321A8C"/>
    <w:rsid w:val="00350427"/>
    <w:rsid w:val="0036179D"/>
    <w:rsid w:val="00367AAE"/>
    <w:rsid w:val="0038339F"/>
    <w:rsid w:val="003C284D"/>
    <w:rsid w:val="003C5ADA"/>
    <w:rsid w:val="003C6945"/>
    <w:rsid w:val="00404C7A"/>
    <w:rsid w:val="004155F9"/>
    <w:rsid w:val="00415886"/>
    <w:rsid w:val="00432A89"/>
    <w:rsid w:val="004377F7"/>
    <w:rsid w:val="00453403"/>
    <w:rsid w:val="004878AB"/>
    <w:rsid w:val="004A58CB"/>
    <w:rsid w:val="004A76AD"/>
    <w:rsid w:val="004B0EF8"/>
    <w:rsid w:val="004D238E"/>
    <w:rsid w:val="004D6E40"/>
    <w:rsid w:val="00506E0B"/>
    <w:rsid w:val="00517497"/>
    <w:rsid w:val="00573268"/>
    <w:rsid w:val="00590801"/>
    <w:rsid w:val="005B3302"/>
    <w:rsid w:val="005B427F"/>
    <w:rsid w:val="005C529B"/>
    <w:rsid w:val="005E31B4"/>
    <w:rsid w:val="005E5FEA"/>
    <w:rsid w:val="005F2ACB"/>
    <w:rsid w:val="00601445"/>
    <w:rsid w:val="00624B1D"/>
    <w:rsid w:val="00645FDA"/>
    <w:rsid w:val="006700AC"/>
    <w:rsid w:val="00674C20"/>
    <w:rsid w:val="00674C6D"/>
    <w:rsid w:val="00687778"/>
    <w:rsid w:val="006915E0"/>
    <w:rsid w:val="006B4ECA"/>
    <w:rsid w:val="006D16B9"/>
    <w:rsid w:val="006D20DE"/>
    <w:rsid w:val="006E6A19"/>
    <w:rsid w:val="007024AE"/>
    <w:rsid w:val="007074C0"/>
    <w:rsid w:val="00712734"/>
    <w:rsid w:val="007140A2"/>
    <w:rsid w:val="00722FF7"/>
    <w:rsid w:val="00756B8A"/>
    <w:rsid w:val="007C0B95"/>
    <w:rsid w:val="007F0780"/>
    <w:rsid w:val="00803661"/>
    <w:rsid w:val="008342F4"/>
    <w:rsid w:val="00850AFD"/>
    <w:rsid w:val="00852A08"/>
    <w:rsid w:val="00860C93"/>
    <w:rsid w:val="008728F9"/>
    <w:rsid w:val="0087761A"/>
    <w:rsid w:val="008F51AF"/>
    <w:rsid w:val="008F71DB"/>
    <w:rsid w:val="0090774C"/>
    <w:rsid w:val="00911894"/>
    <w:rsid w:val="0091480C"/>
    <w:rsid w:val="009204F4"/>
    <w:rsid w:val="00925152"/>
    <w:rsid w:val="009368FC"/>
    <w:rsid w:val="009709F0"/>
    <w:rsid w:val="00983D54"/>
    <w:rsid w:val="00992E96"/>
    <w:rsid w:val="0099743F"/>
    <w:rsid w:val="009B46FF"/>
    <w:rsid w:val="009D00B2"/>
    <w:rsid w:val="009D1B5E"/>
    <w:rsid w:val="009D5F51"/>
    <w:rsid w:val="009F5D87"/>
    <w:rsid w:val="00A05A38"/>
    <w:rsid w:val="00A243FF"/>
    <w:rsid w:val="00A277E5"/>
    <w:rsid w:val="00A34ABA"/>
    <w:rsid w:val="00A40B53"/>
    <w:rsid w:val="00A54C84"/>
    <w:rsid w:val="00A85A5A"/>
    <w:rsid w:val="00AB2B30"/>
    <w:rsid w:val="00AC0136"/>
    <w:rsid w:val="00AD55AE"/>
    <w:rsid w:val="00AE6AD2"/>
    <w:rsid w:val="00AF03C5"/>
    <w:rsid w:val="00AF77AB"/>
    <w:rsid w:val="00B269FD"/>
    <w:rsid w:val="00B5029E"/>
    <w:rsid w:val="00B635A0"/>
    <w:rsid w:val="00B66DE0"/>
    <w:rsid w:val="00BA0931"/>
    <w:rsid w:val="00BA50E8"/>
    <w:rsid w:val="00BC327C"/>
    <w:rsid w:val="00BE1679"/>
    <w:rsid w:val="00BE34A1"/>
    <w:rsid w:val="00BF2A97"/>
    <w:rsid w:val="00BF3313"/>
    <w:rsid w:val="00BF71F5"/>
    <w:rsid w:val="00C033CB"/>
    <w:rsid w:val="00C06705"/>
    <w:rsid w:val="00C40A2E"/>
    <w:rsid w:val="00C445FA"/>
    <w:rsid w:val="00C5092D"/>
    <w:rsid w:val="00C5575E"/>
    <w:rsid w:val="00C62461"/>
    <w:rsid w:val="00C63FCF"/>
    <w:rsid w:val="00C67CD3"/>
    <w:rsid w:val="00C72047"/>
    <w:rsid w:val="00CA065A"/>
    <w:rsid w:val="00CB4ABD"/>
    <w:rsid w:val="00CC6237"/>
    <w:rsid w:val="00D32E9C"/>
    <w:rsid w:val="00D557E0"/>
    <w:rsid w:val="00D83CF4"/>
    <w:rsid w:val="00D93CCA"/>
    <w:rsid w:val="00DF1770"/>
    <w:rsid w:val="00DF1BFA"/>
    <w:rsid w:val="00E11D68"/>
    <w:rsid w:val="00E178ED"/>
    <w:rsid w:val="00EA27B4"/>
    <w:rsid w:val="00EA73DA"/>
    <w:rsid w:val="00EC2083"/>
    <w:rsid w:val="00EF0115"/>
    <w:rsid w:val="00EF61FF"/>
    <w:rsid w:val="00F235BA"/>
    <w:rsid w:val="00F36CDA"/>
    <w:rsid w:val="00F4161B"/>
    <w:rsid w:val="00F46A19"/>
    <w:rsid w:val="00F5539E"/>
    <w:rsid w:val="00F616CC"/>
    <w:rsid w:val="00FA4ADF"/>
    <w:rsid w:val="00FB4755"/>
    <w:rsid w:val="00FD2E83"/>
    <w:rsid w:val="00FF0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355CCC"/>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58859">
      <w:bodyDiv w:val="1"/>
      <w:marLeft w:val="0"/>
      <w:marRight w:val="0"/>
      <w:marTop w:val="0"/>
      <w:marBottom w:val="0"/>
      <w:divBdr>
        <w:top w:val="none" w:sz="0" w:space="0" w:color="auto"/>
        <w:left w:val="none" w:sz="0" w:space="0" w:color="auto"/>
        <w:bottom w:val="none" w:sz="0" w:space="0" w:color="auto"/>
        <w:right w:val="none" w:sz="0" w:space="0" w:color="auto"/>
      </w:divBdr>
    </w:div>
    <w:div w:id="61029036">
      <w:bodyDiv w:val="1"/>
      <w:marLeft w:val="0"/>
      <w:marRight w:val="0"/>
      <w:marTop w:val="0"/>
      <w:marBottom w:val="0"/>
      <w:divBdr>
        <w:top w:val="none" w:sz="0" w:space="0" w:color="auto"/>
        <w:left w:val="none" w:sz="0" w:space="0" w:color="auto"/>
        <w:bottom w:val="none" w:sz="0" w:space="0" w:color="auto"/>
        <w:right w:val="none" w:sz="0" w:space="0" w:color="auto"/>
      </w:divBdr>
    </w:div>
    <w:div w:id="77605984">
      <w:bodyDiv w:val="1"/>
      <w:marLeft w:val="0"/>
      <w:marRight w:val="0"/>
      <w:marTop w:val="0"/>
      <w:marBottom w:val="0"/>
      <w:divBdr>
        <w:top w:val="none" w:sz="0" w:space="0" w:color="auto"/>
        <w:left w:val="none" w:sz="0" w:space="0" w:color="auto"/>
        <w:bottom w:val="none" w:sz="0" w:space="0" w:color="auto"/>
        <w:right w:val="none" w:sz="0" w:space="0" w:color="auto"/>
      </w:divBdr>
      <w:divsChild>
        <w:div w:id="122846579">
          <w:marLeft w:val="274"/>
          <w:marRight w:val="0"/>
          <w:marTop w:val="0"/>
          <w:marBottom w:val="0"/>
          <w:divBdr>
            <w:top w:val="none" w:sz="0" w:space="0" w:color="auto"/>
            <w:left w:val="none" w:sz="0" w:space="0" w:color="auto"/>
            <w:bottom w:val="none" w:sz="0" w:space="0" w:color="auto"/>
            <w:right w:val="none" w:sz="0" w:space="0" w:color="auto"/>
          </w:divBdr>
        </w:div>
        <w:div w:id="247884081">
          <w:marLeft w:val="274"/>
          <w:marRight w:val="0"/>
          <w:marTop w:val="0"/>
          <w:marBottom w:val="0"/>
          <w:divBdr>
            <w:top w:val="none" w:sz="0" w:space="0" w:color="auto"/>
            <w:left w:val="none" w:sz="0" w:space="0" w:color="auto"/>
            <w:bottom w:val="none" w:sz="0" w:space="0" w:color="auto"/>
            <w:right w:val="none" w:sz="0" w:space="0" w:color="auto"/>
          </w:divBdr>
        </w:div>
        <w:div w:id="152259215">
          <w:marLeft w:val="274"/>
          <w:marRight w:val="0"/>
          <w:marTop w:val="0"/>
          <w:marBottom w:val="0"/>
          <w:divBdr>
            <w:top w:val="none" w:sz="0" w:space="0" w:color="auto"/>
            <w:left w:val="none" w:sz="0" w:space="0" w:color="auto"/>
            <w:bottom w:val="none" w:sz="0" w:space="0" w:color="auto"/>
            <w:right w:val="none" w:sz="0" w:space="0" w:color="auto"/>
          </w:divBdr>
        </w:div>
        <w:div w:id="83961729">
          <w:marLeft w:val="274"/>
          <w:marRight w:val="0"/>
          <w:marTop w:val="0"/>
          <w:marBottom w:val="0"/>
          <w:divBdr>
            <w:top w:val="none" w:sz="0" w:space="0" w:color="auto"/>
            <w:left w:val="none" w:sz="0" w:space="0" w:color="auto"/>
            <w:bottom w:val="none" w:sz="0" w:space="0" w:color="auto"/>
            <w:right w:val="none" w:sz="0" w:space="0" w:color="auto"/>
          </w:divBdr>
        </w:div>
        <w:div w:id="234441649">
          <w:marLeft w:val="274"/>
          <w:marRight w:val="0"/>
          <w:marTop w:val="0"/>
          <w:marBottom w:val="0"/>
          <w:divBdr>
            <w:top w:val="none" w:sz="0" w:space="0" w:color="auto"/>
            <w:left w:val="none" w:sz="0" w:space="0" w:color="auto"/>
            <w:bottom w:val="none" w:sz="0" w:space="0" w:color="auto"/>
            <w:right w:val="none" w:sz="0" w:space="0" w:color="auto"/>
          </w:divBdr>
        </w:div>
        <w:div w:id="1396775477">
          <w:marLeft w:val="274"/>
          <w:marRight w:val="0"/>
          <w:marTop w:val="0"/>
          <w:marBottom w:val="0"/>
          <w:divBdr>
            <w:top w:val="none" w:sz="0" w:space="0" w:color="auto"/>
            <w:left w:val="none" w:sz="0" w:space="0" w:color="auto"/>
            <w:bottom w:val="none" w:sz="0" w:space="0" w:color="auto"/>
            <w:right w:val="none" w:sz="0" w:space="0" w:color="auto"/>
          </w:divBdr>
        </w:div>
        <w:div w:id="677931402">
          <w:marLeft w:val="274"/>
          <w:marRight w:val="0"/>
          <w:marTop w:val="0"/>
          <w:marBottom w:val="0"/>
          <w:divBdr>
            <w:top w:val="none" w:sz="0" w:space="0" w:color="auto"/>
            <w:left w:val="none" w:sz="0" w:space="0" w:color="auto"/>
            <w:bottom w:val="none" w:sz="0" w:space="0" w:color="auto"/>
            <w:right w:val="none" w:sz="0" w:space="0" w:color="auto"/>
          </w:divBdr>
        </w:div>
      </w:divsChild>
    </w:div>
    <w:div w:id="128016736">
      <w:bodyDiv w:val="1"/>
      <w:marLeft w:val="0"/>
      <w:marRight w:val="0"/>
      <w:marTop w:val="0"/>
      <w:marBottom w:val="0"/>
      <w:divBdr>
        <w:top w:val="none" w:sz="0" w:space="0" w:color="auto"/>
        <w:left w:val="none" w:sz="0" w:space="0" w:color="auto"/>
        <w:bottom w:val="none" w:sz="0" w:space="0" w:color="auto"/>
        <w:right w:val="none" w:sz="0" w:space="0" w:color="auto"/>
      </w:divBdr>
      <w:divsChild>
        <w:div w:id="1958290832">
          <w:marLeft w:val="274"/>
          <w:marRight w:val="0"/>
          <w:marTop w:val="0"/>
          <w:marBottom w:val="0"/>
          <w:divBdr>
            <w:top w:val="none" w:sz="0" w:space="0" w:color="auto"/>
            <w:left w:val="none" w:sz="0" w:space="0" w:color="auto"/>
            <w:bottom w:val="none" w:sz="0" w:space="0" w:color="auto"/>
            <w:right w:val="none" w:sz="0" w:space="0" w:color="auto"/>
          </w:divBdr>
        </w:div>
        <w:div w:id="1607077693">
          <w:marLeft w:val="274"/>
          <w:marRight w:val="0"/>
          <w:marTop w:val="0"/>
          <w:marBottom w:val="0"/>
          <w:divBdr>
            <w:top w:val="none" w:sz="0" w:space="0" w:color="auto"/>
            <w:left w:val="none" w:sz="0" w:space="0" w:color="auto"/>
            <w:bottom w:val="none" w:sz="0" w:space="0" w:color="auto"/>
            <w:right w:val="none" w:sz="0" w:space="0" w:color="auto"/>
          </w:divBdr>
        </w:div>
        <w:div w:id="2559337">
          <w:marLeft w:val="274"/>
          <w:marRight w:val="0"/>
          <w:marTop w:val="0"/>
          <w:marBottom w:val="0"/>
          <w:divBdr>
            <w:top w:val="none" w:sz="0" w:space="0" w:color="auto"/>
            <w:left w:val="none" w:sz="0" w:space="0" w:color="auto"/>
            <w:bottom w:val="none" w:sz="0" w:space="0" w:color="auto"/>
            <w:right w:val="none" w:sz="0" w:space="0" w:color="auto"/>
          </w:divBdr>
        </w:div>
      </w:divsChild>
    </w:div>
    <w:div w:id="151409400">
      <w:bodyDiv w:val="1"/>
      <w:marLeft w:val="0"/>
      <w:marRight w:val="0"/>
      <w:marTop w:val="0"/>
      <w:marBottom w:val="0"/>
      <w:divBdr>
        <w:top w:val="none" w:sz="0" w:space="0" w:color="auto"/>
        <w:left w:val="none" w:sz="0" w:space="0" w:color="auto"/>
        <w:bottom w:val="none" w:sz="0" w:space="0" w:color="auto"/>
        <w:right w:val="none" w:sz="0" w:space="0" w:color="auto"/>
      </w:divBdr>
    </w:div>
    <w:div w:id="379326752">
      <w:bodyDiv w:val="1"/>
      <w:marLeft w:val="0"/>
      <w:marRight w:val="0"/>
      <w:marTop w:val="0"/>
      <w:marBottom w:val="0"/>
      <w:divBdr>
        <w:top w:val="none" w:sz="0" w:space="0" w:color="auto"/>
        <w:left w:val="none" w:sz="0" w:space="0" w:color="auto"/>
        <w:bottom w:val="none" w:sz="0" w:space="0" w:color="auto"/>
        <w:right w:val="none" w:sz="0" w:space="0" w:color="auto"/>
      </w:divBdr>
    </w:div>
    <w:div w:id="388694787">
      <w:bodyDiv w:val="1"/>
      <w:marLeft w:val="0"/>
      <w:marRight w:val="0"/>
      <w:marTop w:val="0"/>
      <w:marBottom w:val="0"/>
      <w:divBdr>
        <w:top w:val="none" w:sz="0" w:space="0" w:color="auto"/>
        <w:left w:val="none" w:sz="0" w:space="0" w:color="auto"/>
        <w:bottom w:val="none" w:sz="0" w:space="0" w:color="auto"/>
        <w:right w:val="none" w:sz="0" w:space="0" w:color="auto"/>
      </w:divBdr>
    </w:div>
    <w:div w:id="453906499">
      <w:bodyDiv w:val="1"/>
      <w:marLeft w:val="0"/>
      <w:marRight w:val="0"/>
      <w:marTop w:val="0"/>
      <w:marBottom w:val="0"/>
      <w:divBdr>
        <w:top w:val="none" w:sz="0" w:space="0" w:color="auto"/>
        <w:left w:val="none" w:sz="0" w:space="0" w:color="auto"/>
        <w:bottom w:val="none" w:sz="0" w:space="0" w:color="auto"/>
        <w:right w:val="none" w:sz="0" w:space="0" w:color="auto"/>
      </w:divBdr>
    </w:div>
    <w:div w:id="509414226">
      <w:bodyDiv w:val="1"/>
      <w:marLeft w:val="0"/>
      <w:marRight w:val="0"/>
      <w:marTop w:val="0"/>
      <w:marBottom w:val="0"/>
      <w:divBdr>
        <w:top w:val="none" w:sz="0" w:space="0" w:color="auto"/>
        <w:left w:val="none" w:sz="0" w:space="0" w:color="auto"/>
        <w:bottom w:val="none" w:sz="0" w:space="0" w:color="auto"/>
        <w:right w:val="none" w:sz="0" w:space="0" w:color="auto"/>
      </w:divBdr>
      <w:divsChild>
        <w:div w:id="64187159">
          <w:marLeft w:val="274"/>
          <w:marRight w:val="0"/>
          <w:marTop w:val="0"/>
          <w:marBottom w:val="0"/>
          <w:divBdr>
            <w:top w:val="none" w:sz="0" w:space="0" w:color="auto"/>
            <w:left w:val="none" w:sz="0" w:space="0" w:color="auto"/>
            <w:bottom w:val="none" w:sz="0" w:space="0" w:color="auto"/>
            <w:right w:val="none" w:sz="0" w:space="0" w:color="auto"/>
          </w:divBdr>
        </w:div>
        <w:div w:id="641347849">
          <w:marLeft w:val="274"/>
          <w:marRight w:val="0"/>
          <w:marTop w:val="0"/>
          <w:marBottom w:val="0"/>
          <w:divBdr>
            <w:top w:val="none" w:sz="0" w:space="0" w:color="auto"/>
            <w:left w:val="none" w:sz="0" w:space="0" w:color="auto"/>
            <w:bottom w:val="none" w:sz="0" w:space="0" w:color="auto"/>
            <w:right w:val="none" w:sz="0" w:space="0" w:color="auto"/>
          </w:divBdr>
        </w:div>
        <w:div w:id="1586838550">
          <w:marLeft w:val="274"/>
          <w:marRight w:val="0"/>
          <w:marTop w:val="0"/>
          <w:marBottom w:val="0"/>
          <w:divBdr>
            <w:top w:val="none" w:sz="0" w:space="0" w:color="auto"/>
            <w:left w:val="none" w:sz="0" w:space="0" w:color="auto"/>
            <w:bottom w:val="none" w:sz="0" w:space="0" w:color="auto"/>
            <w:right w:val="none" w:sz="0" w:space="0" w:color="auto"/>
          </w:divBdr>
        </w:div>
        <w:div w:id="915945101">
          <w:marLeft w:val="274"/>
          <w:marRight w:val="0"/>
          <w:marTop w:val="0"/>
          <w:marBottom w:val="0"/>
          <w:divBdr>
            <w:top w:val="none" w:sz="0" w:space="0" w:color="auto"/>
            <w:left w:val="none" w:sz="0" w:space="0" w:color="auto"/>
            <w:bottom w:val="none" w:sz="0" w:space="0" w:color="auto"/>
            <w:right w:val="none" w:sz="0" w:space="0" w:color="auto"/>
          </w:divBdr>
        </w:div>
        <w:div w:id="1457019138">
          <w:marLeft w:val="274"/>
          <w:marRight w:val="0"/>
          <w:marTop w:val="0"/>
          <w:marBottom w:val="0"/>
          <w:divBdr>
            <w:top w:val="none" w:sz="0" w:space="0" w:color="auto"/>
            <w:left w:val="none" w:sz="0" w:space="0" w:color="auto"/>
            <w:bottom w:val="none" w:sz="0" w:space="0" w:color="auto"/>
            <w:right w:val="none" w:sz="0" w:space="0" w:color="auto"/>
          </w:divBdr>
        </w:div>
        <w:div w:id="15885735">
          <w:marLeft w:val="274"/>
          <w:marRight w:val="0"/>
          <w:marTop w:val="0"/>
          <w:marBottom w:val="0"/>
          <w:divBdr>
            <w:top w:val="none" w:sz="0" w:space="0" w:color="auto"/>
            <w:left w:val="none" w:sz="0" w:space="0" w:color="auto"/>
            <w:bottom w:val="none" w:sz="0" w:space="0" w:color="auto"/>
            <w:right w:val="none" w:sz="0" w:space="0" w:color="auto"/>
          </w:divBdr>
        </w:div>
        <w:div w:id="1157693900">
          <w:marLeft w:val="274"/>
          <w:marRight w:val="0"/>
          <w:marTop w:val="0"/>
          <w:marBottom w:val="0"/>
          <w:divBdr>
            <w:top w:val="none" w:sz="0" w:space="0" w:color="auto"/>
            <w:left w:val="none" w:sz="0" w:space="0" w:color="auto"/>
            <w:bottom w:val="none" w:sz="0" w:space="0" w:color="auto"/>
            <w:right w:val="none" w:sz="0" w:space="0" w:color="auto"/>
          </w:divBdr>
        </w:div>
        <w:div w:id="1727414367">
          <w:marLeft w:val="274"/>
          <w:marRight w:val="0"/>
          <w:marTop w:val="0"/>
          <w:marBottom w:val="0"/>
          <w:divBdr>
            <w:top w:val="none" w:sz="0" w:space="0" w:color="auto"/>
            <w:left w:val="none" w:sz="0" w:space="0" w:color="auto"/>
            <w:bottom w:val="none" w:sz="0" w:space="0" w:color="auto"/>
            <w:right w:val="none" w:sz="0" w:space="0" w:color="auto"/>
          </w:divBdr>
        </w:div>
      </w:divsChild>
    </w:div>
    <w:div w:id="527451117">
      <w:bodyDiv w:val="1"/>
      <w:marLeft w:val="0"/>
      <w:marRight w:val="0"/>
      <w:marTop w:val="0"/>
      <w:marBottom w:val="0"/>
      <w:divBdr>
        <w:top w:val="none" w:sz="0" w:space="0" w:color="auto"/>
        <w:left w:val="none" w:sz="0" w:space="0" w:color="auto"/>
        <w:bottom w:val="none" w:sz="0" w:space="0" w:color="auto"/>
        <w:right w:val="none" w:sz="0" w:space="0" w:color="auto"/>
      </w:divBdr>
    </w:div>
    <w:div w:id="558592177">
      <w:bodyDiv w:val="1"/>
      <w:marLeft w:val="0"/>
      <w:marRight w:val="0"/>
      <w:marTop w:val="0"/>
      <w:marBottom w:val="0"/>
      <w:divBdr>
        <w:top w:val="none" w:sz="0" w:space="0" w:color="auto"/>
        <w:left w:val="none" w:sz="0" w:space="0" w:color="auto"/>
        <w:bottom w:val="none" w:sz="0" w:space="0" w:color="auto"/>
        <w:right w:val="none" w:sz="0" w:space="0" w:color="auto"/>
      </w:divBdr>
      <w:divsChild>
        <w:div w:id="1199317549">
          <w:marLeft w:val="274"/>
          <w:marRight w:val="0"/>
          <w:marTop w:val="0"/>
          <w:marBottom w:val="0"/>
          <w:divBdr>
            <w:top w:val="none" w:sz="0" w:space="0" w:color="auto"/>
            <w:left w:val="none" w:sz="0" w:space="0" w:color="auto"/>
            <w:bottom w:val="none" w:sz="0" w:space="0" w:color="auto"/>
            <w:right w:val="none" w:sz="0" w:space="0" w:color="auto"/>
          </w:divBdr>
        </w:div>
        <w:div w:id="325937006">
          <w:marLeft w:val="274"/>
          <w:marRight w:val="0"/>
          <w:marTop w:val="0"/>
          <w:marBottom w:val="0"/>
          <w:divBdr>
            <w:top w:val="none" w:sz="0" w:space="0" w:color="auto"/>
            <w:left w:val="none" w:sz="0" w:space="0" w:color="auto"/>
            <w:bottom w:val="none" w:sz="0" w:space="0" w:color="auto"/>
            <w:right w:val="none" w:sz="0" w:space="0" w:color="auto"/>
          </w:divBdr>
        </w:div>
        <w:div w:id="315377062">
          <w:marLeft w:val="274"/>
          <w:marRight w:val="0"/>
          <w:marTop w:val="0"/>
          <w:marBottom w:val="0"/>
          <w:divBdr>
            <w:top w:val="none" w:sz="0" w:space="0" w:color="auto"/>
            <w:left w:val="none" w:sz="0" w:space="0" w:color="auto"/>
            <w:bottom w:val="none" w:sz="0" w:space="0" w:color="auto"/>
            <w:right w:val="none" w:sz="0" w:space="0" w:color="auto"/>
          </w:divBdr>
        </w:div>
        <w:div w:id="432939044">
          <w:marLeft w:val="274"/>
          <w:marRight w:val="0"/>
          <w:marTop w:val="0"/>
          <w:marBottom w:val="0"/>
          <w:divBdr>
            <w:top w:val="none" w:sz="0" w:space="0" w:color="auto"/>
            <w:left w:val="none" w:sz="0" w:space="0" w:color="auto"/>
            <w:bottom w:val="none" w:sz="0" w:space="0" w:color="auto"/>
            <w:right w:val="none" w:sz="0" w:space="0" w:color="auto"/>
          </w:divBdr>
        </w:div>
      </w:divsChild>
    </w:div>
    <w:div w:id="599262904">
      <w:bodyDiv w:val="1"/>
      <w:marLeft w:val="0"/>
      <w:marRight w:val="0"/>
      <w:marTop w:val="0"/>
      <w:marBottom w:val="0"/>
      <w:divBdr>
        <w:top w:val="none" w:sz="0" w:space="0" w:color="auto"/>
        <w:left w:val="none" w:sz="0" w:space="0" w:color="auto"/>
        <w:bottom w:val="none" w:sz="0" w:space="0" w:color="auto"/>
        <w:right w:val="none" w:sz="0" w:space="0" w:color="auto"/>
      </w:divBdr>
      <w:divsChild>
        <w:div w:id="455491170">
          <w:marLeft w:val="274"/>
          <w:marRight w:val="0"/>
          <w:marTop w:val="0"/>
          <w:marBottom w:val="0"/>
          <w:divBdr>
            <w:top w:val="none" w:sz="0" w:space="0" w:color="auto"/>
            <w:left w:val="none" w:sz="0" w:space="0" w:color="auto"/>
            <w:bottom w:val="none" w:sz="0" w:space="0" w:color="auto"/>
            <w:right w:val="none" w:sz="0" w:space="0" w:color="auto"/>
          </w:divBdr>
        </w:div>
        <w:div w:id="1328946251">
          <w:marLeft w:val="274"/>
          <w:marRight w:val="0"/>
          <w:marTop w:val="0"/>
          <w:marBottom w:val="0"/>
          <w:divBdr>
            <w:top w:val="none" w:sz="0" w:space="0" w:color="auto"/>
            <w:left w:val="none" w:sz="0" w:space="0" w:color="auto"/>
            <w:bottom w:val="none" w:sz="0" w:space="0" w:color="auto"/>
            <w:right w:val="none" w:sz="0" w:space="0" w:color="auto"/>
          </w:divBdr>
        </w:div>
        <w:div w:id="1799569230">
          <w:marLeft w:val="274"/>
          <w:marRight w:val="0"/>
          <w:marTop w:val="0"/>
          <w:marBottom w:val="0"/>
          <w:divBdr>
            <w:top w:val="none" w:sz="0" w:space="0" w:color="auto"/>
            <w:left w:val="none" w:sz="0" w:space="0" w:color="auto"/>
            <w:bottom w:val="none" w:sz="0" w:space="0" w:color="auto"/>
            <w:right w:val="none" w:sz="0" w:space="0" w:color="auto"/>
          </w:divBdr>
        </w:div>
      </w:divsChild>
    </w:div>
    <w:div w:id="605649940">
      <w:bodyDiv w:val="1"/>
      <w:marLeft w:val="0"/>
      <w:marRight w:val="0"/>
      <w:marTop w:val="0"/>
      <w:marBottom w:val="0"/>
      <w:divBdr>
        <w:top w:val="none" w:sz="0" w:space="0" w:color="auto"/>
        <w:left w:val="none" w:sz="0" w:space="0" w:color="auto"/>
        <w:bottom w:val="none" w:sz="0" w:space="0" w:color="auto"/>
        <w:right w:val="none" w:sz="0" w:space="0" w:color="auto"/>
      </w:divBdr>
    </w:div>
    <w:div w:id="751118861">
      <w:bodyDiv w:val="1"/>
      <w:marLeft w:val="0"/>
      <w:marRight w:val="0"/>
      <w:marTop w:val="0"/>
      <w:marBottom w:val="0"/>
      <w:divBdr>
        <w:top w:val="none" w:sz="0" w:space="0" w:color="auto"/>
        <w:left w:val="none" w:sz="0" w:space="0" w:color="auto"/>
        <w:bottom w:val="none" w:sz="0" w:space="0" w:color="auto"/>
        <w:right w:val="none" w:sz="0" w:space="0" w:color="auto"/>
      </w:divBdr>
    </w:div>
    <w:div w:id="805662565">
      <w:bodyDiv w:val="1"/>
      <w:marLeft w:val="0"/>
      <w:marRight w:val="0"/>
      <w:marTop w:val="0"/>
      <w:marBottom w:val="0"/>
      <w:divBdr>
        <w:top w:val="none" w:sz="0" w:space="0" w:color="auto"/>
        <w:left w:val="none" w:sz="0" w:space="0" w:color="auto"/>
        <w:bottom w:val="none" w:sz="0" w:space="0" w:color="auto"/>
        <w:right w:val="none" w:sz="0" w:space="0" w:color="auto"/>
      </w:divBdr>
      <w:divsChild>
        <w:div w:id="1698581859">
          <w:marLeft w:val="274"/>
          <w:marRight w:val="0"/>
          <w:marTop w:val="0"/>
          <w:marBottom w:val="0"/>
          <w:divBdr>
            <w:top w:val="none" w:sz="0" w:space="0" w:color="auto"/>
            <w:left w:val="none" w:sz="0" w:space="0" w:color="auto"/>
            <w:bottom w:val="none" w:sz="0" w:space="0" w:color="auto"/>
            <w:right w:val="none" w:sz="0" w:space="0" w:color="auto"/>
          </w:divBdr>
        </w:div>
        <w:div w:id="11300864">
          <w:marLeft w:val="274"/>
          <w:marRight w:val="0"/>
          <w:marTop w:val="0"/>
          <w:marBottom w:val="0"/>
          <w:divBdr>
            <w:top w:val="none" w:sz="0" w:space="0" w:color="auto"/>
            <w:left w:val="none" w:sz="0" w:space="0" w:color="auto"/>
            <w:bottom w:val="none" w:sz="0" w:space="0" w:color="auto"/>
            <w:right w:val="none" w:sz="0" w:space="0" w:color="auto"/>
          </w:divBdr>
        </w:div>
        <w:div w:id="1711804228">
          <w:marLeft w:val="274"/>
          <w:marRight w:val="0"/>
          <w:marTop w:val="0"/>
          <w:marBottom w:val="0"/>
          <w:divBdr>
            <w:top w:val="none" w:sz="0" w:space="0" w:color="auto"/>
            <w:left w:val="none" w:sz="0" w:space="0" w:color="auto"/>
            <w:bottom w:val="none" w:sz="0" w:space="0" w:color="auto"/>
            <w:right w:val="none" w:sz="0" w:space="0" w:color="auto"/>
          </w:divBdr>
        </w:div>
      </w:divsChild>
    </w:div>
    <w:div w:id="823619027">
      <w:bodyDiv w:val="1"/>
      <w:marLeft w:val="0"/>
      <w:marRight w:val="0"/>
      <w:marTop w:val="0"/>
      <w:marBottom w:val="0"/>
      <w:divBdr>
        <w:top w:val="none" w:sz="0" w:space="0" w:color="auto"/>
        <w:left w:val="none" w:sz="0" w:space="0" w:color="auto"/>
        <w:bottom w:val="none" w:sz="0" w:space="0" w:color="auto"/>
        <w:right w:val="none" w:sz="0" w:space="0" w:color="auto"/>
      </w:divBdr>
      <w:divsChild>
        <w:div w:id="885457053">
          <w:marLeft w:val="274"/>
          <w:marRight w:val="0"/>
          <w:marTop w:val="0"/>
          <w:marBottom w:val="0"/>
          <w:divBdr>
            <w:top w:val="none" w:sz="0" w:space="0" w:color="auto"/>
            <w:left w:val="none" w:sz="0" w:space="0" w:color="auto"/>
            <w:bottom w:val="none" w:sz="0" w:space="0" w:color="auto"/>
            <w:right w:val="none" w:sz="0" w:space="0" w:color="auto"/>
          </w:divBdr>
        </w:div>
        <w:div w:id="1632514740">
          <w:marLeft w:val="274"/>
          <w:marRight w:val="0"/>
          <w:marTop w:val="0"/>
          <w:marBottom w:val="0"/>
          <w:divBdr>
            <w:top w:val="none" w:sz="0" w:space="0" w:color="auto"/>
            <w:left w:val="none" w:sz="0" w:space="0" w:color="auto"/>
            <w:bottom w:val="none" w:sz="0" w:space="0" w:color="auto"/>
            <w:right w:val="none" w:sz="0" w:space="0" w:color="auto"/>
          </w:divBdr>
        </w:div>
      </w:divsChild>
    </w:div>
    <w:div w:id="868449395">
      <w:bodyDiv w:val="1"/>
      <w:marLeft w:val="0"/>
      <w:marRight w:val="0"/>
      <w:marTop w:val="0"/>
      <w:marBottom w:val="0"/>
      <w:divBdr>
        <w:top w:val="none" w:sz="0" w:space="0" w:color="auto"/>
        <w:left w:val="none" w:sz="0" w:space="0" w:color="auto"/>
        <w:bottom w:val="none" w:sz="0" w:space="0" w:color="auto"/>
        <w:right w:val="none" w:sz="0" w:space="0" w:color="auto"/>
      </w:divBdr>
      <w:divsChild>
        <w:div w:id="290209347">
          <w:marLeft w:val="274"/>
          <w:marRight w:val="0"/>
          <w:marTop w:val="0"/>
          <w:marBottom w:val="0"/>
          <w:divBdr>
            <w:top w:val="none" w:sz="0" w:space="0" w:color="auto"/>
            <w:left w:val="none" w:sz="0" w:space="0" w:color="auto"/>
            <w:bottom w:val="none" w:sz="0" w:space="0" w:color="auto"/>
            <w:right w:val="none" w:sz="0" w:space="0" w:color="auto"/>
          </w:divBdr>
        </w:div>
        <w:div w:id="2115512511">
          <w:marLeft w:val="274"/>
          <w:marRight w:val="0"/>
          <w:marTop w:val="0"/>
          <w:marBottom w:val="0"/>
          <w:divBdr>
            <w:top w:val="none" w:sz="0" w:space="0" w:color="auto"/>
            <w:left w:val="none" w:sz="0" w:space="0" w:color="auto"/>
            <w:bottom w:val="none" w:sz="0" w:space="0" w:color="auto"/>
            <w:right w:val="none" w:sz="0" w:space="0" w:color="auto"/>
          </w:divBdr>
        </w:div>
        <w:div w:id="1948346220">
          <w:marLeft w:val="274"/>
          <w:marRight w:val="0"/>
          <w:marTop w:val="0"/>
          <w:marBottom w:val="0"/>
          <w:divBdr>
            <w:top w:val="none" w:sz="0" w:space="0" w:color="auto"/>
            <w:left w:val="none" w:sz="0" w:space="0" w:color="auto"/>
            <w:bottom w:val="none" w:sz="0" w:space="0" w:color="auto"/>
            <w:right w:val="none" w:sz="0" w:space="0" w:color="auto"/>
          </w:divBdr>
        </w:div>
      </w:divsChild>
    </w:div>
    <w:div w:id="1114057972">
      <w:bodyDiv w:val="1"/>
      <w:marLeft w:val="0"/>
      <w:marRight w:val="0"/>
      <w:marTop w:val="0"/>
      <w:marBottom w:val="0"/>
      <w:divBdr>
        <w:top w:val="none" w:sz="0" w:space="0" w:color="auto"/>
        <w:left w:val="none" w:sz="0" w:space="0" w:color="auto"/>
        <w:bottom w:val="none" w:sz="0" w:space="0" w:color="auto"/>
        <w:right w:val="none" w:sz="0" w:space="0" w:color="auto"/>
      </w:divBdr>
    </w:div>
    <w:div w:id="1177621575">
      <w:bodyDiv w:val="1"/>
      <w:marLeft w:val="0"/>
      <w:marRight w:val="0"/>
      <w:marTop w:val="0"/>
      <w:marBottom w:val="0"/>
      <w:divBdr>
        <w:top w:val="none" w:sz="0" w:space="0" w:color="auto"/>
        <w:left w:val="none" w:sz="0" w:space="0" w:color="auto"/>
        <w:bottom w:val="none" w:sz="0" w:space="0" w:color="auto"/>
        <w:right w:val="none" w:sz="0" w:space="0" w:color="auto"/>
      </w:divBdr>
      <w:divsChild>
        <w:div w:id="1623458071">
          <w:marLeft w:val="274"/>
          <w:marRight w:val="0"/>
          <w:marTop w:val="0"/>
          <w:marBottom w:val="0"/>
          <w:divBdr>
            <w:top w:val="none" w:sz="0" w:space="0" w:color="auto"/>
            <w:left w:val="none" w:sz="0" w:space="0" w:color="auto"/>
            <w:bottom w:val="none" w:sz="0" w:space="0" w:color="auto"/>
            <w:right w:val="none" w:sz="0" w:space="0" w:color="auto"/>
          </w:divBdr>
        </w:div>
        <w:div w:id="50229331">
          <w:marLeft w:val="274"/>
          <w:marRight w:val="0"/>
          <w:marTop w:val="0"/>
          <w:marBottom w:val="0"/>
          <w:divBdr>
            <w:top w:val="none" w:sz="0" w:space="0" w:color="auto"/>
            <w:left w:val="none" w:sz="0" w:space="0" w:color="auto"/>
            <w:bottom w:val="none" w:sz="0" w:space="0" w:color="auto"/>
            <w:right w:val="none" w:sz="0" w:space="0" w:color="auto"/>
          </w:divBdr>
        </w:div>
      </w:divsChild>
    </w:div>
    <w:div w:id="1181578941">
      <w:bodyDiv w:val="1"/>
      <w:marLeft w:val="0"/>
      <w:marRight w:val="0"/>
      <w:marTop w:val="0"/>
      <w:marBottom w:val="0"/>
      <w:divBdr>
        <w:top w:val="none" w:sz="0" w:space="0" w:color="auto"/>
        <w:left w:val="none" w:sz="0" w:space="0" w:color="auto"/>
        <w:bottom w:val="none" w:sz="0" w:space="0" w:color="auto"/>
        <w:right w:val="none" w:sz="0" w:space="0" w:color="auto"/>
      </w:divBdr>
      <w:divsChild>
        <w:div w:id="1187211321">
          <w:marLeft w:val="274"/>
          <w:marRight w:val="0"/>
          <w:marTop w:val="0"/>
          <w:marBottom w:val="0"/>
          <w:divBdr>
            <w:top w:val="none" w:sz="0" w:space="0" w:color="auto"/>
            <w:left w:val="none" w:sz="0" w:space="0" w:color="auto"/>
            <w:bottom w:val="none" w:sz="0" w:space="0" w:color="auto"/>
            <w:right w:val="none" w:sz="0" w:space="0" w:color="auto"/>
          </w:divBdr>
        </w:div>
        <w:div w:id="1442531896">
          <w:marLeft w:val="274"/>
          <w:marRight w:val="0"/>
          <w:marTop w:val="0"/>
          <w:marBottom w:val="0"/>
          <w:divBdr>
            <w:top w:val="none" w:sz="0" w:space="0" w:color="auto"/>
            <w:left w:val="none" w:sz="0" w:space="0" w:color="auto"/>
            <w:bottom w:val="none" w:sz="0" w:space="0" w:color="auto"/>
            <w:right w:val="none" w:sz="0" w:space="0" w:color="auto"/>
          </w:divBdr>
        </w:div>
        <w:div w:id="1287735434">
          <w:marLeft w:val="274"/>
          <w:marRight w:val="0"/>
          <w:marTop w:val="0"/>
          <w:marBottom w:val="0"/>
          <w:divBdr>
            <w:top w:val="none" w:sz="0" w:space="0" w:color="auto"/>
            <w:left w:val="none" w:sz="0" w:space="0" w:color="auto"/>
            <w:bottom w:val="none" w:sz="0" w:space="0" w:color="auto"/>
            <w:right w:val="none" w:sz="0" w:space="0" w:color="auto"/>
          </w:divBdr>
        </w:div>
        <w:div w:id="1403718358">
          <w:marLeft w:val="274"/>
          <w:marRight w:val="0"/>
          <w:marTop w:val="0"/>
          <w:marBottom w:val="0"/>
          <w:divBdr>
            <w:top w:val="none" w:sz="0" w:space="0" w:color="auto"/>
            <w:left w:val="none" w:sz="0" w:space="0" w:color="auto"/>
            <w:bottom w:val="none" w:sz="0" w:space="0" w:color="auto"/>
            <w:right w:val="none" w:sz="0" w:space="0" w:color="auto"/>
          </w:divBdr>
        </w:div>
      </w:divsChild>
    </w:div>
    <w:div w:id="1219707030">
      <w:bodyDiv w:val="1"/>
      <w:marLeft w:val="0"/>
      <w:marRight w:val="0"/>
      <w:marTop w:val="0"/>
      <w:marBottom w:val="0"/>
      <w:divBdr>
        <w:top w:val="none" w:sz="0" w:space="0" w:color="auto"/>
        <w:left w:val="none" w:sz="0" w:space="0" w:color="auto"/>
        <w:bottom w:val="none" w:sz="0" w:space="0" w:color="auto"/>
        <w:right w:val="none" w:sz="0" w:space="0" w:color="auto"/>
      </w:divBdr>
      <w:divsChild>
        <w:div w:id="201023542">
          <w:marLeft w:val="274"/>
          <w:marRight w:val="0"/>
          <w:marTop w:val="0"/>
          <w:marBottom w:val="0"/>
          <w:divBdr>
            <w:top w:val="none" w:sz="0" w:space="0" w:color="auto"/>
            <w:left w:val="none" w:sz="0" w:space="0" w:color="auto"/>
            <w:bottom w:val="none" w:sz="0" w:space="0" w:color="auto"/>
            <w:right w:val="none" w:sz="0" w:space="0" w:color="auto"/>
          </w:divBdr>
        </w:div>
        <w:div w:id="508494963">
          <w:marLeft w:val="274"/>
          <w:marRight w:val="0"/>
          <w:marTop w:val="0"/>
          <w:marBottom w:val="0"/>
          <w:divBdr>
            <w:top w:val="none" w:sz="0" w:space="0" w:color="auto"/>
            <w:left w:val="none" w:sz="0" w:space="0" w:color="auto"/>
            <w:bottom w:val="none" w:sz="0" w:space="0" w:color="auto"/>
            <w:right w:val="none" w:sz="0" w:space="0" w:color="auto"/>
          </w:divBdr>
        </w:div>
        <w:div w:id="1999647590">
          <w:marLeft w:val="274"/>
          <w:marRight w:val="0"/>
          <w:marTop w:val="0"/>
          <w:marBottom w:val="0"/>
          <w:divBdr>
            <w:top w:val="none" w:sz="0" w:space="0" w:color="auto"/>
            <w:left w:val="none" w:sz="0" w:space="0" w:color="auto"/>
            <w:bottom w:val="none" w:sz="0" w:space="0" w:color="auto"/>
            <w:right w:val="none" w:sz="0" w:space="0" w:color="auto"/>
          </w:divBdr>
        </w:div>
        <w:div w:id="303435052">
          <w:marLeft w:val="274"/>
          <w:marRight w:val="0"/>
          <w:marTop w:val="0"/>
          <w:marBottom w:val="0"/>
          <w:divBdr>
            <w:top w:val="none" w:sz="0" w:space="0" w:color="auto"/>
            <w:left w:val="none" w:sz="0" w:space="0" w:color="auto"/>
            <w:bottom w:val="none" w:sz="0" w:space="0" w:color="auto"/>
            <w:right w:val="none" w:sz="0" w:space="0" w:color="auto"/>
          </w:divBdr>
        </w:div>
        <w:div w:id="1787692652">
          <w:marLeft w:val="274"/>
          <w:marRight w:val="0"/>
          <w:marTop w:val="0"/>
          <w:marBottom w:val="0"/>
          <w:divBdr>
            <w:top w:val="none" w:sz="0" w:space="0" w:color="auto"/>
            <w:left w:val="none" w:sz="0" w:space="0" w:color="auto"/>
            <w:bottom w:val="none" w:sz="0" w:space="0" w:color="auto"/>
            <w:right w:val="none" w:sz="0" w:space="0" w:color="auto"/>
          </w:divBdr>
        </w:div>
        <w:div w:id="774713744">
          <w:marLeft w:val="274"/>
          <w:marRight w:val="0"/>
          <w:marTop w:val="0"/>
          <w:marBottom w:val="0"/>
          <w:divBdr>
            <w:top w:val="none" w:sz="0" w:space="0" w:color="auto"/>
            <w:left w:val="none" w:sz="0" w:space="0" w:color="auto"/>
            <w:bottom w:val="none" w:sz="0" w:space="0" w:color="auto"/>
            <w:right w:val="none" w:sz="0" w:space="0" w:color="auto"/>
          </w:divBdr>
        </w:div>
        <w:div w:id="2137604679">
          <w:marLeft w:val="274"/>
          <w:marRight w:val="0"/>
          <w:marTop w:val="0"/>
          <w:marBottom w:val="0"/>
          <w:divBdr>
            <w:top w:val="none" w:sz="0" w:space="0" w:color="auto"/>
            <w:left w:val="none" w:sz="0" w:space="0" w:color="auto"/>
            <w:bottom w:val="none" w:sz="0" w:space="0" w:color="auto"/>
            <w:right w:val="none" w:sz="0" w:space="0" w:color="auto"/>
          </w:divBdr>
        </w:div>
      </w:divsChild>
    </w:div>
    <w:div w:id="1366715779">
      <w:bodyDiv w:val="1"/>
      <w:marLeft w:val="0"/>
      <w:marRight w:val="0"/>
      <w:marTop w:val="0"/>
      <w:marBottom w:val="0"/>
      <w:divBdr>
        <w:top w:val="none" w:sz="0" w:space="0" w:color="auto"/>
        <w:left w:val="none" w:sz="0" w:space="0" w:color="auto"/>
        <w:bottom w:val="none" w:sz="0" w:space="0" w:color="auto"/>
        <w:right w:val="none" w:sz="0" w:space="0" w:color="auto"/>
      </w:divBdr>
      <w:divsChild>
        <w:div w:id="966354804">
          <w:marLeft w:val="274"/>
          <w:marRight w:val="0"/>
          <w:marTop w:val="0"/>
          <w:marBottom w:val="0"/>
          <w:divBdr>
            <w:top w:val="none" w:sz="0" w:space="0" w:color="auto"/>
            <w:left w:val="none" w:sz="0" w:space="0" w:color="auto"/>
            <w:bottom w:val="none" w:sz="0" w:space="0" w:color="auto"/>
            <w:right w:val="none" w:sz="0" w:space="0" w:color="auto"/>
          </w:divBdr>
        </w:div>
        <w:div w:id="1533766074">
          <w:marLeft w:val="274"/>
          <w:marRight w:val="0"/>
          <w:marTop w:val="0"/>
          <w:marBottom w:val="0"/>
          <w:divBdr>
            <w:top w:val="none" w:sz="0" w:space="0" w:color="auto"/>
            <w:left w:val="none" w:sz="0" w:space="0" w:color="auto"/>
            <w:bottom w:val="none" w:sz="0" w:space="0" w:color="auto"/>
            <w:right w:val="none" w:sz="0" w:space="0" w:color="auto"/>
          </w:divBdr>
        </w:div>
        <w:div w:id="493566198">
          <w:marLeft w:val="274"/>
          <w:marRight w:val="0"/>
          <w:marTop w:val="0"/>
          <w:marBottom w:val="0"/>
          <w:divBdr>
            <w:top w:val="none" w:sz="0" w:space="0" w:color="auto"/>
            <w:left w:val="none" w:sz="0" w:space="0" w:color="auto"/>
            <w:bottom w:val="none" w:sz="0" w:space="0" w:color="auto"/>
            <w:right w:val="none" w:sz="0" w:space="0" w:color="auto"/>
          </w:divBdr>
        </w:div>
      </w:divsChild>
    </w:div>
    <w:div w:id="1434983225">
      <w:bodyDiv w:val="1"/>
      <w:marLeft w:val="0"/>
      <w:marRight w:val="0"/>
      <w:marTop w:val="0"/>
      <w:marBottom w:val="0"/>
      <w:divBdr>
        <w:top w:val="none" w:sz="0" w:space="0" w:color="auto"/>
        <w:left w:val="none" w:sz="0" w:space="0" w:color="auto"/>
        <w:bottom w:val="none" w:sz="0" w:space="0" w:color="auto"/>
        <w:right w:val="none" w:sz="0" w:space="0" w:color="auto"/>
      </w:divBdr>
    </w:div>
    <w:div w:id="1563712749">
      <w:bodyDiv w:val="1"/>
      <w:marLeft w:val="0"/>
      <w:marRight w:val="0"/>
      <w:marTop w:val="0"/>
      <w:marBottom w:val="0"/>
      <w:divBdr>
        <w:top w:val="none" w:sz="0" w:space="0" w:color="auto"/>
        <w:left w:val="none" w:sz="0" w:space="0" w:color="auto"/>
        <w:bottom w:val="none" w:sz="0" w:space="0" w:color="auto"/>
        <w:right w:val="none" w:sz="0" w:space="0" w:color="auto"/>
      </w:divBdr>
    </w:div>
    <w:div w:id="1744909653">
      <w:bodyDiv w:val="1"/>
      <w:marLeft w:val="0"/>
      <w:marRight w:val="0"/>
      <w:marTop w:val="0"/>
      <w:marBottom w:val="0"/>
      <w:divBdr>
        <w:top w:val="none" w:sz="0" w:space="0" w:color="auto"/>
        <w:left w:val="none" w:sz="0" w:space="0" w:color="auto"/>
        <w:bottom w:val="none" w:sz="0" w:space="0" w:color="auto"/>
        <w:right w:val="none" w:sz="0" w:space="0" w:color="auto"/>
      </w:divBdr>
      <w:divsChild>
        <w:div w:id="1098871491">
          <w:marLeft w:val="274"/>
          <w:marRight w:val="0"/>
          <w:marTop w:val="0"/>
          <w:marBottom w:val="0"/>
          <w:divBdr>
            <w:top w:val="none" w:sz="0" w:space="0" w:color="auto"/>
            <w:left w:val="none" w:sz="0" w:space="0" w:color="auto"/>
            <w:bottom w:val="none" w:sz="0" w:space="0" w:color="auto"/>
            <w:right w:val="none" w:sz="0" w:space="0" w:color="auto"/>
          </w:divBdr>
        </w:div>
        <w:div w:id="2028822059">
          <w:marLeft w:val="274"/>
          <w:marRight w:val="0"/>
          <w:marTop w:val="0"/>
          <w:marBottom w:val="0"/>
          <w:divBdr>
            <w:top w:val="none" w:sz="0" w:space="0" w:color="auto"/>
            <w:left w:val="none" w:sz="0" w:space="0" w:color="auto"/>
            <w:bottom w:val="none" w:sz="0" w:space="0" w:color="auto"/>
            <w:right w:val="none" w:sz="0" w:space="0" w:color="auto"/>
          </w:divBdr>
        </w:div>
        <w:div w:id="518541837">
          <w:marLeft w:val="274"/>
          <w:marRight w:val="0"/>
          <w:marTop w:val="0"/>
          <w:marBottom w:val="0"/>
          <w:divBdr>
            <w:top w:val="none" w:sz="0" w:space="0" w:color="auto"/>
            <w:left w:val="none" w:sz="0" w:space="0" w:color="auto"/>
            <w:bottom w:val="none" w:sz="0" w:space="0" w:color="auto"/>
            <w:right w:val="none" w:sz="0" w:space="0" w:color="auto"/>
          </w:divBdr>
        </w:div>
        <w:div w:id="667828745">
          <w:marLeft w:val="274"/>
          <w:marRight w:val="0"/>
          <w:marTop w:val="0"/>
          <w:marBottom w:val="0"/>
          <w:divBdr>
            <w:top w:val="none" w:sz="0" w:space="0" w:color="auto"/>
            <w:left w:val="none" w:sz="0" w:space="0" w:color="auto"/>
            <w:bottom w:val="none" w:sz="0" w:space="0" w:color="auto"/>
            <w:right w:val="none" w:sz="0" w:space="0" w:color="auto"/>
          </w:divBdr>
        </w:div>
      </w:divsChild>
    </w:div>
    <w:div w:id="1754858507">
      <w:bodyDiv w:val="1"/>
      <w:marLeft w:val="0"/>
      <w:marRight w:val="0"/>
      <w:marTop w:val="0"/>
      <w:marBottom w:val="0"/>
      <w:divBdr>
        <w:top w:val="none" w:sz="0" w:space="0" w:color="auto"/>
        <w:left w:val="none" w:sz="0" w:space="0" w:color="auto"/>
        <w:bottom w:val="none" w:sz="0" w:space="0" w:color="auto"/>
        <w:right w:val="none" w:sz="0" w:space="0" w:color="auto"/>
      </w:divBdr>
    </w:div>
    <w:div w:id="1976135029">
      <w:bodyDiv w:val="1"/>
      <w:marLeft w:val="0"/>
      <w:marRight w:val="0"/>
      <w:marTop w:val="0"/>
      <w:marBottom w:val="0"/>
      <w:divBdr>
        <w:top w:val="none" w:sz="0" w:space="0" w:color="auto"/>
        <w:left w:val="none" w:sz="0" w:space="0" w:color="auto"/>
        <w:bottom w:val="none" w:sz="0" w:space="0" w:color="auto"/>
        <w:right w:val="none" w:sz="0" w:space="0" w:color="auto"/>
      </w:divBdr>
    </w:div>
    <w:div w:id="201950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F5930C-8F8F-4481-8CC7-941C1DEF8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8</Pages>
  <Words>3148</Words>
  <Characters>17948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Learn, live, love together in a caring catholic community</dc:subject>
  <dc:creator>Deborah Cliff</dc:creator>
  <cp:keywords/>
  <dc:description/>
  <cp:lastModifiedBy>student</cp:lastModifiedBy>
  <cp:revision>11</cp:revision>
  <cp:lastPrinted>2023-07-19T21:15:00Z</cp:lastPrinted>
  <dcterms:created xsi:type="dcterms:W3CDTF">2023-07-26T15:21:00Z</dcterms:created>
  <dcterms:modified xsi:type="dcterms:W3CDTF">2023-08-09T16:08:00Z</dcterms:modified>
</cp:coreProperties>
</file>