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Pr="00590801" w:rsidR="001767E1" w:rsidP="001767E1" w:rsidRDefault="001767E1" w14:paraId="672A6659" w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150D86E4" w14:textId="77777777">
              <w:pPr>
                <w:pStyle w:val="Style2"/>
                <w:rPr>
                  <w:caps/>
                  <w:sz w:val="80"/>
                  <w:szCs w:val="80"/>
                </w:rPr>
              </w:pPr>
              <w:r>
                <w:t>Our Lady’s Catholic College</w:t>
              </w:r>
            </w:p>
          </w:sdtContent>
        </w:sdt>
        <w:p w:rsidR="009204F4" w:rsidP="1022F07E" w:rsidRDefault="00715D9B" w14:paraId="20B1E679" w14:textId="1885682F">
          <w:pPr>
            <w:tabs>
              <w:tab w:val="left" w:pos="1937"/>
            </w:tabs>
          </w:pPr>
        </w:p>
      </w:sdtContent>
    </w:sdt>
    <w:p w:rsidR="00FA4ADF" w:rsidP="70D6A245" w:rsidRDefault="716BD667" w14:paraId="6A05A809" w14:textId="3C3C2ED4">
      <w:r>
        <w:t>\</w:t>
      </w:r>
      <w:r w:rsidR="00037E39">
        <w:rPr>
          <w:noProof/>
          <w:lang w:eastAsia="en-GB"/>
        </w:rPr>
        <mc:AlternateContent>
          <mc:Choice Requires="wps">
            <w:drawing>
              <wp:inline distT="0" distB="0" distL="114300" distR="114300" wp14:anchorId="6BDD5E98" wp14:editId="5F342EAD">
                <wp:extent cx="8610600" cy="685800"/>
                <wp:effectExtent l="0" t="0" r="0" b="0"/>
                <wp:docPr id="1893114437" name="Text Box 142"/>
                <wp:cNvGraphicFramePr/>
                <a:graphic xmlns:a="http://schemas.openxmlformats.org/drawingml/2006/main">
                  <a:graphicData uri="http://schemas.microsoft.com/office/word/2010/wordprocessingShape">
                    <wps:wsp>
                      <wps:cNvSpPr txBox="1"/>
                      <wps:spPr>
                        <a:xfrm>
                          <a:off x="0" y="0"/>
                          <a:ext cx="86106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A243FF" w:rsidR="00715D9B" w:rsidP="00037E39" w:rsidRDefault="00715D9B" w14:paraId="35E4F8F5" w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8B9E79D2F6D3484CA2F81EB4C7DEB628"/>
                                </w:placeholder>
                              </w:sdtPr>
                              <w:sdtContent>
                                <w:r>
                                  <w:rPr>
                                    <w:rStyle w:val="subjectheading"/>
                                  </w:rPr>
                                  <w:t xml:space="preserve">Overview year 12 &amp; 13 </w:t>
                                </w:r>
                                <w:r w:rsidRPr="008F71DB">
                                  <w:rPr>
                                    <w:rStyle w:val="subjectheading"/>
                                  </w:rPr>
                                  <w:t>.</w:t>
                                </w:r>
                              </w:sdtContent>
                            </w:sdt>
                          </w:p>
                          <w:p w:rsidRPr="005F2ACB" w:rsidR="00715D9B" w:rsidP="00037E39" w:rsidRDefault="00715D9B" w14:paraId="2C2FAE3D"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AA9A6C56BA894DF68CD374A172D36317"/>
                                </w:placeholder>
                                <w:dataBinding w:prefixMappings="xmlns:ns0='http://schemas.microsoft.com/office/2006/coverPageProps' " w:xpath="/ns0:CoverPageProperties[1]/ns0:CompanyAddress[1]" w:storeItemID="{55AF091B-3C7A-41E3-B477-F2FDAA23CFDA}"/>
                                <w:text/>
                              </w:sdtPr>
                              <w:sdtContent>
                                <w:r w:rsidRPr="00590801">
                                  <w:rPr>
                                    <w:color w:val="595959" w:themeColor="text1" w:themeTint="A6"/>
                                    <w:sz w:val="18"/>
                                    <w:szCs w:val="18"/>
                                  </w:rPr>
                                  <w:t xml:space="preserve">Our Lady’s Catholic College, </w:t>
                                </w:r>
                                <w:proofErr w:type="spellStart"/>
                                <w:r w:rsidRPr="00590801">
                                  <w:rPr>
                                    <w:color w:val="595959" w:themeColor="text1" w:themeTint="A6"/>
                                    <w:sz w:val="18"/>
                                    <w:szCs w:val="18"/>
                                  </w:rPr>
                                  <w:t>Morecambe</w:t>
                                </w:r>
                                <w:proofErr w:type="spellEnd"/>
                                <w:r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inline>
            </w:drawing>
          </mc:Choice>
          <mc:Fallback>
            <w:pict>
              <v:shapetype id="_x0000_t202" coordsize="21600,21600" o:spt="202" path="m,l,21600r21600,l21600,xe" w14:anchorId="6BDD5E98">
                <v:stroke joinstyle="miter"/>
                <v:path gradientshapeok="t" o:connecttype="rect"/>
              </v:shapetype>
              <v:shape id="Text Box 142" style="width:678pt;height:54pt;visibility:visible;mso-wrap-style:square;mso-left-percent:-10001;mso-top-percent:-10001;mso-position-horizontal:absolute;mso-position-horizontal-relative:char;mso-position-vertical:absolute;mso-position-vertical-relative:line;mso-left-percent:-10001;mso-top-percent:-10001;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">
                <v:textbox inset="0,0,0,0">
                  <w:txbxContent>
                    <w:p w:rsidRPr="00A243FF" w:rsidR="00715D9B" w:rsidP="00037E39" w:rsidRDefault="00715D9B" w14:paraId="35E4F8F5" w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8B9E79D2F6D3484CA2F81EB4C7DEB628"/>
                          </w:placeholder>
                        </w:sdtPr>
                        <w:sdtContent>
                          <w:r>
                            <w:rPr>
                              <w:rStyle w:val="subjectheading"/>
                            </w:rPr>
                            <w:t xml:space="preserve">Overview year 12 &amp; 13 </w:t>
                          </w:r>
                          <w:r w:rsidRPr="008F71DB">
                            <w:rPr>
                              <w:rStyle w:val="subjectheading"/>
                            </w:rPr>
                            <w:t>.</w:t>
                          </w:r>
                        </w:sdtContent>
                      </w:sdt>
                    </w:p>
                    <w:p w:rsidRPr="005F2ACB" w:rsidR="00715D9B" w:rsidP="00037E39" w:rsidRDefault="00715D9B" w14:paraId="2C2FAE3D"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AA9A6C56BA894DF68CD374A172D36317"/>
                          </w:placeholder>
                          <w:dataBinding w:prefixMappings="xmlns:ns0='http://schemas.microsoft.com/office/2006/coverPageProps' " w:xpath="/ns0:CoverPageProperties[1]/ns0:CompanyAddress[1]" w:storeItemID="{55AF091B-3C7A-41E3-B477-F2FDAA23CFDA}"/>
                          <w:text/>
                        </w:sdtPr>
                        <w:sdtContent>
                          <w:r w:rsidRPr="00590801">
                            <w:rPr>
                              <w:color w:val="595959" w:themeColor="text1" w:themeTint="A6"/>
                              <w:sz w:val="18"/>
                              <w:szCs w:val="18"/>
                            </w:rPr>
                            <w:t xml:space="preserve">Our Lady’s Catholic College, </w:t>
                          </w:r>
                          <w:proofErr w:type="spellStart"/>
                          <w:r w:rsidRPr="00590801">
                            <w:rPr>
                              <w:color w:val="595959" w:themeColor="text1" w:themeTint="A6"/>
                              <w:sz w:val="18"/>
                              <w:szCs w:val="18"/>
                            </w:rPr>
                            <w:t>Morecambe</w:t>
                          </w:r>
                          <w:proofErr w:type="spellEnd"/>
                          <w:r w:rsidRPr="00590801">
                            <w:rPr>
                              <w:color w:val="595959" w:themeColor="text1" w:themeTint="A6"/>
                              <w:sz w:val="18"/>
                              <w:szCs w:val="18"/>
                            </w:rPr>
                            <w:t xml:space="preserve"> road, Lancaster, La12rx</w:t>
                          </w:r>
                        </w:sdtContent>
                      </w:sdt>
                    </w:p>
                  </w:txbxContent>
                </v:textbox>
                <w10:anchorlock/>
              </v:shape>
            </w:pict>
          </mc:Fallback>
        </mc:AlternateContent>
      </w:r>
    </w:p>
    <w:p w:rsidR="008F71DB" w:rsidRDefault="008F71DB" w14:paraId="5A39BBE3" w14:textId="45A08D39"/>
    <w:p w:rsidR="008F71DB" w:rsidRDefault="008F71DB" w14:paraId="41C8F396" w14:textId="77777777"/>
    <w:p w:rsidR="008F71DB" w:rsidRDefault="008F71DB" w14:paraId="72A3D3EC" w14:textId="77777777"/>
    <w:p w:rsidR="008F71DB" w:rsidRDefault="008F71DB" w14:paraId="0D0B940D" w14:textId="77777777"/>
    <w:p w:rsidR="00A243FF" w:rsidRDefault="00A243FF" w14:paraId="0E27B00A" w14:textId="77777777"/>
    <w:p w:rsidRPr="00D7299D" w:rsidR="00B20081" w:rsidP="00B20081" w:rsidRDefault="00B20081" w14:paraId="314B1BAB" w14:textId="7423D3E5">
      <w:pPr>
        <w:pStyle w:val="paragraph"/>
        <w:spacing w:before="0" w:beforeAutospacing="0" w:after="0" w:afterAutospacing="0"/>
        <w:textAlignment w:val="baseline"/>
        <w:rPr>
          <w:rFonts w:ascii="Segoe UI" w:hAnsi="Segoe UI" w:cs="Segoe UI"/>
          <w:sz w:val="18"/>
          <w:szCs w:val="18"/>
          <w:u w:val="single"/>
        </w:rPr>
      </w:pPr>
      <w:r>
        <w:br w:type="page"/>
      </w:r>
      <w:r w:rsidRPr="00D7299D">
        <w:rPr>
          <w:rStyle w:val="normaltextrun"/>
          <w:rFonts w:ascii="Calibri Light" w:hAnsi="Calibri Light" w:cs="Calibri Light"/>
          <w:b/>
          <w:bCs/>
          <w:sz w:val="28"/>
          <w:szCs w:val="28"/>
          <w:u w:val="single"/>
        </w:rPr>
        <w:lastRenderedPageBreak/>
        <w:t>Curriculum intent</w:t>
      </w:r>
    </w:p>
    <w:p w:rsidR="00B20081" w:rsidP="00B20081" w:rsidRDefault="00B20081" w14:paraId="29714E35" w14:textId="77777777">
      <w:pPr>
        <w:pStyle w:val="paragraph"/>
        <w:spacing w:before="0" w:beforeAutospacing="0" w:after="0" w:afterAutospacing="0"/>
        <w:textAlignment w:val="baseline"/>
        <w:rPr>
          <w:rFonts w:ascii="Segoe UI" w:hAnsi="Segoe UI" w:cs="Segoe UI"/>
          <w:sz w:val="18"/>
          <w:szCs w:val="18"/>
        </w:rPr>
      </w:pPr>
      <w:r>
        <w:rPr>
          <w:rStyle w:val="eop"/>
          <w:rFonts w:ascii="Calibri Light" w:hAnsi="Calibri Light" w:cs="Calibri Light"/>
        </w:rPr>
        <w:t> </w:t>
      </w:r>
    </w:p>
    <w:p w:rsidRPr="00D7299D" w:rsidR="00B20081" w:rsidP="00B20081" w:rsidRDefault="00B20081" w14:paraId="0E854BAF" w14:textId="40BEEDD0">
      <w:pPr>
        <w:pStyle w:val="paragraph"/>
        <w:spacing w:after="0"/>
        <w:textAlignment w:val="baseline"/>
        <w:rPr>
          <w:rFonts w:asciiTheme="majorHAnsi" w:hAnsiTheme="majorHAnsi" w:cstheme="majorHAnsi"/>
          <w:sz w:val="28"/>
          <w:szCs w:val="28"/>
        </w:rPr>
      </w:pPr>
      <w:r w:rsidRPr="00B20081">
        <w:rPr>
          <w:rFonts w:ascii="Calibri Light" w:hAnsi="Calibri Light" w:cs="Calibri Light"/>
          <w:color w:val="000000"/>
          <w:sz w:val="28"/>
          <w:szCs w:val="28"/>
        </w:rPr>
        <w:t>The Social Sciences department believes that studying sociology gives students the opportunity to delve deeper into society and understand how it functions through critically examining ways of life. The sociology curriculum is aiming to create young sociologists who evaluate society around them, whilst also allowing them to gain an appreciation of how and why society works in the way that it does. Students will be exposed to a range of sociological skills and knowledge, as well as an appreciation for the work of key sociologists in the past and present.</w:t>
      </w:r>
      <w:r>
        <w:rPr>
          <w:rStyle w:val="normaltextrun"/>
          <w:rFonts w:ascii="Calibri Light" w:hAnsi="Calibri Light" w:cs="Calibri Light"/>
          <w:color w:val="000000"/>
          <w:sz w:val="28"/>
          <w:szCs w:val="28"/>
        </w:rPr>
        <w:t xml:space="preserve"> It is important that our sociology students are able to identify, explain and analyse the impact that social institutions and process have on individuals in society. In studying this they will deepen their understanding and appreciation of the community, country and world that they live in. They will begin to understand how the world they live in is constantly evolving and changing and how their contributions to it are both valuable and impactful.</w:t>
      </w:r>
      <w:r w:rsidRPr="00B20081">
        <w:t xml:space="preserve"> </w:t>
      </w:r>
      <w:r w:rsidRPr="00D7299D" w:rsidR="00D7299D">
        <w:rPr>
          <w:rFonts w:asciiTheme="majorHAnsi" w:hAnsiTheme="majorHAnsi" w:cstheme="majorHAnsi"/>
          <w:sz w:val="28"/>
          <w:szCs w:val="28"/>
        </w:rPr>
        <w:t>This in turn may inspire them to undertake one of the numerous careers underpinned by sociology putting their studies into action in the communities that they serve.</w:t>
      </w:r>
    </w:p>
    <w:p w:rsidRPr="00D7299D" w:rsidR="00B20081" w:rsidP="00B20081" w:rsidRDefault="00D7299D" w14:paraId="3803C6AD" w14:textId="6C8DE244">
      <w:pPr>
        <w:pStyle w:val="paragraph"/>
        <w:spacing w:before="0" w:beforeAutospacing="0" w:after="0" w:afterAutospacing="0"/>
        <w:textAlignment w:val="baseline"/>
        <w:rPr>
          <w:rFonts w:asciiTheme="majorHAnsi" w:hAnsiTheme="majorHAnsi" w:cstheme="majorHAnsi"/>
          <w:sz w:val="28"/>
          <w:szCs w:val="28"/>
        </w:rPr>
      </w:pPr>
      <w:r w:rsidRPr="00D7299D">
        <w:rPr>
          <w:rFonts w:asciiTheme="majorHAnsi" w:hAnsiTheme="majorHAnsi" w:cstheme="majorHAnsi"/>
          <w:sz w:val="28"/>
          <w:szCs w:val="28"/>
        </w:rPr>
        <w:t>Our goal over the next two years of our student’s studies is that they deepening their knowledge and skill set in the following areas:</w:t>
      </w:r>
    </w:p>
    <w:p w:rsidRPr="00D7299D" w:rsidR="00D7299D" w:rsidP="00B20081" w:rsidRDefault="00D7299D" w14:paraId="5B0A8D94" w14:textId="77777777">
      <w:pPr>
        <w:pStyle w:val="paragraph"/>
        <w:spacing w:before="0" w:beforeAutospacing="0" w:after="0" w:afterAutospacing="0"/>
        <w:textAlignment w:val="baseline"/>
        <w:rPr>
          <w:rStyle w:val="eop"/>
        </w:rPr>
      </w:pPr>
    </w:p>
    <w:p w:rsidR="00D7299D" w:rsidP="00D7299D" w:rsidRDefault="00D7299D" w14:paraId="0C8C385F" w14:textId="19E80A3B">
      <w:pPr>
        <w:pStyle w:val="paragraph"/>
        <w:numPr>
          <w:ilvl w:val="0"/>
          <w:numId w:val="10"/>
        </w:numPr>
        <w:spacing w:before="0" w:beforeAutospacing="0" w:after="0" w:afterAutospacing="0"/>
        <w:textAlignment w:val="baseline"/>
        <w:rPr>
          <w:rFonts w:ascii="Calibri Light" w:hAnsi="Calibri Light" w:cs="Calibri Light"/>
          <w:color w:val="000000"/>
          <w:sz w:val="28"/>
          <w:szCs w:val="28"/>
        </w:rPr>
      </w:pPr>
      <w:r>
        <w:rPr>
          <w:rFonts w:ascii="Calibri Light" w:hAnsi="Calibri Light" w:cs="Calibri Light"/>
          <w:color w:val="000000"/>
          <w:sz w:val="28"/>
          <w:szCs w:val="28"/>
        </w:rPr>
        <w:t>T</w:t>
      </w:r>
      <w:r w:rsidRPr="00D7299D">
        <w:rPr>
          <w:rFonts w:ascii="Calibri Light" w:hAnsi="Calibri Light" w:cs="Calibri Light"/>
          <w:color w:val="000000"/>
          <w:sz w:val="28"/>
          <w:szCs w:val="28"/>
        </w:rPr>
        <w:t>o have a strong understanding of the key institutions in society (e.g. education, health care system, criminal j</w:t>
      </w:r>
      <w:r>
        <w:rPr>
          <w:rFonts w:ascii="Calibri Light" w:hAnsi="Calibri Light" w:cs="Calibri Light"/>
          <w:color w:val="000000"/>
          <w:sz w:val="28"/>
          <w:szCs w:val="28"/>
        </w:rPr>
        <w:t xml:space="preserve">ustice system, and the media) </w:t>
      </w:r>
    </w:p>
    <w:p w:rsidR="00D7299D" w:rsidP="00D7299D" w:rsidRDefault="00D7299D" w14:paraId="65EE1959" w14:textId="77777777">
      <w:pPr>
        <w:pStyle w:val="paragraph"/>
        <w:numPr>
          <w:ilvl w:val="0"/>
          <w:numId w:val="10"/>
        </w:numPr>
        <w:spacing w:before="0" w:beforeAutospacing="0" w:after="0" w:afterAutospacing="0"/>
        <w:textAlignment w:val="baseline"/>
        <w:rPr>
          <w:rFonts w:ascii="Calibri Light" w:hAnsi="Calibri Light" w:cs="Calibri Light"/>
          <w:color w:val="000000"/>
          <w:sz w:val="28"/>
          <w:szCs w:val="28"/>
        </w:rPr>
      </w:pPr>
      <w:r>
        <w:rPr>
          <w:rFonts w:ascii="Calibri Light" w:hAnsi="Calibri Light" w:cs="Calibri Light"/>
          <w:color w:val="000000"/>
          <w:sz w:val="28"/>
          <w:szCs w:val="28"/>
        </w:rPr>
        <w:t>T</w:t>
      </w:r>
      <w:r w:rsidRPr="00D7299D">
        <w:rPr>
          <w:rFonts w:ascii="Calibri Light" w:hAnsi="Calibri Light" w:cs="Calibri Light"/>
          <w:color w:val="000000"/>
          <w:sz w:val="28"/>
          <w:szCs w:val="28"/>
        </w:rPr>
        <w:t>o explore and examine the impact and influence of key institut</w:t>
      </w:r>
      <w:r>
        <w:rPr>
          <w:rFonts w:ascii="Calibri Light" w:hAnsi="Calibri Light" w:cs="Calibri Light"/>
          <w:color w:val="000000"/>
          <w:sz w:val="28"/>
          <w:szCs w:val="28"/>
        </w:rPr>
        <w:t xml:space="preserve">ions in understanding society </w:t>
      </w:r>
    </w:p>
    <w:p w:rsidR="00D7299D" w:rsidP="00D7299D" w:rsidRDefault="00D7299D" w14:paraId="5E826183" w14:textId="77777777">
      <w:pPr>
        <w:pStyle w:val="paragraph"/>
        <w:numPr>
          <w:ilvl w:val="0"/>
          <w:numId w:val="10"/>
        </w:numPr>
        <w:spacing w:before="0" w:beforeAutospacing="0" w:after="0" w:afterAutospacing="0"/>
        <w:textAlignment w:val="baseline"/>
        <w:rPr>
          <w:rFonts w:ascii="Calibri Light" w:hAnsi="Calibri Light" w:cs="Calibri Light"/>
          <w:color w:val="000000"/>
          <w:sz w:val="28"/>
          <w:szCs w:val="28"/>
        </w:rPr>
      </w:pPr>
      <w:r>
        <w:rPr>
          <w:rFonts w:ascii="Calibri Light" w:hAnsi="Calibri Light" w:cs="Calibri Light"/>
          <w:color w:val="000000"/>
          <w:sz w:val="28"/>
          <w:szCs w:val="28"/>
        </w:rPr>
        <w:t>T</w:t>
      </w:r>
      <w:r w:rsidRPr="00D7299D">
        <w:rPr>
          <w:rFonts w:ascii="Calibri Light" w:hAnsi="Calibri Light" w:cs="Calibri Light"/>
          <w:color w:val="000000"/>
          <w:sz w:val="28"/>
          <w:szCs w:val="28"/>
        </w:rPr>
        <w:t>o identify and critically analyse different sociological approaches, perspec</w:t>
      </w:r>
      <w:r>
        <w:rPr>
          <w:rFonts w:ascii="Calibri Light" w:hAnsi="Calibri Light" w:cs="Calibri Light"/>
          <w:color w:val="000000"/>
          <w:sz w:val="28"/>
          <w:szCs w:val="28"/>
        </w:rPr>
        <w:t xml:space="preserve">tives and significant studies </w:t>
      </w:r>
    </w:p>
    <w:p w:rsidR="00D7299D" w:rsidP="00D7299D" w:rsidRDefault="00D7299D" w14:paraId="69451303" w14:textId="77777777">
      <w:pPr>
        <w:pStyle w:val="paragraph"/>
        <w:numPr>
          <w:ilvl w:val="0"/>
          <w:numId w:val="10"/>
        </w:numPr>
        <w:spacing w:before="0" w:beforeAutospacing="0" w:after="0" w:afterAutospacing="0"/>
        <w:textAlignment w:val="baseline"/>
        <w:rPr>
          <w:rFonts w:ascii="Calibri Light" w:hAnsi="Calibri Light" w:cs="Calibri Light"/>
          <w:color w:val="000000"/>
          <w:sz w:val="28"/>
          <w:szCs w:val="28"/>
        </w:rPr>
      </w:pPr>
      <w:r>
        <w:rPr>
          <w:rFonts w:ascii="Calibri Light" w:hAnsi="Calibri Light" w:cs="Calibri Light"/>
          <w:color w:val="000000"/>
          <w:sz w:val="28"/>
          <w:szCs w:val="28"/>
        </w:rPr>
        <w:t>T</w:t>
      </w:r>
      <w:r w:rsidRPr="00D7299D">
        <w:rPr>
          <w:rFonts w:ascii="Calibri Light" w:hAnsi="Calibri Light" w:cs="Calibri Light"/>
          <w:color w:val="000000"/>
          <w:sz w:val="28"/>
          <w:szCs w:val="28"/>
        </w:rPr>
        <w:t>o develop an understanding of investigative techniques when carry</w:t>
      </w:r>
      <w:r>
        <w:rPr>
          <w:rFonts w:ascii="Calibri Light" w:hAnsi="Calibri Light" w:cs="Calibri Light"/>
          <w:color w:val="000000"/>
          <w:sz w:val="28"/>
          <w:szCs w:val="28"/>
        </w:rPr>
        <w:t xml:space="preserve">ing out sociological research </w:t>
      </w:r>
    </w:p>
    <w:p w:rsidR="00B20081" w:rsidP="00D7299D" w:rsidRDefault="00D7299D" w14:paraId="3441DE17" w14:textId="7C4474E3">
      <w:pPr>
        <w:pStyle w:val="paragraph"/>
        <w:numPr>
          <w:ilvl w:val="0"/>
          <w:numId w:val="10"/>
        </w:numPr>
        <w:spacing w:before="0" w:beforeAutospacing="0" w:after="0" w:afterAutospacing="0"/>
        <w:textAlignment w:val="baseline"/>
        <w:rPr>
          <w:rStyle w:val="eop"/>
          <w:rFonts w:ascii="Calibri Light" w:hAnsi="Calibri Light" w:cs="Calibri Light"/>
          <w:color w:val="000000"/>
          <w:sz w:val="28"/>
          <w:szCs w:val="28"/>
        </w:rPr>
      </w:pPr>
      <w:r>
        <w:rPr>
          <w:rFonts w:ascii="Calibri Light" w:hAnsi="Calibri Light" w:cs="Calibri Light"/>
          <w:color w:val="000000"/>
          <w:sz w:val="28"/>
          <w:szCs w:val="28"/>
        </w:rPr>
        <w:t xml:space="preserve">To </w:t>
      </w:r>
      <w:r w:rsidRPr="00D7299D">
        <w:rPr>
          <w:rFonts w:ascii="Calibri Light" w:hAnsi="Calibri Light" w:cs="Calibri Light"/>
          <w:color w:val="000000"/>
          <w:sz w:val="28"/>
          <w:szCs w:val="28"/>
        </w:rPr>
        <w:t>develop independent critical thinking regarding contemporary societal issues and societal structures</w:t>
      </w:r>
    </w:p>
    <w:p w:rsidR="00D7299D" w:rsidP="00B20081" w:rsidRDefault="00D7299D" w14:paraId="4514FDF7" w14:textId="515FB629">
      <w:pPr>
        <w:pStyle w:val="paragraph"/>
        <w:spacing w:before="0" w:beforeAutospacing="0" w:after="0" w:afterAutospacing="0"/>
        <w:textAlignment w:val="baseline"/>
        <w:rPr>
          <w:rStyle w:val="eop"/>
          <w:rFonts w:ascii="Calibri Light" w:hAnsi="Calibri Light" w:cs="Calibri Light"/>
          <w:color w:val="000000"/>
          <w:sz w:val="28"/>
          <w:szCs w:val="28"/>
        </w:rPr>
      </w:pPr>
    </w:p>
    <w:p w:rsidR="00B20081" w:rsidP="00B20081" w:rsidRDefault="00B20081" w14:paraId="1801AE3B" w14:textId="1385BD17">
      <w:pPr>
        <w:pStyle w:val="paragraph"/>
        <w:spacing w:before="0" w:beforeAutospacing="0" w:after="0" w:afterAutospacing="0"/>
        <w:textAlignment w:val="baseline"/>
        <w:rPr>
          <w:rStyle w:val="eop"/>
          <w:rFonts w:ascii="Calibri Light" w:hAnsi="Calibri Light" w:cs="Calibri Light"/>
          <w:color w:val="000000"/>
          <w:sz w:val="28"/>
          <w:szCs w:val="28"/>
        </w:rPr>
      </w:pPr>
    </w:p>
    <w:p w:rsidR="00D7299D" w:rsidP="00B20081" w:rsidRDefault="00D7299D" w14:paraId="08F330FB" w14:textId="77777777">
      <w:pPr>
        <w:pStyle w:val="paragraph"/>
        <w:spacing w:before="0" w:beforeAutospacing="0" w:after="0" w:afterAutospacing="0"/>
        <w:textAlignment w:val="baseline"/>
        <w:rPr>
          <w:rFonts w:ascii="Calibri Light" w:hAnsi="Calibri Light" w:cs="Calibri Light"/>
          <w:color w:val="000000"/>
          <w:sz w:val="28"/>
          <w:szCs w:val="28"/>
        </w:rPr>
      </w:pPr>
    </w:p>
    <w:p w:rsidRPr="00D7299D" w:rsidR="00D7299D" w:rsidP="00B20081" w:rsidRDefault="00D7299D" w14:paraId="5737B359" w14:textId="4EC09069">
      <w:pPr>
        <w:pStyle w:val="paragraph"/>
        <w:spacing w:before="0" w:beforeAutospacing="0" w:after="0" w:afterAutospacing="0"/>
        <w:textAlignment w:val="baseline"/>
        <w:rPr>
          <w:rFonts w:ascii="Calibri Light" w:hAnsi="Calibri Light" w:cs="Calibri Light"/>
          <w:b/>
          <w:color w:val="000000"/>
          <w:sz w:val="28"/>
          <w:szCs w:val="28"/>
          <w:u w:val="single"/>
        </w:rPr>
      </w:pPr>
      <w:r w:rsidRPr="00D7299D">
        <w:rPr>
          <w:rFonts w:ascii="Calibri Light" w:hAnsi="Calibri Light" w:cs="Calibri Light"/>
          <w:b/>
          <w:color w:val="000000"/>
          <w:sz w:val="28"/>
          <w:szCs w:val="28"/>
          <w:u w:val="single"/>
        </w:rPr>
        <w:lastRenderedPageBreak/>
        <w:t xml:space="preserve">Sequencing of the curriculum </w:t>
      </w:r>
    </w:p>
    <w:p w:rsidR="00D7299D" w:rsidP="00B20081" w:rsidRDefault="00D7299D" w14:paraId="20597B8F" w14:textId="77777777">
      <w:pPr>
        <w:pStyle w:val="paragraph"/>
        <w:spacing w:before="0" w:beforeAutospacing="0" w:after="0" w:afterAutospacing="0"/>
        <w:textAlignment w:val="baseline"/>
        <w:rPr>
          <w:rFonts w:ascii="Calibri Light" w:hAnsi="Calibri Light" w:cs="Calibri Light"/>
          <w:color w:val="000000"/>
          <w:sz w:val="28"/>
          <w:szCs w:val="28"/>
        </w:rPr>
      </w:pPr>
    </w:p>
    <w:p w:rsidR="00D7299D" w:rsidP="00B20081" w:rsidRDefault="00D7299D" w14:paraId="4ECD34EC" w14:textId="77777777">
      <w:pPr>
        <w:pStyle w:val="paragraph"/>
        <w:spacing w:before="0" w:beforeAutospacing="0" w:after="0" w:afterAutospacing="0"/>
        <w:textAlignment w:val="baseline"/>
        <w:rPr>
          <w:rFonts w:ascii="Calibri Light" w:hAnsi="Calibri Light" w:cs="Calibri Light"/>
          <w:color w:val="000000"/>
          <w:sz w:val="28"/>
          <w:szCs w:val="28"/>
        </w:rPr>
      </w:pPr>
      <w:r w:rsidRPr="00D7299D">
        <w:rPr>
          <w:rFonts w:ascii="Calibri Light" w:hAnsi="Calibri Light" w:cs="Calibri Light"/>
          <w:color w:val="000000"/>
          <w:sz w:val="28"/>
          <w:szCs w:val="28"/>
        </w:rPr>
        <w:t xml:space="preserve">The curriculum is sequenced logically, Year 12 enables students to build a sociological vocabulary, via an introduction to how sociologists study society and sociological theory, through to Year 13 where pupils are challenged to debate the relative values of different theoretical perspectives and how sociology can be applied to enable social change today. Each topic makes synoptic links to previous content, allowing pupils knowledge to grow sequentially. </w:t>
      </w:r>
    </w:p>
    <w:p w:rsidR="00D7299D" w:rsidP="00B20081" w:rsidRDefault="00D7299D" w14:paraId="5143C631" w14:textId="77777777">
      <w:pPr>
        <w:pStyle w:val="paragraph"/>
        <w:spacing w:before="0" w:beforeAutospacing="0" w:after="0" w:afterAutospacing="0"/>
        <w:textAlignment w:val="baseline"/>
        <w:rPr>
          <w:rFonts w:ascii="Calibri Light" w:hAnsi="Calibri Light" w:cs="Calibri Light"/>
          <w:color w:val="000000"/>
          <w:sz w:val="28"/>
          <w:szCs w:val="28"/>
        </w:rPr>
      </w:pPr>
    </w:p>
    <w:p w:rsidR="00D7299D" w:rsidP="00B20081" w:rsidRDefault="00D7299D" w14:paraId="013FB29A" w14:textId="77777777">
      <w:pPr>
        <w:pStyle w:val="paragraph"/>
        <w:spacing w:before="0" w:beforeAutospacing="0" w:after="0" w:afterAutospacing="0"/>
        <w:textAlignment w:val="baseline"/>
        <w:rPr>
          <w:rFonts w:ascii="Calibri Light" w:hAnsi="Calibri Light" w:cs="Calibri Light"/>
          <w:color w:val="000000"/>
          <w:sz w:val="28"/>
          <w:szCs w:val="28"/>
        </w:rPr>
      </w:pPr>
      <w:r w:rsidRPr="00D7299D">
        <w:rPr>
          <w:rFonts w:ascii="Calibri Light" w:hAnsi="Calibri Light" w:cs="Calibri Light"/>
          <w:b/>
          <w:i/>
          <w:color w:val="000000"/>
          <w:sz w:val="28"/>
          <w:szCs w:val="28"/>
        </w:rPr>
        <w:t>Year 12 Content</w:t>
      </w:r>
      <w:r w:rsidRPr="00D7299D">
        <w:rPr>
          <w:rFonts w:ascii="Calibri Light" w:hAnsi="Calibri Light" w:cs="Calibri Light"/>
          <w:color w:val="000000"/>
          <w:sz w:val="28"/>
          <w:szCs w:val="28"/>
        </w:rPr>
        <w:t xml:space="preserve"> </w:t>
      </w:r>
    </w:p>
    <w:p w:rsidR="00D7299D" w:rsidP="00D7299D" w:rsidRDefault="00D7299D" w14:paraId="781C13CD" w14:textId="3CD9139B">
      <w:pPr>
        <w:pStyle w:val="paragraph"/>
        <w:spacing w:before="0" w:beforeAutospacing="0" w:after="0" w:afterAutospacing="0"/>
        <w:textAlignment w:val="baseline"/>
        <w:rPr>
          <w:rFonts w:ascii="Calibri Light" w:hAnsi="Calibri Light" w:cs="Calibri Light"/>
          <w:color w:val="000000"/>
          <w:sz w:val="28"/>
          <w:szCs w:val="28"/>
        </w:rPr>
      </w:pPr>
      <w:r w:rsidRPr="00D7299D">
        <w:rPr>
          <w:rFonts w:ascii="Calibri Light" w:hAnsi="Calibri Light" w:cs="Calibri Light"/>
          <w:color w:val="000000"/>
          <w:sz w:val="28"/>
          <w:szCs w:val="28"/>
        </w:rPr>
        <w:t>Theory</w:t>
      </w:r>
      <w:r>
        <w:rPr>
          <w:rFonts w:ascii="Calibri Light" w:hAnsi="Calibri Light" w:cs="Calibri Light"/>
          <w:color w:val="000000"/>
          <w:sz w:val="28"/>
          <w:szCs w:val="28"/>
        </w:rPr>
        <w:t>,</w:t>
      </w:r>
      <w:r w:rsidRPr="00D7299D">
        <w:t xml:space="preserve"> </w:t>
      </w:r>
      <w:r>
        <w:rPr>
          <w:rFonts w:ascii="Calibri Light" w:hAnsi="Calibri Light" w:cs="Calibri Light"/>
          <w:color w:val="000000"/>
          <w:sz w:val="28"/>
          <w:szCs w:val="28"/>
        </w:rPr>
        <w:t>debates &amp; p</w:t>
      </w:r>
      <w:r w:rsidRPr="00D7299D">
        <w:rPr>
          <w:rFonts w:ascii="Calibri Light" w:hAnsi="Calibri Light" w:cs="Calibri Light"/>
          <w:color w:val="000000"/>
          <w:sz w:val="28"/>
          <w:szCs w:val="28"/>
        </w:rPr>
        <w:t>erspectives (</w:t>
      </w:r>
      <w:r>
        <w:rPr>
          <w:rFonts w:ascii="Calibri Light" w:hAnsi="Calibri Light" w:cs="Calibri Light"/>
          <w:color w:val="000000"/>
          <w:sz w:val="28"/>
          <w:szCs w:val="28"/>
        </w:rPr>
        <w:t xml:space="preserve">Half Term 1) </w:t>
      </w:r>
    </w:p>
    <w:p w:rsidR="00D7299D" w:rsidP="00D7299D" w:rsidRDefault="00D7299D" w14:paraId="7EB605EC" w14:textId="3FE144E7">
      <w:pPr>
        <w:pStyle w:val="paragraph"/>
        <w:spacing w:before="0" w:beforeAutospacing="0" w:after="0" w:afterAutospacing="0"/>
        <w:textAlignment w:val="baseline"/>
        <w:rPr>
          <w:rFonts w:ascii="Calibri Light" w:hAnsi="Calibri Light" w:cs="Calibri Light"/>
          <w:color w:val="000000"/>
          <w:sz w:val="28"/>
          <w:szCs w:val="28"/>
        </w:rPr>
      </w:pPr>
      <w:r w:rsidRPr="00D7299D">
        <w:rPr>
          <w:rFonts w:ascii="Calibri Light" w:hAnsi="Calibri Light" w:cs="Calibri Light"/>
          <w:color w:val="000000"/>
          <w:sz w:val="28"/>
          <w:szCs w:val="28"/>
        </w:rPr>
        <w:t xml:space="preserve">Education </w:t>
      </w:r>
      <w:r>
        <w:rPr>
          <w:rFonts w:ascii="Calibri Light" w:hAnsi="Calibri Light" w:cs="Calibri Light"/>
          <w:color w:val="000000"/>
          <w:sz w:val="28"/>
          <w:szCs w:val="28"/>
        </w:rPr>
        <w:t>(Half term 2-3</w:t>
      </w:r>
      <w:r w:rsidRPr="00D7299D">
        <w:rPr>
          <w:rFonts w:ascii="Calibri Light" w:hAnsi="Calibri Light" w:cs="Calibri Light"/>
          <w:color w:val="000000"/>
          <w:sz w:val="28"/>
          <w:szCs w:val="28"/>
        </w:rPr>
        <w:t xml:space="preserve">) </w:t>
      </w:r>
    </w:p>
    <w:p w:rsidR="00D7299D" w:rsidP="00D7299D" w:rsidRDefault="00D7299D" w14:paraId="5608CCA1" w14:textId="54130BFE">
      <w:pPr>
        <w:pStyle w:val="paragraph"/>
        <w:spacing w:before="0" w:beforeAutospacing="0" w:after="0" w:afterAutospacing="0"/>
        <w:textAlignment w:val="baseline"/>
        <w:rPr>
          <w:rFonts w:ascii="Calibri Light" w:hAnsi="Calibri Light" w:cs="Calibri Light"/>
          <w:color w:val="000000"/>
          <w:sz w:val="28"/>
          <w:szCs w:val="28"/>
        </w:rPr>
      </w:pPr>
      <w:r>
        <w:rPr>
          <w:rFonts w:ascii="Calibri Light" w:hAnsi="Calibri Light" w:cs="Calibri Light"/>
          <w:color w:val="000000"/>
          <w:sz w:val="28"/>
          <w:szCs w:val="28"/>
        </w:rPr>
        <w:t>Family and households (Half term 4-5</w:t>
      </w:r>
      <w:r w:rsidRPr="00D7299D">
        <w:rPr>
          <w:rFonts w:ascii="Calibri Light" w:hAnsi="Calibri Light" w:cs="Calibri Light"/>
          <w:color w:val="000000"/>
          <w:sz w:val="28"/>
          <w:szCs w:val="28"/>
        </w:rPr>
        <w:t xml:space="preserve">) </w:t>
      </w:r>
    </w:p>
    <w:p w:rsidR="00D7299D" w:rsidP="00D7299D" w:rsidRDefault="00D7299D" w14:paraId="79BFE823" w14:textId="461E6489">
      <w:pPr>
        <w:pStyle w:val="paragraph"/>
        <w:spacing w:before="0" w:beforeAutospacing="0" w:after="0" w:afterAutospacing="0"/>
        <w:textAlignment w:val="baseline"/>
        <w:rPr>
          <w:rFonts w:ascii="Calibri Light" w:hAnsi="Calibri Light" w:cs="Calibri Light"/>
          <w:color w:val="000000"/>
          <w:sz w:val="28"/>
          <w:szCs w:val="28"/>
        </w:rPr>
      </w:pPr>
      <w:r>
        <w:rPr>
          <w:rFonts w:ascii="Calibri Light" w:hAnsi="Calibri Light" w:cs="Calibri Light"/>
          <w:color w:val="000000"/>
          <w:sz w:val="28"/>
          <w:szCs w:val="28"/>
        </w:rPr>
        <w:t xml:space="preserve">Beliefs in society (Half term </w:t>
      </w:r>
      <w:r w:rsidR="00FE50E9">
        <w:rPr>
          <w:rFonts w:ascii="Calibri Light" w:hAnsi="Calibri Light" w:cs="Calibri Light"/>
          <w:color w:val="000000"/>
          <w:sz w:val="28"/>
          <w:szCs w:val="28"/>
        </w:rPr>
        <w:t>6-7)</w:t>
      </w:r>
    </w:p>
    <w:p w:rsidR="00FE50E9" w:rsidP="00D7299D" w:rsidRDefault="00FE50E9" w14:paraId="1703C4D2" w14:textId="5A48B46F">
      <w:pPr>
        <w:pStyle w:val="paragraph"/>
        <w:spacing w:before="0" w:beforeAutospacing="0" w:after="0" w:afterAutospacing="0"/>
        <w:textAlignment w:val="baseline"/>
        <w:rPr>
          <w:rFonts w:ascii="Calibri Light" w:hAnsi="Calibri Light" w:cs="Calibri Light"/>
          <w:color w:val="000000"/>
          <w:sz w:val="28"/>
          <w:szCs w:val="28"/>
        </w:rPr>
      </w:pPr>
    </w:p>
    <w:p w:rsidRPr="00FE50E9" w:rsidR="00FE50E9" w:rsidP="00FE50E9" w:rsidRDefault="00FE50E9" w14:paraId="323EE3D6" w14:textId="6C1036B4">
      <w:pPr>
        <w:pStyle w:val="paragraph"/>
        <w:spacing w:before="0" w:beforeAutospacing="0" w:after="0" w:afterAutospacing="0"/>
        <w:textAlignment w:val="baseline"/>
        <w:rPr>
          <w:rFonts w:ascii="Calibri Light" w:hAnsi="Calibri Light" w:cs="Calibri Light"/>
          <w:b/>
          <w:i/>
          <w:color w:val="000000"/>
          <w:sz w:val="28"/>
          <w:szCs w:val="28"/>
        </w:rPr>
      </w:pPr>
      <w:r w:rsidRPr="00FE50E9">
        <w:rPr>
          <w:rFonts w:ascii="Calibri Light" w:hAnsi="Calibri Light" w:cs="Calibri Light"/>
          <w:b/>
          <w:i/>
          <w:color w:val="000000"/>
          <w:sz w:val="28"/>
          <w:szCs w:val="28"/>
        </w:rPr>
        <w:t>Year 13 Content</w:t>
      </w:r>
    </w:p>
    <w:p w:rsidR="00B20081" w:rsidP="00D7299D" w:rsidRDefault="00FE50E9" w14:paraId="0CB3E2EA" w14:textId="1BF32F2B">
      <w:pPr>
        <w:pStyle w:val="paragraph"/>
        <w:spacing w:before="0" w:beforeAutospacing="0" w:after="0" w:afterAutospacing="0"/>
        <w:textAlignment w:val="baseline"/>
        <w:rPr>
          <w:rFonts w:ascii="Calibri Light" w:hAnsi="Calibri Light" w:cs="Calibri Light"/>
          <w:color w:val="000000"/>
          <w:sz w:val="28"/>
          <w:szCs w:val="28"/>
        </w:rPr>
      </w:pPr>
      <w:r>
        <w:rPr>
          <w:rFonts w:ascii="Calibri Light" w:hAnsi="Calibri Light" w:cs="Calibri Light"/>
          <w:color w:val="000000"/>
          <w:sz w:val="28"/>
          <w:szCs w:val="28"/>
        </w:rPr>
        <w:t>Crime &amp; Deviance (Term 1-2</w:t>
      </w:r>
      <w:r w:rsidRPr="00D7299D" w:rsidR="00D7299D">
        <w:rPr>
          <w:rFonts w:ascii="Calibri Light" w:hAnsi="Calibri Light" w:cs="Calibri Light"/>
          <w:color w:val="000000"/>
          <w:sz w:val="28"/>
          <w:szCs w:val="28"/>
        </w:rPr>
        <w:t xml:space="preserve">) </w:t>
      </w:r>
    </w:p>
    <w:p w:rsidR="00FE50E9" w:rsidP="00D7299D" w:rsidRDefault="00FE50E9" w14:paraId="5B6556DB" w14:textId="7871AF9D">
      <w:pPr>
        <w:pStyle w:val="paragraph"/>
        <w:spacing w:before="0" w:beforeAutospacing="0" w:after="0" w:afterAutospacing="0"/>
        <w:textAlignment w:val="baseline"/>
        <w:rPr>
          <w:rFonts w:ascii="Calibri Light" w:hAnsi="Calibri Light" w:cs="Calibri Light"/>
          <w:color w:val="000000"/>
          <w:sz w:val="28"/>
          <w:szCs w:val="28"/>
        </w:rPr>
      </w:pPr>
      <w:r>
        <w:rPr>
          <w:rFonts w:ascii="Calibri Light" w:hAnsi="Calibri Light" w:cs="Calibri Light"/>
          <w:color w:val="000000"/>
          <w:sz w:val="28"/>
          <w:szCs w:val="28"/>
        </w:rPr>
        <w:t>Research methods (Term 3-4)</w:t>
      </w:r>
    </w:p>
    <w:p w:rsidR="00FE50E9" w:rsidP="00D7299D" w:rsidRDefault="00FE50E9" w14:paraId="3C6B203B" w14:textId="1E519D10">
      <w:pPr>
        <w:pStyle w:val="paragraph"/>
        <w:spacing w:before="0" w:beforeAutospacing="0" w:after="0" w:afterAutospacing="0"/>
        <w:textAlignment w:val="baseline"/>
        <w:rPr>
          <w:rFonts w:ascii="Calibri Light" w:hAnsi="Calibri Light" w:cs="Calibri Light"/>
          <w:color w:val="000000"/>
          <w:sz w:val="28"/>
          <w:szCs w:val="28"/>
        </w:rPr>
      </w:pPr>
      <w:r>
        <w:rPr>
          <w:rFonts w:ascii="Calibri Light" w:hAnsi="Calibri Light" w:cs="Calibri Light"/>
          <w:color w:val="000000"/>
          <w:sz w:val="28"/>
          <w:szCs w:val="28"/>
        </w:rPr>
        <w:t>Revision (Term 5)</w:t>
      </w:r>
    </w:p>
    <w:p w:rsidR="00FE50E9" w:rsidP="00D7299D" w:rsidRDefault="00FE50E9" w14:paraId="3C033027" w14:textId="615B0AA1">
      <w:pPr>
        <w:pStyle w:val="paragraph"/>
        <w:spacing w:before="0" w:beforeAutospacing="0" w:after="0" w:afterAutospacing="0"/>
        <w:textAlignment w:val="baseline"/>
        <w:rPr>
          <w:rFonts w:ascii="Calibri Light" w:hAnsi="Calibri Light" w:cs="Calibri Light"/>
          <w:color w:val="000000"/>
          <w:sz w:val="28"/>
          <w:szCs w:val="28"/>
        </w:rPr>
      </w:pPr>
    </w:p>
    <w:p w:rsidRPr="00FE50E9" w:rsidR="00FE50E9" w:rsidP="00FE50E9" w:rsidRDefault="00FE50E9" w14:paraId="7A841900" w14:textId="77777777">
      <w:pPr>
        <w:pStyle w:val="paragraph"/>
        <w:spacing w:after="0"/>
        <w:textAlignment w:val="baseline"/>
        <w:rPr>
          <w:rFonts w:ascii="Calibri Light" w:hAnsi="Calibri Light" w:cs="Calibri Light"/>
          <w:color w:val="000000"/>
          <w:sz w:val="28"/>
          <w:szCs w:val="28"/>
        </w:rPr>
      </w:pPr>
      <w:r w:rsidRPr="00FE50E9">
        <w:rPr>
          <w:rFonts w:ascii="Calibri Light" w:hAnsi="Calibri Light" w:cs="Calibri Light"/>
          <w:color w:val="000000"/>
          <w:sz w:val="28"/>
          <w:szCs w:val="28"/>
        </w:rPr>
        <w:t>Course details</w:t>
      </w:r>
    </w:p>
    <w:p w:rsidRPr="00FE50E9" w:rsidR="00FE50E9" w:rsidP="00FE50E9" w:rsidRDefault="00FE50E9" w14:paraId="38BFFF2D" w14:textId="77777777">
      <w:pPr>
        <w:pStyle w:val="paragraph"/>
        <w:spacing w:after="0"/>
        <w:textAlignment w:val="baseline"/>
        <w:rPr>
          <w:rFonts w:ascii="Calibri Light" w:hAnsi="Calibri Light" w:cs="Calibri Light"/>
          <w:color w:val="000000"/>
          <w:sz w:val="28"/>
          <w:szCs w:val="28"/>
        </w:rPr>
      </w:pPr>
      <w:r w:rsidRPr="00FE50E9">
        <w:rPr>
          <w:rFonts w:ascii="Calibri Light" w:hAnsi="Calibri Light" w:cs="Calibri Light"/>
          <w:color w:val="000000"/>
          <w:sz w:val="28"/>
          <w:szCs w:val="28"/>
        </w:rPr>
        <w:t xml:space="preserve">Paper 1 – Education with Methods in Context (2hrs) </w:t>
      </w:r>
    </w:p>
    <w:p w:rsidRPr="00FE50E9" w:rsidR="00FE50E9" w:rsidP="00FE50E9" w:rsidRDefault="00FE50E9" w14:paraId="38AD23A9" w14:textId="67A463BD">
      <w:pPr>
        <w:pStyle w:val="paragraph"/>
        <w:spacing w:after="0"/>
        <w:textAlignment w:val="baseline"/>
        <w:rPr>
          <w:rFonts w:ascii="Calibri Light" w:hAnsi="Calibri Light" w:cs="Calibri Light"/>
          <w:color w:val="000000"/>
          <w:sz w:val="28"/>
          <w:szCs w:val="28"/>
        </w:rPr>
      </w:pPr>
      <w:r w:rsidRPr="70D6A245">
        <w:rPr>
          <w:rFonts w:ascii="Calibri Light" w:hAnsi="Calibri Light" w:cs="Calibri Light"/>
          <w:color w:val="000000" w:themeColor="text1"/>
          <w:sz w:val="28"/>
          <w:szCs w:val="28"/>
        </w:rPr>
        <w:t xml:space="preserve">Paper 2 – Topics in Sociology [Family and </w:t>
      </w:r>
      <w:r w:rsidRPr="70D6A245" w:rsidR="4E38B517">
        <w:rPr>
          <w:rFonts w:ascii="Calibri Light" w:hAnsi="Calibri Light" w:cs="Calibri Light"/>
          <w:color w:val="000000" w:themeColor="text1"/>
          <w:sz w:val="28"/>
          <w:szCs w:val="28"/>
        </w:rPr>
        <w:t>H</w:t>
      </w:r>
      <w:r w:rsidRPr="70D6A245">
        <w:rPr>
          <w:rFonts w:ascii="Calibri Light" w:hAnsi="Calibri Light" w:cs="Calibri Light"/>
          <w:color w:val="000000" w:themeColor="text1"/>
          <w:sz w:val="28"/>
          <w:szCs w:val="28"/>
        </w:rPr>
        <w:t xml:space="preserve">ouseholds &amp; Beliefs in </w:t>
      </w:r>
      <w:r w:rsidRPr="70D6A245" w:rsidR="194ED4B4">
        <w:rPr>
          <w:rFonts w:ascii="Calibri Light" w:hAnsi="Calibri Light" w:cs="Calibri Light"/>
          <w:color w:val="000000" w:themeColor="text1"/>
          <w:sz w:val="28"/>
          <w:szCs w:val="28"/>
        </w:rPr>
        <w:t>S</w:t>
      </w:r>
      <w:r w:rsidRPr="70D6A245">
        <w:rPr>
          <w:rFonts w:ascii="Calibri Light" w:hAnsi="Calibri Light" w:cs="Calibri Light"/>
          <w:color w:val="000000" w:themeColor="text1"/>
          <w:sz w:val="28"/>
          <w:szCs w:val="28"/>
        </w:rPr>
        <w:t>ociety] (2hrs)</w:t>
      </w:r>
    </w:p>
    <w:p w:rsidR="00B20081" w:rsidP="00B20081" w:rsidRDefault="00FE50E9" w14:paraId="7A570DCE" w14:textId="670D8E2E">
      <w:pPr>
        <w:pStyle w:val="paragraph"/>
        <w:spacing w:before="0" w:beforeAutospacing="0" w:after="0" w:afterAutospacing="0"/>
        <w:textAlignment w:val="baseline"/>
        <w:rPr>
          <w:rStyle w:val="eop"/>
          <w:rFonts w:ascii="Calibri Light" w:hAnsi="Calibri Light" w:cs="Calibri Light"/>
          <w:color w:val="000000"/>
          <w:sz w:val="28"/>
          <w:szCs w:val="28"/>
        </w:rPr>
      </w:pPr>
      <w:r w:rsidRPr="00FE50E9">
        <w:rPr>
          <w:rFonts w:ascii="Calibri Light" w:hAnsi="Calibri Light" w:cs="Calibri Light"/>
          <w:color w:val="000000"/>
          <w:sz w:val="28"/>
          <w:szCs w:val="28"/>
        </w:rPr>
        <w:t>Paper 3 – Crime &amp; Devia</w:t>
      </w:r>
      <w:r>
        <w:rPr>
          <w:rFonts w:ascii="Calibri Light" w:hAnsi="Calibri Light" w:cs="Calibri Light"/>
          <w:color w:val="000000"/>
          <w:sz w:val="28"/>
          <w:szCs w:val="28"/>
        </w:rPr>
        <w:t>nce with Theory &amp; Methods (2hr)</w:t>
      </w:r>
    </w:p>
    <w:p w:rsidR="00B20081" w:rsidP="00B20081" w:rsidRDefault="00B20081" w14:paraId="04DC346F" w14:textId="77777777">
      <w:pPr>
        <w:pStyle w:val="paragraph"/>
        <w:spacing w:before="0" w:beforeAutospacing="0" w:after="0" w:afterAutospacing="0"/>
        <w:textAlignment w:val="baseline"/>
        <w:rPr>
          <w:rFonts w:ascii="Segoe UI" w:hAnsi="Segoe UI" w:cs="Segoe UI"/>
          <w:sz w:val="18"/>
          <w:szCs w:val="18"/>
        </w:rPr>
      </w:pPr>
    </w:p>
    <w:p w:rsidR="56071353" w:rsidP="56071353" w:rsidRDefault="56071353" w14:paraId="7005DD61" w14:textId="2C107916">
      <w:pPr>
        <w:jc w:val="center"/>
        <w:rPr>
          <w:b/>
          <w:bCs/>
          <w:sz w:val="28"/>
          <w:szCs w:val="28"/>
          <w:u w:val="single"/>
        </w:rPr>
      </w:pPr>
    </w:p>
    <w:p w:rsidR="56071353" w:rsidP="56071353" w:rsidRDefault="56071353" w14:paraId="1098F9FD" w14:textId="230B2533">
      <w:pPr>
        <w:jc w:val="center"/>
        <w:rPr>
          <w:b/>
          <w:bCs/>
          <w:sz w:val="28"/>
          <w:szCs w:val="28"/>
          <w:u w:val="single"/>
        </w:rPr>
      </w:pPr>
    </w:p>
    <w:p w:rsidR="56071353" w:rsidP="56071353" w:rsidRDefault="56071353" w14:paraId="6C71E47C" w14:textId="46EC1E12">
      <w:pPr>
        <w:jc w:val="center"/>
        <w:rPr>
          <w:b/>
          <w:bCs/>
          <w:sz w:val="28"/>
          <w:szCs w:val="28"/>
          <w:u w:val="single"/>
        </w:rPr>
      </w:pPr>
    </w:p>
    <w:p w:rsidR="00B20081" w:rsidP="00AA4F6D" w:rsidRDefault="00FE50E9" w14:paraId="087CA38A" w14:textId="471C022E">
      <w:pPr>
        <w:jc w:val="center"/>
        <w:rPr>
          <w:b/>
          <w:sz w:val="28"/>
          <w:szCs w:val="28"/>
          <w:u w:val="single"/>
        </w:rPr>
      </w:pPr>
      <w:r w:rsidRPr="00FE50E9">
        <w:rPr>
          <w:b/>
          <w:sz w:val="28"/>
          <w:szCs w:val="28"/>
          <w:u w:val="single"/>
        </w:rPr>
        <w:t>Year 12</w:t>
      </w:r>
    </w:p>
    <w:tbl>
      <w:tblPr>
        <w:tblStyle w:val="TableGrid"/>
        <w:tblW w:w="15786" w:type="dxa"/>
        <w:tblInd w:w="-856" w:type="dxa"/>
        <w:tblLook w:val="04A0" w:firstRow="1" w:lastRow="0" w:firstColumn="1" w:lastColumn="0" w:noHBand="0" w:noVBand="1"/>
      </w:tblPr>
      <w:tblGrid>
        <w:gridCol w:w="15786"/>
      </w:tblGrid>
      <w:tr w:rsidRPr="00B20081" w:rsidR="00AA4F6D" w:rsidTr="00AA4F6D" w14:paraId="23C2F54B" w14:textId="77777777">
        <w:trPr>
          <w:trHeight w:val="1593"/>
        </w:trPr>
        <w:tc>
          <w:tcPr>
            <w:tcW w:w="15786" w:type="dxa"/>
            <w:shd w:val="clear" w:color="auto" w:fill="D9D9D9" w:themeFill="background1" w:themeFillShade="D9"/>
          </w:tcPr>
          <w:p w:rsidR="00EA7E75" w:rsidP="00AA4F6D" w:rsidRDefault="00EA7E75" w14:paraId="7A7BB96A" w14:textId="6E729D36">
            <w:pPr>
              <w:spacing w:after="160" w:line="259" w:lineRule="auto"/>
              <w:jc w:val="center"/>
              <w:rPr>
                <w:b/>
              </w:rPr>
            </w:pPr>
            <w:r>
              <w:rPr>
                <w:b/>
              </w:rPr>
              <w:t>THEORY</w:t>
            </w:r>
          </w:p>
          <w:p w:rsidRPr="00AA4F6D" w:rsidR="00AA4F6D" w:rsidP="00AA4F6D" w:rsidRDefault="00AA4F6D" w14:paraId="61D3059E" w14:textId="34AD6155">
            <w:pPr>
              <w:spacing w:after="160" w:line="259" w:lineRule="auto"/>
              <w:jc w:val="center"/>
              <w:rPr>
                <w:b/>
              </w:rPr>
            </w:pPr>
            <w:r w:rsidRPr="00AA4F6D">
              <w:rPr>
                <w:b/>
              </w:rPr>
              <w:t>The Big question</w:t>
            </w:r>
          </w:p>
          <w:p w:rsidRPr="00B20081" w:rsidR="00AA4F6D" w:rsidP="00AA4F6D" w:rsidRDefault="00AA4F6D" w14:paraId="328960EB" w14:textId="529CF2A8">
            <w:pPr>
              <w:spacing w:after="160" w:line="259" w:lineRule="auto"/>
              <w:jc w:val="center"/>
              <w:rPr>
                <w:b/>
                <w:u w:val="single"/>
              </w:rPr>
            </w:pPr>
            <w:r w:rsidRPr="00AA4F6D">
              <w:t>How is society interpreted and defined based on a variety of sociological perspectives</w:t>
            </w:r>
            <w:r>
              <w:t xml:space="preserve"> ?</w:t>
            </w:r>
          </w:p>
        </w:tc>
      </w:tr>
      <w:tr w:rsidRPr="00B20081" w:rsidR="00AA4F6D" w:rsidTr="00AA4F6D" w14:paraId="3821E2D3" w14:textId="77777777">
        <w:trPr>
          <w:trHeight w:val="1593"/>
        </w:trPr>
        <w:tc>
          <w:tcPr>
            <w:tcW w:w="15786" w:type="dxa"/>
          </w:tcPr>
          <w:p w:rsidRPr="00AA4F6D" w:rsidR="00AA4F6D" w:rsidP="00AA4F6D" w:rsidRDefault="00AA4F6D" w14:paraId="6810FDCF" w14:textId="41ABE8C7">
            <w:pPr>
              <w:jc w:val="center"/>
              <w:rPr>
                <w:b/>
              </w:rPr>
            </w:pPr>
            <w:r w:rsidRPr="00AA4F6D">
              <w:rPr>
                <w:b/>
              </w:rPr>
              <w:t>Rationale</w:t>
            </w:r>
          </w:p>
          <w:p w:rsidR="00AA4F6D" w:rsidP="00883F22" w:rsidRDefault="00AA4F6D" w14:paraId="03DE2F47" w14:textId="77777777">
            <w:pPr>
              <w:rPr>
                <w:b/>
                <w:u w:val="single"/>
              </w:rPr>
            </w:pPr>
          </w:p>
          <w:p w:rsidRPr="00AA4F6D" w:rsidR="00AA4F6D" w:rsidP="00AA4F6D" w:rsidRDefault="00AA4F6D" w14:paraId="6EBF9872" w14:textId="067D6FAF">
            <w:pPr>
              <w:jc w:val="center"/>
            </w:pPr>
            <w:r w:rsidRPr="00AA4F6D">
              <w:t>This unit introduces students to key</w:t>
            </w:r>
            <w:r>
              <w:t xml:space="preserve"> sociological theories and foundational concepts that they must know and understand to develop a deeper understanding of the debates that surround the various social structures, institutions and process that they will study</w:t>
            </w:r>
            <w:r w:rsidRPr="00AA4F6D">
              <w:t>.</w:t>
            </w:r>
          </w:p>
        </w:tc>
      </w:tr>
    </w:tbl>
    <w:p w:rsidRPr="00FE50E9" w:rsidR="00FE50E9" w:rsidRDefault="00FE50E9" w14:paraId="1A5D31E7" w14:textId="77777777">
      <w:pPr>
        <w:rPr>
          <w:b/>
          <w:sz w:val="28"/>
          <w:szCs w:val="28"/>
          <w:u w:val="single"/>
        </w:rPr>
      </w:pPr>
    </w:p>
    <w:p w:rsidR="00FE50E9" w:rsidRDefault="00FE50E9" w14:paraId="4FFC5115" w14:textId="1DBF7AA2"/>
    <w:p w:rsidR="00FE50E9" w:rsidRDefault="00FE50E9" w14:paraId="55D050D2" w14:textId="33B97C6E"/>
    <w:p w:rsidR="00FE50E9" w:rsidRDefault="00FE50E9" w14:paraId="6DE75044" w14:textId="5DFF2568"/>
    <w:p w:rsidR="00FE50E9" w:rsidRDefault="00FE50E9" w14:paraId="771D5DAE" w14:textId="297ACBC7"/>
    <w:p w:rsidR="00037E39" w:rsidRDefault="00037E39" w14:paraId="66E85E64" w14:textId="77777777"/>
    <w:p w:rsidR="0B633058" w:rsidP="0B633058" w:rsidRDefault="0B633058" w14:paraId="566C5F68" w14:textId="5CD73B9A"/>
    <w:tbl>
      <w:tblPr>
        <w:tblStyle w:val="TableGrid"/>
        <w:tblW w:w="15735" w:type="dxa"/>
        <w:tblInd w:w="-856" w:type="dxa"/>
        <w:tblLook w:val="04A0" w:firstRow="1" w:lastRow="0" w:firstColumn="1" w:lastColumn="0" w:noHBand="0" w:noVBand="1"/>
      </w:tblPr>
      <w:tblGrid>
        <w:gridCol w:w="1769"/>
        <w:gridCol w:w="3335"/>
        <w:gridCol w:w="3118"/>
        <w:gridCol w:w="1985"/>
        <w:gridCol w:w="5528"/>
      </w:tblGrid>
      <w:tr w:rsidRPr="00B20081" w:rsidR="00082ECF" w:rsidTr="093E71E8" w14:paraId="4CCCDA85" w14:textId="77777777">
        <w:tc>
          <w:tcPr>
            <w:tcW w:w="1769" w:type="dxa"/>
            <w:tcMar/>
          </w:tcPr>
          <w:p w:rsidRPr="00B20081" w:rsidR="00B20081" w:rsidP="00FE50E9" w:rsidRDefault="00AA4F6D" w14:paraId="4E0F8B1D" w14:textId="68273899">
            <w:pPr>
              <w:spacing w:after="160" w:line="259" w:lineRule="auto"/>
              <w:rPr>
                <w:b/>
                <w:u w:val="single"/>
              </w:rPr>
            </w:pPr>
            <w:r>
              <w:rPr>
                <w:b/>
                <w:u w:val="single"/>
              </w:rPr>
              <w:lastRenderedPageBreak/>
              <w:t>Term/Paper</w:t>
            </w:r>
          </w:p>
        </w:tc>
        <w:tc>
          <w:tcPr>
            <w:tcW w:w="3335" w:type="dxa"/>
            <w:tcMar/>
          </w:tcPr>
          <w:p w:rsidRPr="00B20081" w:rsidR="00B20081" w:rsidP="00B20081" w:rsidRDefault="00B20081" w14:paraId="4558AA2E" w14:textId="77777777">
            <w:pPr>
              <w:spacing w:after="160" w:line="259" w:lineRule="auto"/>
              <w:rPr>
                <w:b/>
                <w:u w:val="single"/>
              </w:rPr>
            </w:pPr>
            <w:r w:rsidRPr="00B20081">
              <w:rPr>
                <w:b/>
                <w:u w:val="single"/>
              </w:rPr>
              <w:t xml:space="preserve">Know </w:t>
            </w:r>
          </w:p>
        </w:tc>
        <w:tc>
          <w:tcPr>
            <w:tcW w:w="3118" w:type="dxa"/>
            <w:tcMar/>
          </w:tcPr>
          <w:p w:rsidRPr="00B20081" w:rsidR="00B20081" w:rsidP="00B20081" w:rsidRDefault="00B20081" w14:paraId="75858DF6" w14:textId="77777777">
            <w:pPr>
              <w:spacing w:after="160" w:line="259" w:lineRule="auto"/>
              <w:rPr>
                <w:b/>
                <w:u w:val="single"/>
              </w:rPr>
            </w:pPr>
            <w:r w:rsidRPr="00B20081">
              <w:rPr>
                <w:b/>
                <w:u w:val="single"/>
              </w:rPr>
              <w:t>Know how</w:t>
            </w:r>
          </w:p>
        </w:tc>
        <w:tc>
          <w:tcPr>
            <w:tcW w:w="1985" w:type="dxa"/>
            <w:tcMar/>
          </w:tcPr>
          <w:p w:rsidRPr="00B20081" w:rsidR="00B20081" w:rsidP="00B20081" w:rsidRDefault="00B20081" w14:paraId="1FA3FBBF" w14:textId="77777777">
            <w:pPr>
              <w:spacing w:after="160" w:line="259" w:lineRule="auto"/>
              <w:rPr>
                <w:b/>
                <w:u w:val="single"/>
              </w:rPr>
            </w:pPr>
            <w:r w:rsidRPr="00B20081">
              <w:rPr>
                <w:b/>
                <w:u w:val="single"/>
              </w:rPr>
              <w:t>Misconceptions</w:t>
            </w:r>
          </w:p>
        </w:tc>
        <w:tc>
          <w:tcPr>
            <w:tcW w:w="5528" w:type="dxa"/>
            <w:tcMar/>
          </w:tcPr>
          <w:p w:rsidRPr="00B20081" w:rsidR="00B20081" w:rsidP="00B20081" w:rsidRDefault="00B20081" w14:paraId="70FD9F15" w14:textId="77777777">
            <w:pPr>
              <w:spacing w:after="160" w:line="259" w:lineRule="auto"/>
              <w:rPr>
                <w:b/>
                <w:u w:val="single"/>
              </w:rPr>
            </w:pPr>
            <w:r w:rsidRPr="00B20081">
              <w:rPr>
                <w:b/>
                <w:u w:val="single"/>
              </w:rPr>
              <w:t>Assessment</w:t>
            </w:r>
          </w:p>
        </w:tc>
      </w:tr>
      <w:tr w:rsidRPr="00B20081" w:rsidR="00082ECF" w:rsidTr="093E71E8" w14:paraId="26065B59" w14:textId="77777777">
        <w:tc>
          <w:tcPr>
            <w:tcW w:w="1769" w:type="dxa"/>
            <w:tcMar/>
          </w:tcPr>
          <w:p w:rsidRPr="00082ECF" w:rsidR="00B20081" w:rsidP="00B20081" w:rsidRDefault="00AA4F6D" w14:paraId="4E2A5178" w14:textId="77777777">
            <w:pPr>
              <w:spacing w:after="160" w:line="259" w:lineRule="auto"/>
              <w:rPr>
                <w:szCs w:val="24"/>
              </w:rPr>
            </w:pPr>
            <w:r w:rsidRPr="00082ECF">
              <w:rPr>
                <w:szCs w:val="24"/>
              </w:rPr>
              <w:t>Autumn 1</w:t>
            </w:r>
          </w:p>
          <w:p w:rsidRPr="0078074A" w:rsidR="00AA4F6D" w:rsidP="00B20081" w:rsidRDefault="00AA4F6D" w14:paraId="69E7FDC0" w14:textId="4A7A97A9">
            <w:pPr>
              <w:spacing w:after="160" w:line="259" w:lineRule="auto"/>
              <w:rPr>
                <w:b/>
                <w:szCs w:val="24"/>
              </w:rPr>
            </w:pPr>
            <w:r w:rsidRPr="0078074A">
              <w:rPr>
                <w:b/>
                <w:szCs w:val="24"/>
              </w:rPr>
              <w:t xml:space="preserve">All papers </w:t>
            </w:r>
          </w:p>
        </w:tc>
        <w:tc>
          <w:tcPr>
            <w:tcW w:w="3335" w:type="dxa"/>
            <w:tcMar/>
          </w:tcPr>
          <w:p w:rsidRPr="00082ECF" w:rsidR="00B20081" w:rsidP="00B20081" w:rsidRDefault="00B20081" w14:paraId="59B35908" w14:textId="52D3AF2E">
            <w:pPr>
              <w:spacing w:after="160" w:line="259" w:lineRule="auto"/>
              <w:rPr>
                <w:szCs w:val="24"/>
              </w:rPr>
            </w:pPr>
            <w:r w:rsidRPr="00082ECF">
              <w:rPr>
                <w:szCs w:val="24"/>
              </w:rPr>
              <w:t>What a social process, structure and institution is</w:t>
            </w:r>
          </w:p>
          <w:p w:rsidRPr="00082ECF" w:rsidR="00B20081" w:rsidP="00B20081" w:rsidRDefault="00B20081" w14:paraId="43860311" w14:textId="4FE96C7E">
            <w:pPr>
              <w:spacing w:after="160" w:line="259" w:lineRule="auto"/>
              <w:rPr>
                <w:szCs w:val="24"/>
              </w:rPr>
            </w:pPr>
            <w:r w:rsidRPr="00082ECF">
              <w:rPr>
                <w:szCs w:val="24"/>
              </w:rPr>
              <w:t>The different features of Functionalism, Marxism, Feminism, Social Action and Post Modernism</w:t>
            </w:r>
          </w:p>
          <w:p w:rsidRPr="00082ECF" w:rsidR="00B20081" w:rsidP="00B20081" w:rsidRDefault="00B20081" w14:paraId="6966FD90" w14:textId="0072CBC6">
            <w:pPr>
              <w:spacing w:after="160" w:line="259" w:lineRule="auto"/>
              <w:rPr>
                <w:szCs w:val="24"/>
              </w:rPr>
            </w:pPr>
            <w:r w:rsidRPr="00082ECF">
              <w:rPr>
                <w:szCs w:val="24"/>
              </w:rPr>
              <w:t xml:space="preserve">The features of </w:t>
            </w:r>
            <w:r w:rsidRPr="00082ECF" w:rsidR="00AA4F6D">
              <w:rPr>
                <w:szCs w:val="24"/>
              </w:rPr>
              <w:t>consensus</w:t>
            </w:r>
            <w:r w:rsidRPr="00082ECF">
              <w:rPr>
                <w:szCs w:val="24"/>
              </w:rPr>
              <w:t xml:space="preserve"> and conflict perspectives</w:t>
            </w:r>
          </w:p>
          <w:p w:rsidRPr="00082ECF" w:rsidR="00B20081" w:rsidP="00B20081" w:rsidRDefault="00B20081" w14:paraId="2F1A76FF" w14:textId="1C101ECE">
            <w:pPr>
              <w:spacing w:after="160" w:line="259" w:lineRule="auto"/>
              <w:rPr>
                <w:szCs w:val="24"/>
              </w:rPr>
            </w:pPr>
            <w:r w:rsidRPr="00082ECF">
              <w:rPr>
                <w:szCs w:val="24"/>
              </w:rPr>
              <w:t>To be able to identify the perspectives which are macro and micro and why</w:t>
            </w:r>
          </w:p>
          <w:p w:rsidRPr="00082ECF" w:rsidR="00AA4F6D" w:rsidP="00B20081" w:rsidRDefault="00AA4F6D" w14:paraId="317A8DAB" w14:textId="16A1B073">
            <w:pPr>
              <w:spacing w:after="160" w:line="259" w:lineRule="auto"/>
              <w:rPr>
                <w:szCs w:val="24"/>
              </w:rPr>
            </w:pPr>
            <w:r w:rsidRPr="00082ECF">
              <w:rPr>
                <w:szCs w:val="24"/>
              </w:rPr>
              <w:t>Which of the perspectives are structural and which are interactionist and why</w:t>
            </w:r>
          </w:p>
          <w:p w:rsidRPr="00082ECF" w:rsidR="00AA4F6D" w:rsidP="00B20081" w:rsidRDefault="00AA4F6D" w14:paraId="53FADDFA" w14:textId="77777777">
            <w:pPr>
              <w:spacing w:after="160" w:line="259" w:lineRule="auto"/>
              <w:rPr>
                <w:szCs w:val="24"/>
              </w:rPr>
            </w:pPr>
          </w:p>
          <w:p w:rsidRPr="00082ECF" w:rsidR="00B20081" w:rsidP="00B20081" w:rsidRDefault="00B20081" w14:paraId="2553EDE1" w14:textId="77777777">
            <w:pPr>
              <w:spacing w:after="160" w:line="259" w:lineRule="auto"/>
              <w:rPr>
                <w:szCs w:val="24"/>
              </w:rPr>
            </w:pPr>
          </w:p>
        </w:tc>
        <w:tc>
          <w:tcPr>
            <w:tcW w:w="3118" w:type="dxa"/>
            <w:tcMar/>
          </w:tcPr>
          <w:p w:rsidRPr="00082ECF" w:rsidR="00AA4F6D" w:rsidP="00AA4F6D" w:rsidRDefault="00AA4F6D" w14:paraId="690CE8CF" w14:textId="2B419722">
            <w:pPr>
              <w:spacing w:after="160" w:line="259" w:lineRule="auto"/>
              <w:rPr>
                <w:szCs w:val="24"/>
              </w:rPr>
            </w:pPr>
            <w:r w:rsidRPr="00082ECF">
              <w:rPr>
                <w:szCs w:val="24"/>
              </w:rPr>
              <w:t>To describe the key features of each perspective</w:t>
            </w:r>
          </w:p>
          <w:p w:rsidRPr="00082ECF" w:rsidR="00AA4F6D" w:rsidP="00AA4F6D" w:rsidRDefault="00194E45" w14:paraId="6C8503F5" w14:textId="607A6EB9">
            <w:pPr>
              <w:spacing w:after="160" w:line="259" w:lineRule="auto"/>
              <w:rPr>
                <w:szCs w:val="24"/>
              </w:rPr>
            </w:pPr>
            <w:r w:rsidRPr="00082ECF">
              <w:rPr>
                <w:szCs w:val="24"/>
              </w:rPr>
              <w:t>To exemplify the perspectives within debates in society</w:t>
            </w:r>
          </w:p>
          <w:p w:rsidRPr="00082ECF" w:rsidR="00B20081" w:rsidP="00AA4F6D" w:rsidRDefault="00B20081" w14:paraId="4D7D466E" w14:textId="578D2745">
            <w:pPr>
              <w:spacing w:after="160" w:line="259" w:lineRule="auto"/>
              <w:rPr>
                <w:szCs w:val="24"/>
              </w:rPr>
            </w:pPr>
            <w:r w:rsidRPr="00082ECF">
              <w:rPr>
                <w:szCs w:val="24"/>
              </w:rPr>
              <w:t xml:space="preserve">To </w:t>
            </w:r>
            <w:r w:rsidRPr="00082ECF" w:rsidR="00AA4F6D">
              <w:rPr>
                <w:szCs w:val="24"/>
              </w:rPr>
              <w:t>describe</w:t>
            </w:r>
            <w:r w:rsidRPr="00082ECF" w:rsidR="00194E45">
              <w:rPr>
                <w:szCs w:val="24"/>
              </w:rPr>
              <w:t xml:space="preserve"> and explain the</w:t>
            </w:r>
            <w:r w:rsidRPr="00082ECF">
              <w:rPr>
                <w:szCs w:val="24"/>
              </w:rPr>
              <w:t xml:space="preserve"> similarities and differences</w:t>
            </w:r>
            <w:r w:rsidRPr="00082ECF" w:rsidR="00AA4F6D">
              <w:rPr>
                <w:szCs w:val="24"/>
              </w:rPr>
              <w:t xml:space="preserve"> betw</w:t>
            </w:r>
            <w:r w:rsidRPr="00082ECF" w:rsidR="00194E45">
              <w:rPr>
                <w:szCs w:val="24"/>
              </w:rPr>
              <w:t xml:space="preserve">een perspective </w:t>
            </w:r>
          </w:p>
          <w:p w:rsidRPr="00082ECF" w:rsidR="00194E45" w:rsidP="00AA4F6D" w:rsidRDefault="00194E45" w14:paraId="1FD99107" w14:textId="188A36DC">
            <w:pPr>
              <w:spacing w:after="160" w:line="259" w:lineRule="auto"/>
              <w:rPr>
                <w:b/>
                <w:szCs w:val="24"/>
                <w:u w:val="single"/>
              </w:rPr>
            </w:pPr>
            <w:r w:rsidRPr="00082ECF">
              <w:rPr>
                <w:szCs w:val="24"/>
              </w:rPr>
              <w:t>To identify the merits and draw backs of the various perspectives when explaining social structure, impact or change.</w:t>
            </w:r>
          </w:p>
        </w:tc>
        <w:tc>
          <w:tcPr>
            <w:tcW w:w="1985" w:type="dxa"/>
            <w:tcMar/>
          </w:tcPr>
          <w:p w:rsidRPr="00082ECF" w:rsidR="00B20081" w:rsidP="00B20081" w:rsidRDefault="00194E45" w14:paraId="5A151CF0" w14:textId="77777777">
            <w:pPr>
              <w:spacing w:after="160" w:line="259" w:lineRule="auto"/>
              <w:rPr>
                <w:szCs w:val="24"/>
              </w:rPr>
            </w:pPr>
            <w:r w:rsidRPr="00082ECF">
              <w:rPr>
                <w:szCs w:val="24"/>
              </w:rPr>
              <w:t>That everyone in society has equal chances</w:t>
            </w:r>
          </w:p>
          <w:p w:rsidRPr="00082ECF" w:rsidR="00194E45" w:rsidP="00B20081" w:rsidRDefault="00194E45" w14:paraId="6374B28D" w14:textId="77777777">
            <w:pPr>
              <w:spacing w:after="160" w:line="259" w:lineRule="auto"/>
              <w:rPr>
                <w:szCs w:val="24"/>
              </w:rPr>
            </w:pPr>
            <w:r w:rsidRPr="00082ECF">
              <w:rPr>
                <w:szCs w:val="24"/>
              </w:rPr>
              <w:t xml:space="preserve">That feminist theories are only supported by women </w:t>
            </w:r>
          </w:p>
          <w:p w:rsidRPr="00082ECF" w:rsidR="00194E45" w:rsidP="00B20081" w:rsidRDefault="00194E45" w14:paraId="327EBC08" w14:textId="77777777">
            <w:pPr>
              <w:spacing w:after="160" w:line="259" w:lineRule="auto"/>
              <w:rPr>
                <w:szCs w:val="24"/>
              </w:rPr>
            </w:pPr>
            <w:r w:rsidRPr="00082ECF">
              <w:rPr>
                <w:szCs w:val="24"/>
              </w:rPr>
              <w:t>That our family have limited influence over what we think and do</w:t>
            </w:r>
          </w:p>
          <w:p w:rsidRPr="00082ECF" w:rsidR="00194E45" w:rsidP="00B20081" w:rsidRDefault="00194E45" w14:paraId="789D8D89" w14:textId="55894090">
            <w:pPr>
              <w:spacing w:after="160" w:line="259" w:lineRule="auto"/>
            </w:pPr>
            <w:r w:rsidR="00194E45">
              <w:rPr/>
              <w:t>That all the decisions we make are unique to us and we</w:t>
            </w:r>
            <w:r w:rsidR="0D59D290">
              <w:rPr/>
              <w:t xml:space="preserve"> a</w:t>
            </w:r>
            <w:r w:rsidR="00194E45">
              <w:rPr/>
              <w:t>re not influenced by others (institutions)</w:t>
            </w:r>
          </w:p>
        </w:tc>
        <w:tc>
          <w:tcPr>
            <w:tcW w:w="5528" w:type="dxa"/>
            <w:tcMar/>
          </w:tcPr>
          <w:p w:rsidRPr="00082ECF" w:rsidR="00B20081" w:rsidP="56071353" w:rsidRDefault="43522AB9" w14:paraId="6404D1F7" w14:textId="17858477">
            <w:pPr>
              <w:spacing w:after="160" w:line="259" w:lineRule="auto"/>
              <w:rPr>
                <w:b/>
                <w:bCs/>
                <w:u w:val="single"/>
              </w:rPr>
            </w:pPr>
            <w:r w:rsidRPr="56071353">
              <w:rPr>
                <w:b/>
                <w:bCs/>
                <w:u w:val="single"/>
              </w:rPr>
              <w:t>MIG 1 focus - Functionalism</w:t>
            </w:r>
          </w:p>
          <w:p w:rsidRPr="00082ECF" w:rsidR="00B20081" w:rsidP="0B633058" w:rsidRDefault="3C0BEE29" w14:paraId="78256163" w14:textId="4C1BAD21">
            <w:pPr>
              <w:spacing w:after="160" w:line="259" w:lineRule="auto"/>
            </w:pPr>
            <w:r w:rsidRPr="2D05AF08" w:rsidR="3C0BEE29">
              <w:rPr>
                <w:b w:val="1"/>
                <w:bCs w:val="1"/>
                <w:u w:val="single"/>
              </w:rPr>
              <w:t>I</w:t>
            </w:r>
            <w:r w:rsidR="3C0BEE29">
              <w:rPr/>
              <w:t>dentify</w:t>
            </w:r>
            <w:r w:rsidR="3C0BEE29">
              <w:rPr/>
              <w:t xml:space="preserve"> three impacts that the </w:t>
            </w:r>
            <w:r w:rsidR="395CC148">
              <w:rPr/>
              <w:t>process of s</w:t>
            </w:r>
            <w:r w:rsidR="6A915F8C">
              <w:rPr/>
              <w:t xml:space="preserve">ocialisation </w:t>
            </w:r>
            <w:r w:rsidR="22889CB5">
              <w:rPr/>
              <w:t xml:space="preserve">has </w:t>
            </w:r>
            <w:r w:rsidR="6A915F8C">
              <w:rPr/>
              <w:t xml:space="preserve">on </w:t>
            </w:r>
            <w:r w:rsidR="395CC148">
              <w:rPr/>
              <w:t>societ</w:t>
            </w:r>
            <w:r w:rsidR="35A557C5">
              <w:rPr/>
              <w:t>y?</w:t>
            </w:r>
            <w:r w:rsidR="1B5E60C2">
              <w:rPr/>
              <w:t xml:space="preserve"> (</w:t>
            </w:r>
            <w:r w:rsidR="539CAF8F">
              <w:rPr/>
              <w:t xml:space="preserve">identity/gender </w:t>
            </w:r>
            <w:r w:rsidR="539CAF8F">
              <w:rPr/>
              <w:t>identity,social</w:t>
            </w:r>
            <w:r w:rsidR="539CAF8F">
              <w:rPr/>
              <w:t xml:space="preserve"> control, </w:t>
            </w:r>
            <w:r w:rsidR="7DDD01FF">
              <w:rPr/>
              <w:t>Con</w:t>
            </w:r>
            <w:r w:rsidR="721FE0C0">
              <w:rPr/>
              <w:t>s</w:t>
            </w:r>
            <w:r w:rsidR="7DDD01FF">
              <w:rPr/>
              <w:t>e</w:t>
            </w:r>
            <w:r w:rsidR="6FBF0A6C">
              <w:rPr/>
              <w:t>n</w:t>
            </w:r>
            <w:r w:rsidR="7DDD01FF">
              <w:rPr/>
              <w:t>sus</w:t>
            </w:r>
            <w:r w:rsidR="539CAF8F">
              <w:rPr/>
              <w:t xml:space="preserve"> vs </w:t>
            </w:r>
            <w:r w:rsidR="539CAF8F">
              <w:rPr/>
              <w:t>conflict-norms;</w:t>
            </w:r>
            <w:r w:rsidR="1C515B8E">
              <w:rPr/>
              <w:t>values;religious</w:t>
            </w:r>
            <w:r w:rsidR="1C515B8E">
              <w:rPr/>
              <w:t xml:space="preserve"> </w:t>
            </w:r>
            <w:r w:rsidR="5C339D3C">
              <w:rPr/>
              <w:t xml:space="preserve">beliefs; </w:t>
            </w:r>
            <w:r w:rsidR="5C339D3C">
              <w:rPr/>
              <w:t>Univer</w:t>
            </w:r>
            <w:r w:rsidR="4F2D5630">
              <w:rPr/>
              <w:t>s</w:t>
            </w:r>
            <w:r w:rsidR="5C339D3C">
              <w:rPr/>
              <w:t>al</w:t>
            </w:r>
            <w:r w:rsidR="1C515B8E">
              <w:rPr/>
              <w:t xml:space="preserve"> vs particularistic)</w:t>
            </w:r>
            <w:r w:rsidR="34F22C20">
              <w:rPr/>
              <w:t xml:space="preserve"> 9 marks</w:t>
            </w:r>
          </w:p>
          <w:p w:rsidRPr="00082ECF" w:rsidR="00B20081" w:rsidP="0B633058" w:rsidRDefault="650B7DAC" w14:paraId="33336F76" w14:textId="76D2AE96">
            <w:pPr>
              <w:spacing w:after="160" w:line="259" w:lineRule="auto"/>
              <w:rPr>
                <w:b w:val="1"/>
                <w:bCs w:val="1"/>
              </w:rPr>
            </w:pPr>
            <w:r w:rsidR="650B7DAC">
              <w:rPr/>
              <w:t>Identify</w:t>
            </w:r>
            <w:r w:rsidR="650B7DAC">
              <w:rPr/>
              <w:t xml:space="preserve"> </w:t>
            </w:r>
            <w:r w:rsidR="5C2554B9">
              <w:rPr/>
              <w:t xml:space="preserve">and explain </w:t>
            </w:r>
            <w:r w:rsidR="650B7DAC">
              <w:rPr/>
              <w:t xml:space="preserve">three impacts that </w:t>
            </w:r>
            <w:r w:rsidR="3FEFBA96">
              <w:rPr/>
              <w:t xml:space="preserve">the </w:t>
            </w:r>
            <w:r w:rsidR="650B7DAC">
              <w:rPr/>
              <w:t xml:space="preserve">process </w:t>
            </w:r>
            <w:r w:rsidR="4B0B1E6C">
              <w:rPr/>
              <w:t xml:space="preserve">social </w:t>
            </w:r>
            <w:r w:rsidR="5F6FB12D">
              <w:rPr/>
              <w:t>stratification</w:t>
            </w:r>
            <w:r w:rsidR="6E12B093">
              <w:rPr/>
              <w:t xml:space="preserve"> ha</w:t>
            </w:r>
            <w:r w:rsidR="24A7B6C0">
              <w:rPr/>
              <w:t>s</w:t>
            </w:r>
            <w:r w:rsidR="6E12B093">
              <w:rPr/>
              <w:t xml:space="preserve"> on society?</w:t>
            </w:r>
            <w:r w:rsidR="3F15629F">
              <w:rPr/>
              <w:t xml:space="preserve"> (inequality, division, hierarchy)</w:t>
            </w:r>
            <w:r w:rsidR="00B8A786">
              <w:rPr/>
              <w:t xml:space="preserve"> 9 marks</w:t>
            </w:r>
          </w:p>
          <w:p w:rsidRPr="00082ECF" w:rsidR="00B20081" w:rsidP="0B633058" w:rsidRDefault="00B20081" w14:paraId="2EA444D8" w14:textId="0420F105">
            <w:pPr>
              <w:spacing w:after="160" w:line="259" w:lineRule="auto"/>
              <w:rPr>
                <w:b/>
                <w:bCs/>
                <w:u w:val="single"/>
              </w:rPr>
            </w:pPr>
          </w:p>
          <w:p w:rsidRPr="00082ECF" w:rsidR="00B20081" w:rsidP="0B633058" w:rsidRDefault="00194E45" w14:paraId="287961F5" w14:textId="052ADE61">
            <w:pPr>
              <w:spacing w:after="160" w:line="259" w:lineRule="auto"/>
              <w:rPr>
                <w:b/>
                <w:bCs/>
                <w:u w:val="single"/>
              </w:rPr>
            </w:pPr>
            <w:r w:rsidRPr="56071353">
              <w:rPr>
                <w:b/>
                <w:bCs/>
                <w:u w:val="single"/>
              </w:rPr>
              <w:t xml:space="preserve">MIG </w:t>
            </w:r>
            <w:r w:rsidRPr="56071353" w:rsidR="3374D305">
              <w:rPr>
                <w:b/>
                <w:bCs/>
                <w:u w:val="single"/>
              </w:rPr>
              <w:t>2</w:t>
            </w:r>
            <w:r w:rsidRPr="56071353" w:rsidR="00082ECF">
              <w:rPr>
                <w:b/>
                <w:bCs/>
                <w:u w:val="single"/>
              </w:rPr>
              <w:t xml:space="preserve"> focus</w:t>
            </w:r>
            <w:r w:rsidRPr="56071353" w:rsidR="51677610">
              <w:rPr>
                <w:b/>
                <w:bCs/>
                <w:u w:val="single"/>
              </w:rPr>
              <w:t xml:space="preserve"> - F</w:t>
            </w:r>
            <w:r w:rsidRPr="56071353" w:rsidR="00082ECF">
              <w:rPr>
                <w:b/>
                <w:bCs/>
                <w:u w:val="single"/>
              </w:rPr>
              <w:t>unctionalism</w:t>
            </w:r>
          </w:p>
          <w:p w:rsidRPr="00082ECF" w:rsidR="00194E45" w:rsidP="00194E45" w:rsidRDefault="00194E45" w14:paraId="0A348EA3" w14:textId="42A75C78">
            <w:r>
              <w:t xml:space="preserve">Outline and explain two ways that functionalist theories contribute to the understanding of society </w:t>
            </w:r>
            <w:r w:rsidR="45947472">
              <w:t>(10 marks)</w:t>
            </w:r>
          </w:p>
          <w:p w:rsidRPr="00082ECF" w:rsidR="00194E45" w:rsidP="00194E45" w:rsidRDefault="00194E45" w14:paraId="26B4514B" w14:textId="06FF582F">
            <w:pPr>
              <w:rPr>
                <w:szCs w:val="24"/>
              </w:rPr>
            </w:pPr>
          </w:p>
          <w:p w:rsidRPr="00082ECF" w:rsidR="00082ECF" w:rsidP="00194E45" w:rsidRDefault="00194E45" w14:paraId="7F030BB8" w14:textId="336EE67E">
            <w:pPr>
              <w:spacing w:after="160" w:line="259" w:lineRule="auto"/>
            </w:pPr>
            <w:r>
              <w:t xml:space="preserve">Outline and explain two arguments that </w:t>
            </w:r>
            <w:r w:rsidR="00082ECF">
              <w:t>suggest functionalist</w:t>
            </w:r>
            <w:r>
              <w:t xml:space="preserve"> theories may have little to</w:t>
            </w:r>
            <w:r w:rsidR="4B648A87">
              <w:t xml:space="preserve"> contribute to the understanding of society (10 marks)</w:t>
            </w:r>
          </w:p>
          <w:p w:rsidRPr="00082ECF" w:rsidR="00082ECF" w:rsidP="70D6A245" w:rsidRDefault="00082ECF" w14:paraId="13FA30BF" w14:textId="5992B26E">
            <w:pPr>
              <w:spacing w:after="160" w:line="259" w:lineRule="auto"/>
              <w:rPr>
                <w:b/>
                <w:bCs/>
                <w:u w:val="single"/>
              </w:rPr>
            </w:pPr>
            <w:r w:rsidRPr="56071353">
              <w:rPr>
                <w:b/>
                <w:bCs/>
                <w:u w:val="single"/>
              </w:rPr>
              <w:t xml:space="preserve">MIG </w:t>
            </w:r>
            <w:r w:rsidRPr="56071353" w:rsidR="21306CEB">
              <w:rPr>
                <w:b/>
                <w:bCs/>
                <w:u w:val="single"/>
              </w:rPr>
              <w:t>3</w:t>
            </w:r>
            <w:r w:rsidRPr="56071353">
              <w:rPr>
                <w:b/>
                <w:bCs/>
                <w:u w:val="single"/>
              </w:rPr>
              <w:t xml:space="preserve"> focus</w:t>
            </w:r>
            <w:r w:rsidRPr="56071353" w:rsidR="62495FC1">
              <w:rPr>
                <w:b/>
                <w:bCs/>
                <w:u w:val="single"/>
              </w:rPr>
              <w:t xml:space="preserve"> - </w:t>
            </w:r>
            <w:r w:rsidRPr="56071353">
              <w:rPr>
                <w:b/>
                <w:bCs/>
                <w:u w:val="single"/>
              </w:rPr>
              <w:t>Marxism</w:t>
            </w:r>
          </w:p>
          <w:p w:rsidRPr="00082ECF" w:rsidR="00082ECF" w:rsidP="00082ECF" w:rsidRDefault="00082ECF" w14:paraId="32C1D488" w14:textId="53E713DC">
            <w:r>
              <w:t xml:space="preserve">Outline and explain two ways that Marxist theories contribute to the understanding of society </w:t>
            </w:r>
            <w:r w:rsidR="07E28A0D">
              <w:t>(10 marks)</w:t>
            </w:r>
          </w:p>
          <w:p w:rsidRPr="00082ECF" w:rsidR="00082ECF" w:rsidP="00082ECF" w:rsidRDefault="00082ECF" w14:paraId="18EBDFEE" w14:textId="37FD95F9">
            <w:pPr>
              <w:rPr>
                <w:szCs w:val="24"/>
              </w:rPr>
            </w:pPr>
          </w:p>
          <w:p w:rsidRPr="00082ECF" w:rsidR="00082ECF" w:rsidP="00082ECF" w:rsidRDefault="00082ECF" w14:paraId="1B50CEE7" w14:textId="5C3DED3D">
            <w:pPr>
              <w:spacing w:after="160" w:line="259" w:lineRule="auto"/>
            </w:pPr>
            <w:r>
              <w:lastRenderedPageBreak/>
              <w:t>Outline and explain two arguments that suggest Marxist theories may have little to contribute to the understanding of society</w:t>
            </w:r>
            <w:r w:rsidR="134BD24A">
              <w:t xml:space="preserve"> (10 marks)</w:t>
            </w:r>
          </w:p>
          <w:p w:rsidRPr="00082ECF" w:rsidR="00082ECF" w:rsidP="70D6A245" w:rsidRDefault="00082ECF" w14:paraId="4D6164CB" w14:textId="129011FE">
            <w:pPr>
              <w:spacing w:after="160" w:line="259" w:lineRule="auto"/>
              <w:rPr>
                <w:b/>
                <w:bCs/>
                <w:u w:val="single"/>
              </w:rPr>
            </w:pPr>
            <w:r w:rsidRPr="56071353">
              <w:rPr>
                <w:b/>
                <w:bCs/>
                <w:u w:val="single"/>
              </w:rPr>
              <w:t xml:space="preserve">MIG </w:t>
            </w:r>
            <w:r w:rsidRPr="56071353" w:rsidR="39E6C5DD">
              <w:rPr>
                <w:b/>
                <w:bCs/>
                <w:u w:val="single"/>
              </w:rPr>
              <w:t>4</w:t>
            </w:r>
            <w:r w:rsidRPr="56071353">
              <w:rPr>
                <w:b/>
                <w:bCs/>
                <w:u w:val="single"/>
              </w:rPr>
              <w:t xml:space="preserve"> focus</w:t>
            </w:r>
            <w:r w:rsidRPr="56071353" w:rsidR="3FC7AC92">
              <w:rPr>
                <w:b/>
                <w:bCs/>
                <w:u w:val="single"/>
              </w:rPr>
              <w:t xml:space="preserve"> - </w:t>
            </w:r>
            <w:r w:rsidRPr="56071353">
              <w:rPr>
                <w:b/>
                <w:bCs/>
                <w:u w:val="single"/>
              </w:rPr>
              <w:t xml:space="preserve">Feminism </w:t>
            </w:r>
          </w:p>
          <w:p w:rsidRPr="00082ECF" w:rsidR="00082ECF" w:rsidP="00082ECF" w:rsidRDefault="00082ECF" w14:paraId="2D44C00F" w14:textId="4C15399B">
            <w:pPr>
              <w:spacing w:after="160" w:line="259" w:lineRule="auto"/>
            </w:pPr>
            <w:r>
              <w:t>Outline and explain two ways that Feminist theories contribute to the understanding of society</w:t>
            </w:r>
            <w:r w:rsidR="79605648">
              <w:t xml:space="preserve"> (10 marks)</w:t>
            </w:r>
          </w:p>
          <w:p w:rsidRPr="00082ECF" w:rsidR="00082ECF" w:rsidP="70D6A245" w:rsidRDefault="00082ECF" w14:paraId="548894DA" w14:textId="6D7646F4">
            <w:pPr>
              <w:spacing w:after="160" w:line="259" w:lineRule="auto"/>
              <w:rPr>
                <w:b/>
                <w:bCs/>
                <w:u w:val="single"/>
              </w:rPr>
            </w:pPr>
            <w:r w:rsidRPr="56071353">
              <w:rPr>
                <w:b/>
                <w:bCs/>
                <w:u w:val="single"/>
              </w:rPr>
              <w:t xml:space="preserve">MIG </w:t>
            </w:r>
            <w:r w:rsidRPr="56071353" w:rsidR="74E4DDFB">
              <w:rPr>
                <w:b/>
                <w:bCs/>
                <w:u w:val="single"/>
              </w:rPr>
              <w:t xml:space="preserve">5 </w:t>
            </w:r>
            <w:r w:rsidRPr="56071353" w:rsidR="4241A2B6">
              <w:rPr>
                <w:b/>
                <w:bCs/>
                <w:u w:val="single"/>
              </w:rPr>
              <w:t>focus</w:t>
            </w:r>
            <w:r w:rsidRPr="56071353">
              <w:rPr>
                <w:b/>
                <w:bCs/>
                <w:u w:val="single"/>
              </w:rPr>
              <w:t>-</w:t>
            </w:r>
            <w:r w:rsidRPr="56071353" w:rsidR="49E85EC5">
              <w:rPr>
                <w:b/>
                <w:bCs/>
                <w:u w:val="single"/>
              </w:rPr>
              <w:t xml:space="preserve"> </w:t>
            </w:r>
            <w:r w:rsidRPr="56071353">
              <w:rPr>
                <w:b/>
                <w:bCs/>
                <w:u w:val="single"/>
              </w:rPr>
              <w:t xml:space="preserve">Summative Assessment </w:t>
            </w:r>
          </w:p>
          <w:p w:rsidRPr="00082ECF" w:rsidR="00082ECF" w:rsidP="00082ECF" w:rsidRDefault="00082ECF" w14:paraId="7C64DBC4" w14:textId="012B29D4">
            <w:pPr>
              <w:spacing w:after="160" w:line="259" w:lineRule="auto"/>
            </w:pPr>
            <w:r>
              <w:t>Apply material from item A and your knowledge, evaluate the usefulness of feminist approaches to a sociological understanding of contemporary society</w:t>
            </w:r>
            <w:r w:rsidR="4E1135E3">
              <w:t xml:space="preserve"> (20 marks)</w:t>
            </w:r>
          </w:p>
          <w:p w:rsidRPr="00082ECF" w:rsidR="00082ECF" w:rsidP="70D6A245" w:rsidRDefault="00082ECF" w14:paraId="2CDD9A6D" w14:textId="2CF7885D">
            <w:pPr>
              <w:spacing w:after="160" w:line="259" w:lineRule="auto"/>
              <w:rPr>
                <w:b/>
                <w:bCs/>
                <w:u w:val="single"/>
              </w:rPr>
            </w:pPr>
            <w:r w:rsidRPr="56071353">
              <w:rPr>
                <w:b/>
                <w:bCs/>
                <w:u w:val="single"/>
              </w:rPr>
              <w:t xml:space="preserve">MIG </w:t>
            </w:r>
            <w:r w:rsidRPr="56071353" w:rsidR="56561955">
              <w:rPr>
                <w:b/>
                <w:bCs/>
                <w:u w:val="single"/>
              </w:rPr>
              <w:t>6</w:t>
            </w:r>
            <w:r w:rsidRPr="56071353">
              <w:rPr>
                <w:b/>
                <w:bCs/>
                <w:u w:val="single"/>
              </w:rPr>
              <w:t xml:space="preserve"> focus</w:t>
            </w:r>
            <w:r w:rsidRPr="56071353" w:rsidR="5D5B6958">
              <w:rPr>
                <w:b/>
                <w:bCs/>
                <w:u w:val="single"/>
              </w:rPr>
              <w:t xml:space="preserve"> -</w:t>
            </w:r>
            <w:r w:rsidRPr="56071353">
              <w:rPr>
                <w:b/>
                <w:bCs/>
                <w:u w:val="single"/>
              </w:rPr>
              <w:t xml:space="preserve"> </w:t>
            </w:r>
            <w:r w:rsidRPr="56071353" w:rsidR="7F878A2B">
              <w:rPr>
                <w:b/>
                <w:bCs/>
                <w:u w:val="single"/>
              </w:rPr>
              <w:t>I</w:t>
            </w:r>
            <w:r w:rsidRPr="56071353">
              <w:rPr>
                <w:b/>
                <w:bCs/>
                <w:u w:val="single"/>
              </w:rPr>
              <w:t>nteractionism</w:t>
            </w:r>
          </w:p>
          <w:p w:rsidRPr="00082ECF" w:rsidR="00082ECF" w:rsidP="70D6A245" w:rsidRDefault="00082ECF" w14:paraId="57D80A41" w14:textId="2ED840C7">
            <w:r>
              <w:t xml:space="preserve">Outline and explain two ways in which interactionist theories differ from the </w:t>
            </w:r>
            <w:proofErr w:type="spellStart"/>
            <w:r>
              <w:t>structuralist</w:t>
            </w:r>
            <w:proofErr w:type="spellEnd"/>
            <w:r>
              <w:t xml:space="preserve"> theories of society </w:t>
            </w:r>
            <w:r w:rsidR="17CDB3E7">
              <w:t>(10 marks)</w:t>
            </w:r>
          </w:p>
          <w:p w:rsidRPr="00082ECF" w:rsidR="00082ECF" w:rsidP="00082ECF" w:rsidRDefault="00082ECF" w14:paraId="1533FA43" w14:textId="6B687CA1">
            <w:pPr>
              <w:rPr>
                <w:szCs w:val="24"/>
              </w:rPr>
            </w:pPr>
          </w:p>
          <w:p w:rsidRPr="00082ECF" w:rsidR="00082ECF" w:rsidP="00082ECF" w:rsidRDefault="00082ECF" w14:paraId="46A57E1E" w14:textId="260C54B2">
            <w:pPr>
              <w:spacing w:after="160" w:line="259" w:lineRule="auto"/>
            </w:pPr>
            <w:r>
              <w:t>Outline and explain two ways that social action theories contribute to the understanding of society</w:t>
            </w:r>
            <w:r w:rsidR="37967815">
              <w:t xml:space="preserve"> (10 marks)</w:t>
            </w:r>
          </w:p>
          <w:p w:rsidRPr="00082ECF" w:rsidR="00082ECF" w:rsidP="70D6A245" w:rsidRDefault="00082ECF" w14:paraId="51ECB5EA" w14:textId="21B61450">
            <w:pPr>
              <w:spacing w:after="160" w:line="259" w:lineRule="auto"/>
              <w:rPr>
                <w:b/>
                <w:bCs/>
                <w:u w:val="single"/>
              </w:rPr>
            </w:pPr>
            <w:r w:rsidRPr="56071353">
              <w:rPr>
                <w:b/>
                <w:bCs/>
                <w:u w:val="single"/>
              </w:rPr>
              <w:t xml:space="preserve">MIG </w:t>
            </w:r>
            <w:r w:rsidRPr="56071353" w:rsidR="17FDFFC3">
              <w:rPr>
                <w:b/>
                <w:bCs/>
                <w:u w:val="single"/>
              </w:rPr>
              <w:t>7</w:t>
            </w:r>
            <w:r w:rsidRPr="56071353" w:rsidR="0B632D3E">
              <w:rPr>
                <w:b/>
                <w:bCs/>
                <w:u w:val="single"/>
              </w:rPr>
              <w:t xml:space="preserve"> focus </w:t>
            </w:r>
            <w:r w:rsidRPr="56071353">
              <w:rPr>
                <w:b/>
                <w:bCs/>
                <w:u w:val="single"/>
              </w:rPr>
              <w:t>- End of unit Summative Assessment</w:t>
            </w:r>
          </w:p>
          <w:p w:rsidR="00082ECF" w:rsidP="70D6A245" w:rsidRDefault="00082ECF" w14:paraId="17047329" w14:textId="77777777">
            <w:pPr>
              <w:spacing w:after="160" w:line="259" w:lineRule="auto"/>
              <w:rPr>
                <w:b/>
                <w:bCs/>
                <w:u w:val="single"/>
              </w:rPr>
            </w:pPr>
          </w:p>
          <w:p w:rsidRPr="00082ECF" w:rsidR="00037E39" w:rsidP="70D6A245" w:rsidRDefault="00037E39" w14:paraId="4F4BB25C" w14:textId="1EAE1747">
            <w:pPr>
              <w:spacing w:after="160" w:line="259" w:lineRule="auto"/>
              <w:rPr>
                <w:b/>
                <w:bCs/>
                <w:u w:val="single"/>
              </w:rPr>
            </w:pPr>
          </w:p>
        </w:tc>
      </w:tr>
      <w:tr w:rsidRPr="00B20081" w:rsidR="00082ECF" w:rsidTr="093E71E8" w14:paraId="249A6DCA" w14:textId="77777777">
        <w:tc>
          <w:tcPr>
            <w:tcW w:w="15735" w:type="dxa"/>
            <w:gridSpan w:val="5"/>
            <w:shd w:val="clear" w:color="auto" w:fill="FFF2CC" w:themeFill="accent4" w:themeFillTint="33"/>
            <w:tcMar/>
          </w:tcPr>
          <w:p w:rsidRPr="00082ECF" w:rsidR="00082ECF" w:rsidP="00B20081" w:rsidRDefault="00082ECF" w14:paraId="1E28F70D" w14:textId="77777777">
            <w:pPr>
              <w:rPr>
                <w:b/>
                <w:szCs w:val="24"/>
                <w:u w:val="single"/>
              </w:rPr>
            </w:pPr>
          </w:p>
        </w:tc>
      </w:tr>
      <w:tr w:rsidRPr="00B20081" w:rsidR="00082ECF" w:rsidTr="093E71E8" w14:paraId="56F873C0" w14:textId="77777777">
        <w:tc>
          <w:tcPr>
            <w:tcW w:w="15735" w:type="dxa"/>
            <w:gridSpan w:val="5"/>
            <w:shd w:val="clear" w:color="auto" w:fill="D9D9D9" w:themeFill="background1" w:themeFillShade="D9"/>
            <w:tcMar/>
          </w:tcPr>
          <w:p w:rsidR="00EA7E75" w:rsidP="00971404" w:rsidRDefault="00EA7E75" w14:paraId="3BC1E5A1" w14:textId="4DB1AFAD">
            <w:pPr>
              <w:jc w:val="center"/>
              <w:rPr>
                <w:b/>
              </w:rPr>
            </w:pPr>
            <w:r>
              <w:rPr>
                <w:b/>
              </w:rPr>
              <w:lastRenderedPageBreak/>
              <w:t>EDUCATION</w:t>
            </w:r>
          </w:p>
          <w:p w:rsidRPr="00971404" w:rsidR="00082ECF" w:rsidP="00971404" w:rsidRDefault="00082ECF" w14:paraId="5AC0222F" w14:textId="6BBFE505">
            <w:pPr>
              <w:jc w:val="center"/>
              <w:rPr>
                <w:b/>
              </w:rPr>
            </w:pPr>
            <w:r w:rsidRPr="00971404">
              <w:rPr>
                <w:b/>
              </w:rPr>
              <w:t>The Big question</w:t>
            </w:r>
            <w:r w:rsidR="00E24DEF">
              <w:rPr>
                <w:b/>
              </w:rPr>
              <w:t>s</w:t>
            </w:r>
          </w:p>
          <w:p w:rsidR="00971404" w:rsidP="00971404" w:rsidRDefault="00971404" w14:paraId="3132B754" w14:textId="77777777">
            <w:pPr>
              <w:jc w:val="center"/>
            </w:pPr>
          </w:p>
          <w:p w:rsidR="0078074A" w:rsidP="00971404" w:rsidRDefault="0078074A" w14:paraId="44EDCD24" w14:textId="4833229F">
            <w:r>
              <w:t>What are the roles/functions of the education system in the UK today?</w:t>
            </w:r>
          </w:p>
          <w:p w:rsidR="0078074A" w:rsidP="00971404" w:rsidRDefault="0078074A" w14:paraId="6CC40041" w14:textId="1AF1664F">
            <w:r>
              <w:t>How do both internal and external factors impact on the educational outcome of children in the UK?</w:t>
            </w:r>
          </w:p>
          <w:p w:rsidR="0078074A" w:rsidP="00971404" w:rsidRDefault="0078074A" w14:paraId="39EE9840" w14:textId="7264B379">
            <w:r>
              <w:t>How has social policy impacted on the effectiveness of schools in the UK?</w:t>
            </w:r>
          </w:p>
          <w:p w:rsidR="00971404" w:rsidP="0078074A" w:rsidRDefault="0078074A" w14:paraId="764669DB" w14:textId="7F7910DC">
            <w:r>
              <w:t>What role does globalisation play in educational decision making today?</w:t>
            </w:r>
          </w:p>
          <w:p w:rsidRPr="00082ECF" w:rsidR="00971404" w:rsidP="00082ECF" w:rsidRDefault="00971404" w14:paraId="31A66188" w14:textId="5BC3815B">
            <w:pPr>
              <w:rPr>
                <w:b/>
                <w:szCs w:val="24"/>
                <w:u w:val="single"/>
              </w:rPr>
            </w:pPr>
          </w:p>
        </w:tc>
      </w:tr>
      <w:tr w:rsidRPr="00B20081" w:rsidR="00082ECF" w:rsidTr="093E71E8" w14:paraId="6B3CF933" w14:textId="77777777">
        <w:tc>
          <w:tcPr>
            <w:tcW w:w="15735" w:type="dxa"/>
            <w:gridSpan w:val="5"/>
            <w:tcMar/>
          </w:tcPr>
          <w:p w:rsidRPr="00971404" w:rsidR="00971404" w:rsidP="00971404" w:rsidRDefault="00971404" w14:paraId="508985E8" w14:textId="5D7A170F">
            <w:pPr>
              <w:jc w:val="center"/>
              <w:rPr>
                <w:b/>
              </w:rPr>
            </w:pPr>
            <w:r w:rsidRPr="00971404">
              <w:rPr>
                <w:b/>
              </w:rPr>
              <w:t>Rationale</w:t>
            </w:r>
          </w:p>
          <w:p w:rsidR="00971404" w:rsidP="00082ECF" w:rsidRDefault="00971404" w14:paraId="282CD04A" w14:textId="2FD38D8A"/>
          <w:p w:rsidR="00971404" w:rsidP="00082ECF" w:rsidRDefault="00971404" w14:paraId="61E9C0F8" w14:textId="59CB6214">
            <w:r>
              <w:t>This explores how the education system impacts on the various aspects of society and explores the impact of educational inequality as well as impact that social policy has on the educational landscape. The education system is central to social mobility and improving equality within the UK this unit examines the strengths and draw backs of our education system past and present.</w:t>
            </w:r>
          </w:p>
          <w:p w:rsidR="00971404" w:rsidP="00082ECF" w:rsidRDefault="00971404" w14:paraId="4E0C8F7A" w14:textId="77777777"/>
          <w:p w:rsidR="00971404" w:rsidP="00082ECF" w:rsidRDefault="00971404" w14:paraId="55199DD4" w14:textId="17BFD484"/>
          <w:p w:rsidR="00037E39" w:rsidP="00082ECF" w:rsidRDefault="00037E39" w14:paraId="354877A3" w14:textId="38227E15"/>
          <w:p w:rsidR="00037E39" w:rsidP="00082ECF" w:rsidRDefault="00037E39" w14:paraId="1E4BCB9D" w14:textId="5CCF13A9"/>
          <w:p w:rsidR="00037E39" w:rsidP="00082ECF" w:rsidRDefault="00037E39" w14:paraId="0F321B21" w14:textId="10478793"/>
          <w:p w:rsidR="00037E39" w:rsidP="00082ECF" w:rsidRDefault="00037E39" w14:paraId="2328C9ED" w14:textId="6ED7536D"/>
          <w:p w:rsidR="00037E39" w:rsidP="00082ECF" w:rsidRDefault="00037E39" w14:paraId="55A85DA1" w14:textId="371CCC05"/>
          <w:p w:rsidR="00037E39" w:rsidP="00082ECF" w:rsidRDefault="00037E39" w14:paraId="66CBB02F" w14:textId="2F32E925"/>
          <w:p w:rsidR="00037E39" w:rsidP="00082ECF" w:rsidRDefault="00037E39" w14:paraId="4F2703C3" w14:textId="26C82915"/>
          <w:p w:rsidR="00037E39" w:rsidP="00082ECF" w:rsidRDefault="00037E39" w14:paraId="67DCCAEA" w14:textId="1C616D5E"/>
          <w:p w:rsidR="00037E39" w:rsidP="00082ECF" w:rsidRDefault="00037E39" w14:paraId="60AD7A60" w14:textId="7A3C9CCC"/>
          <w:p w:rsidR="00037E39" w:rsidP="00082ECF" w:rsidRDefault="00037E39" w14:paraId="02583BD8" w14:textId="0DFC7928"/>
          <w:p w:rsidR="00037E39" w:rsidP="00082ECF" w:rsidRDefault="00037E39" w14:paraId="0C002615" w14:textId="7BFA3F3B"/>
          <w:p w:rsidR="00037E39" w:rsidP="00082ECF" w:rsidRDefault="00037E39" w14:paraId="7322C3C2" w14:textId="17BCCFC2"/>
          <w:p w:rsidRPr="00082ECF" w:rsidR="00971404" w:rsidP="00082ECF" w:rsidRDefault="00971404" w14:paraId="097511EA" w14:textId="1829AECA">
            <w:pPr>
              <w:rPr>
                <w:b/>
                <w:szCs w:val="24"/>
                <w:u w:val="single"/>
              </w:rPr>
            </w:pPr>
          </w:p>
        </w:tc>
      </w:tr>
      <w:tr w:rsidRPr="00B20081" w:rsidR="00971404" w:rsidTr="093E71E8" w14:paraId="492E1183" w14:textId="77777777">
        <w:tc>
          <w:tcPr>
            <w:tcW w:w="1769" w:type="dxa"/>
            <w:tcMar/>
          </w:tcPr>
          <w:p w:rsidRPr="00B20081" w:rsidR="00971404" w:rsidP="00971404" w:rsidRDefault="00971404" w14:paraId="6F6365E3" w14:textId="49118BD5">
            <w:pPr>
              <w:spacing w:after="160" w:line="259" w:lineRule="auto"/>
              <w:rPr>
                <w:b/>
                <w:bCs/>
                <w:u w:val="single"/>
              </w:rPr>
            </w:pPr>
            <w:r>
              <w:rPr>
                <w:b/>
                <w:u w:val="single"/>
              </w:rPr>
              <w:t>Term/Paper</w:t>
            </w:r>
          </w:p>
        </w:tc>
        <w:tc>
          <w:tcPr>
            <w:tcW w:w="3335" w:type="dxa"/>
            <w:tcMar/>
          </w:tcPr>
          <w:p w:rsidRPr="00B20081" w:rsidR="00971404" w:rsidP="00971404" w:rsidRDefault="00971404" w14:paraId="5348AF5F" w14:textId="27B3E1BE">
            <w:pPr>
              <w:spacing w:after="160" w:line="259" w:lineRule="auto"/>
              <w:rPr>
                <w:b/>
                <w:bCs/>
                <w:u w:val="single"/>
              </w:rPr>
            </w:pPr>
            <w:r w:rsidRPr="00B20081">
              <w:rPr>
                <w:b/>
                <w:u w:val="single"/>
              </w:rPr>
              <w:t xml:space="preserve">Know </w:t>
            </w:r>
          </w:p>
        </w:tc>
        <w:tc>
          <w:tcPr>
            <w:tcW w:w="3118" w:type="dxa"/>
            <w:tcMar/>
          </w:tcPr>
          <w:p w:rsidRPr="00B20081" w:rsidR="00971404" w:rsidP="00971404" w:rsidRDefault="00971404" w14:paraId="267CBDBC" w14:textId="6E9C5DAB">
            <w:pPr>
              <w:spacing w:after="160" w:line="259" w:lineRule="auto"/>
              <w:rPr>
                <w:b/>
                <w:bCs/>
                <w:u w:val="single"/>
              </w:rPr>
            </w:pPr>
            <w:r w:rsidRPr="00B20081">
              <w:rPr>
                <w:b/>
                <w:u w:val="single"/>
              </w:rPr>
              <w:t>Know how</w:t>
            </w:r>
          </w:p>
        </w:tc>
        <w:tc>
          <w:tcPr>
            <w:tcW w:w="1985" w:type="dxa"/>
            <w:tcMar/>
          </w:tcPr>
          <w:p w:rsidRPr="00B20081" w:rsidR="00971404" w:rsidP="00971404" w:rsidRDefault="00971404" w14:paraId="1A879031" w14:textId="5EEAF6EF">
            <w:pPr>
              <w:spacing w:after="160" w:line="259" w:lineRule="auto"/>
              <w:rPr>
                <w:b/>
                <w:bCs/>
                <w:u w:val="single"/>
              </w:rPr>
            </w:pPr>
            <w:r w:rsidRPr="00B20081">
              <w:rPr>
                <w:b/>
                <w:u w:val="single"/>
              </w:rPr>
              <w:t>Misconceptions</w:t>
            </w:r>
          </w:p>
        </w:tc>
        <w:tc>
          <w:tcPr>
            <w:tcW w:w="5528" w:type="dxa"/>
            <w:tcMar/>
          </w:tcPr>
          <w:p w:rsidRPr="00B20081" w:rsidR="00971404" w:rsidP="00971404" w:rsidRDefault="00971404" w14:paraId="5DB378CC" w14:textId="3FFD92D7">
            <w:pPr>
              <w:spacing w:after="160" w:line="259" w:lineRule="auto"/>
              <w:rPr>
                <w:b/>
                <w:bCs/>
                <w:u w:val="single"/>
              </w:rPr>
            </w:pPr>
            <w:r w:rsidRPr="00B20081">
              <w:rPr>
                <w:b/>
                <w:u w:val="single"/>
              </w:rPr>
              <w:t>Assessment</w:t>
            </w:r>
          </w:p>
        </w:tc>
      </w:tr>
      <w:tr w:rsidRPr="00B20081" w:rsidR="00037E39" w:rsidTr="093E71E8" w14:paraId="59B820D2" w14:textId="77777777">
        <w:trPr>
          <w:trHeight w:val="32602" w:hRule="exact"/>
        </w:trPr>
        <w:tc>
          <w:tcPr>
            <w:tcW w:w="1769" w:type="dxa"/>
            <w:tcMar/>
          </w:tcPr>
          <w:p w:rsidRPr="0078074A" w:rsidR="00037E39" w:rsidP="0078074A" w:rsidRDefault="00037E39" w14:paraId="29E0A2BE" w14:textId="77777777">
            <w:pPr>
              <w:spacing w:after="160" w:line="259" w:lineRule="auto"/>
              <w:rPr>
                <w:bCs/>
              </w:rPr>
            </w:pPr>
            <w:r w:rsidRPr="0078074A">
              <w:rPr>
                <w:bCs/>
              </w:rPr>
              <w:lastRenderedPageBreak/>
              <w:t>Half term 2 and term 3</w:t>
            </w:r>
          </w:p>
          <w:p w:rsidRPr="0078074A" w:rsidR="00037E39" w:rsidP="0078074A" w:rsidRDefault="00037E39" w14:paraId="60EF0D42" w14:textId="77777777">
            <w:pPr>
              <w:rPr>
                <w:b/>
                <w:bCs/>
              </w:rPr>
            </w:pPr>
            <w:r w:rsidRPr="0078074A">
              <w:rPr>
                <w:b/>
                <w:bCs/>
              </w:rPr>
              <w:t xml:space="preserve">Paper 1 </w:t>
            </w:r>
          </w:p>
          <w:p w:rsidRPr="0078074A" w:rsidR="00037E39" w:rsidP="0078074A" w:rsidRDefault="00037E39" w14:paraId="4DDC8E31" w14:textId="77777777">
            <w:pPr>
              <w:rPr>
                <w:bCs/>
              </w:rPr>
            </w:pPr>
          </w:p>
          <w:p w:rsidRPr="00B20081" w:rsidR="00037E39" w:rsidP="0078074A" w:rsidRDefault="00037E39" w14:paraId="07629B8C" w14:textId="2147D940">
            <w:pPr>
              <w:spacing w:after="160" w:line="259" w:lineRule="auto"/>
              <w:rPr>
                <w:b/>
                <w:bCs/>
                <w:u w:val="single"/>
              </w:rPr>
            </w:pPr>
            <w:r w:rsidRPr="0078074A">
              <w:rPr>
                <w:bCs/>
              </w:rPr>
              <w:t>Topic 4.1</w:t>
            </w:r>
          </w:p>
        </w:tc>
        <w:tc>
          <w:tcPr>
            <w:tcW w:w="3335" w:type="dxa"/>
            <w:tcMar/>
          </w:tcPr>
          <w:p w:rsidRPr="00B20081" w:rsidR="00037E39" w:rsidP="0078074A" w:rsidRDefault="00037E39" w14:paraId="34A007F5" w14:textId="77777777">
            <w:pPr>
              <w:spacing w:after="160" w:line="259" w:lineRule="auto"/>
            </w:pPr>
            <w:r w:rsidRPr="00B20081">
              <w:t>The functionalist perspective’s views of the role and functions of the education system</w:t>
            </w:r>
          </w:p>
          <w:p w:rsidRPr="0078074A" w:rsidR="00037E39" w:rsidP="0078074A" w:rsidRDefault="00037E39" w14:paraId="7A5E238F" w14:textId="77777777">
            <w:pPr>
              <w:spacing w:after="160" w:line="259" w:lineRule="auto"/>
              <w:rPr>
                <w:i/>
                <w:color w:val="2E74B5" w:themeColor="accent1" w:themeShade="BF"/>
              </w:rPr>
            </w:pPr>
            <w:r w:rsidRPr="00B20081">
              <w:t xml:space="preserve">  </w:t>
            </w:r>
            <w:r w:rsidRPr="0078074A">
              <w:rPr>
                <w:i/>
                <w:color w:val="2E74B5" w:themeColor="accent1" w:themeShade="BF"/>
              </w:rPr>
              <w:t>- Durkheim - meritocracy</w:t>
            </w:r>
          </w:p>
          <w:p w:rsidRPr="0078074A" w:rsidR="00037E39" w:rsidP="0078074A" w:rsidRDefault="00037E39" w14:paraId="088711D3" w14:textId="77777777">
            <w:pPr>
              <w:spacing w:after="160" w:line="259" w:lineRule="auto"/>
              <w:rPr>
                <w:i/>
                <w:color w:val="2E74B5" w:themeColor="accent1" w:themeShade="BF"/>
              </w:rPr>
            </w:pPr>
            <w:r w:rsidRPr="0078074A">
              <w:rPr>
                <w:i/>
                <w:color w:val="2E74B5" w:themeColor="accent1" w:themeShade="BF"/>
              </w:rPr>
              <w:t xml:space="preserve">  - Parsons – particularistic      and universalistic values</w:t>
            </w:r>
          </w:p>
          <w:p w:rsidRPr="0078074A" w:rsidR="00037E39" w:rsidP="0078074A" w:rsidRDefault="00037E39" w14:paraId="248F7333" w14:textId="77777777">
            <w:pPr>
              <w:spacing w:after="160" w:line="259" w:lineRule="auto"/>
              <w:rPr>
                <w:i/>
                <w:color w:val="2E74B5" w:themeColor="accent1" w:themeShade="BF"/>
              </w:rPr>
            </w:pPr>
            <w:r w:rsidRPr="0078074A">
              <w:rPr>
                <w:i/>
                <w:color w:val="2E74B5" w:themeColor="accent1" w:themeShade="BF"/>
              </w:rPr>
              <w:t xml:space="preserve">  - Davis and Moore – role allocation</w:t>
            </w:r>
          </w:p>
          <w:p w:rsidRPr="00B20081" w:rsidR="00037E39" w:rsidP="00B20081" w:rsidRDefault="00037E39" w14:paraId="2E432F57" w14:textId="77777777">
            <w:pPr>
              <w:spacing w:after="160" w:line="259" w:lineRule="auto"/>
            </w:pPr>
            <w:r w:rsidRPr="00B20081">
              <w:t>The Marxist and Neo-Marxist perspectives’ views of the role of functions of the education system</w:t>
            </w:r>
          </w:p>
          <w:p w:rsidRPr="0078074A" w:rsidR="00037E39" w:rsidP="00B20081" w:rsidRDefault="00037E39" w14:paraId="627BDED7" w14:textId="77777777">
            <w:pPr>
              <w:spacing w:after="160" w:line="259" w:lineRule="auto"/>
              <w:rPr>
                <w:i/>
                <w:color w:val="2E74B5" w:themeColor="accent1" w:themeShade="BF"/>
              </w:rPr>
            </w:pPr>
            <w:r w:rsidRPr="00B20081">
              <w:t xml:space="preserve">   </w:t>
            </w:r>
            <w:r w:rsidRPr="0078074A">
              <w:rPr>
                <w:i/>
                <w:color w:val="2E74B5" w:themeColor="accent1" w:themeShade="BF"/>
              </w:rPr>
              <w:t xml:space="preserve">- </w:t>
            </w:r>
            <w:proofErr w:type="spellStart"/>
            <w:r w:rsidRPr="0078074A">
              <w:rPr>
                <w:i/>
                <w:color w:val="2E74B5" w:themeColor="accent1" w:themeShade="BF"/>
              </w:rPr>
              <w:t>Althusser</w:t>
            </w:r>
            <w:proofErr w:type="spellEnd"/>
            <w:r w:rsidRPr="0078074A">
              <w:rPr>
                <w:i/>
                <w:color w:val="2E74B5" w:themeColor="accent1" w:themeShade="BF"/>
              </w:rPr>
              <w:t xml:space="preserve"> – ideological state apparatus</w:t>
            </w:r>
          </w:p>
          <w:p w:rsidRPr="0078074A" w:rsidR="00037E39" w:rsidP="00B20081" w:rsidRDefault="00037E39" w14:paraId="4520CDD3" w14:textId="77777777">
            <w:pPr>
              <w:spacing w:after="160" w:line="259" w:lineRule="auto"/>
              <w:rPr>
                <w:i/>
                <w:color w:val="2E74B5" w:themeColor="accent1" w:themeShade="BF"/>
              </w:rPr>
            </w:pPr>
            <w:r w:rsidRPr="0078074A">
              <w:rPr>
                <w:i/>
                <w:color w:val="2E74B5" w:themeColor="accent1" w:themeShade="BF"/>
              </w:rPr>
              <w:t xml:space="preserve">   - Bowles and </w:t>
            </w:r>
            <w:proofErr w:type="spellStart"/>
            <w:r w:rsidRPr="0078074A">
              <w:rPr>
                <w:i/>
                <w:color w:val="2E74B5" w:themeColor="accent1" w:themeShade="BF"/>
              </w:rPr>
              <w:t>Gintis</w:t>
            </w:r>
            <w:proofErr w:type="spellEnd"/>
            <w:r w:rsidRPr="0078074A">
              <w:rPr>
                <w:i/>
                <w:color w:val="2E74B5" w:themeColor="accent1" w:themeShade="BF"/>
              </w:rPr>
              <w:t xml:space="preserve"> – correspondence principle/long shadow of work</w:t>
            </w:r>
          </w:p>
          <w:p w:rsidRPr="0078074A" w:rsidR="00037E39" w:rsidP="00B20081" w:rsidRDefault="00037E39" w14:paraId="1684EAD3" w14:textId="77777777">
            <w:pPr>
              <w:spacing w:after="160" w:line="259" w:lineRule="auto"/>
              <w:rPr>
                <w:i/>
                <w:color w:val="2E74B5" w:themeColor="accent1" w:themeShade="BF"/>
              </w:rPr>
            </w:pPr>
            <w:r w:rsidRPr="0078074A">
              <w:rPr>
                <w:i/>
                <w:color w:val="2E74B5" w:themeColor="accent1" w:themeShade="BF"/>
              </w:rPr>
              <w:t xml:space="preserve">   - Willis - ‘learning to labour’</w:t>
            </w:r>
          </w:p>
          <w:p w:rsidR="00037E39" w:rsidP="00B20081" w:rsidRDefault="00037E39" w14:paraId="04316BF6" w14:textId="0BF10305">
            <w:pPr>
              <w:spacing w:after="160" w:line="259" w:lineRule="auto"/>
            </w:pPr>
            <w:r w:rsidRPr="00B20081">
              <w:t>The New Right perspective’s views of how the education system should work</w:t>
            </w:r>
          </w:p>
          <w:p w:rsidRPr="0097704E" w:rsidR="00037E39" w:rsidP="00B20081" w:rsidRDefault="00037E39" w14:paraId="380D83B3" w14:textId="7157CAD8">
            <w:pPr>
              <w:spacing w:after="160" w:line="259" w:lineRule="auto"/>
              <w:rPr>
                <w:i/>
                <w:color w:val="2E74B5" w:themeColor="accent1" w:themeShade="BF"/>
              </w:rPr>
            </w:pPr>
            <w:r>
              <w:t>-</w:t>
            </w:r>
            <w:r w:rsidRPr="0097704E">
              <w:rPr>
                <w:i/>
                <w:color w:val="2E74B5" w:themeColor="accent1" w:themeShade="BF"/>
              </w:rPr>
              <w:t>Big 3- one size fits all; lowering of standards argument; the effect of state control</w:t>
            </w:r>
          </w:p>
          <w:p w:rsidR="00037E39" w:rsidP="00B20081" w:rsidRDefault="00037E39" w14:paraId="77075E88" w14:textId="0254D80A">
            <w:pPr>
              <w:spacing w:after="160" w:line="259" w:lineRule="auto"/>
              <w:rPr>
                <w:color w:val="2E74B5" w:themeColor="accent1" w:themeShade="BF"/>
              </w:rPr>
            </w:pPr>
            <w:r w:rsidRPr="00B20081">
              <w:t xml:space="preserve">    </w:t>
            </w:r>
            <w:r w:rsidRPr="0078074A">
              <w:rPr>
                <w:color w:val="2E74B5" w:themeColor="accent1" w:themeShade="BF"/>
              </w:rPr>
              <w:t>- Chubb and Moe</w:t>
            </w:r>
            <w:r>
              <w:rPr>
                <w:color w:val="2E74B5" w:themeColor="accent1" w:themeShade="BF"/>
              </w:rPr>
              <w:t>-</w:t>
            </w:r>
            <w:proofErr w:type="spellStart"/>
            <w:r>
              <w:rPr>
                <w:color w:val="2E74B5" w:themeColor="accent1" w:themeShade="BF"/>
              </w:rPr>
              <w:t>parentocracy</w:t>
            </w:r>
            <w:proofErr w:type="spellEnd"/>
          </w:p>
          <w:p w:rsidR="00037E39" w:rsidP="00B20081" w:rsidRDefault="00037E39" w14:paraId="0BF0B4B4" w14:textId="3978C75B">
            <w:pPr>
              <w:spacing w:after="160" w:line="259" w:lineRule="auto"/>
              <w:rPr>
                <w:color w:val="2E74B5" w:themeColor="accent1" w:themeShade="BF"/>
              </w:rPr>
            </w:pPr>
            <w:r>
              <w:rPr>
                <w:color w:val="2E74B5" w:themeColor="accent1" w:themeShade="BF"/>
              </w:rPr>
              <w:t>-Ball-a global approach to education</w:t>
            </w:r>
          </w:p>
          <w:p w:rsidRPr="0078074A" w:rsidR="00037E39" w:rsidP="00B20081" w:rsidRDefault="00037E39" w14:paraId="00CC2C9A" w14:textId="3D3D0F46">
            <w:pPr>
              <w:spacing w:after="160" w:line="259" w:lineRule="auto"/>
              <w:rPr>
                <w:color w:val="2E74B5" w:themeColor="accent1" w:themeShade="BF"/>
              </w:rPr>
            </w:pPr>
            <w:r>
              <w:rPr>
                <w:color w:val="2E74B5" w:themeColor="accent1" w:themeShade="BF"/>
              </w:rPr>
              <w:t>-</w:t>
            </w:r>
            <w:proofErr w:type="spellStart"/>
            <w:r>
              <w:rPr>
                <w:color w:val="2E74B5" w:themeColor="accent1" w:themeShade="BF"/>
              </w:rPr>
              <w:t>Marketisation</w:t>
            </w:r>
            <w:proofErr w:type="spellEnd"/>
          </w:p>
          <w:p w:rsidRPr="00B20081" w:rsidR="00037E39" w:rsidP="00B20081" w:rsidRDefault="00037E39" w14:paraId="70C28103" w14:textId="77777777">
            <w:pPr>
              <w:spacing w:after="160" w:line="259" w:lineRule="auto"/>
            </w:pPr>
            <w:r w:rsidRPr="00B20081">
              <w:t>The interactionist perspective’s views of the relationships and processes within schools including:</w:t>
            </w:r>
          </w:p>
          <w:p w:rsidRPr="0097704E" w:rsidR="00037E39" w:rsidP="00B20081" w:rsidRDefault="00037E39" w14:paraId="70DC48CC" w14:textId="77777777">
            <w:pPr>
              <w:numPr>
                <w:ilvl w:val="0"/>
                <w:numId w:val="9"/>
              </w:numPr>
              <w:spacing w:after="160" w:line="259" w:lineRule="auto"/>
              <w:rPr>
                <w:i/>
                <w:color w:val="2E74B5" w:themeColor="accent1" w:themeShade="BF"/>
              </w:rPr>
            </w:pPr>
            <w:r w:rsidRPr="0097704E">
              <w:rPr>
                <w:i/>
                <w:color w:val="2E74B5" w:themeColor="accent1" w:themeShade="BF"/>
              </w:rPr>
              <w:t>Teacher/Pupil relationships</w:t>
            </w:r>
          </w:p>
          <w:p w:rsidRPr="0097704E" w:rsidR="00037E39" w:rsidP="00B20081" w:rsidRDefault="00037E39" w14:paraId="4DE1ABED" w14:textId="77777777">
            <w:pPr>
              <w:numPr>
                <w:ilvl w:val="0"/>
                <w:numId w:val="9"/>
              </w:numPr>
              <w:spacing w:after="160" w:line="259" w:lineRule="auto"/>
              <w:rPr>
                <w:i/>
                <w:color w:val="2E74B5" w:themeColor="accent1" w:themeShade="BF"/>
              </w:rPr>
            </w:pPr>
            <w:r w:rsidRPr="0097704E">
              <w:rPr>
                <w:i/>
                <w:color w:val="2E74B5" w:themeColor="accent1" w:themeShade="BF"/>
              </w:rPr>
              <w:t>Hidden Curriculum</w:t>
            </w:r>
          </w:p>
          <w:p w:rsidRPr="0097704E" w:rsidR="00037E39" w:rsidP="00B20081" w:rsidRDefault="00037E39" w14:paraId="658D79A3" w14:textId="77777777">
            <w:pPr>
              <w:numPr>
                <w:ilvl w:val="0"/>
                <w:numId w:val="9"/>
              </w:numPr>
              <w:spacing w:after="160" w:line="259" w:lineRule="auto"/>
              <w:rPr>
                <w:i/>
                <w:color w:val="2E74B5" w:themeColor="accent1" w:themeShade="BF"/>
              </w:rPr>
            </w:pPr>
            <w:r w:rsidRPr="0097704E">
              <w:rPr>
                <w:i/>
                <w:color w:val="2E74B5" w:themeColor="accent1" w:themeShade="BF"/>
              </w:rPr>
              <w:t>Organisation of teaching and learning</w:t>
            </w:r>
          </w:p>
          <w:p w:rsidRPr="0097704E" w:rsidR="00037E39" w:rsidP="00B20081" w:rsidRDefault="00037E39" w14:paraId="1200CB20" w14:textId="77777777">
            <w:pPr>
              <w:numPr>
                <w:ilvl w:val="0"/>
                <w:numId w:val="9"/>
              </w:numPr>
              <w:spacing w:after="160" w:line="259" w:lineRule="auto"/>
              <w:rPr>
                <w:i/>
                <w:color w:val="2E74B5" w:themeColor="accent1" w:themeShade="BF"/>
              </w:rPr>
            </w:pPr>
            <w:r w:rsidRPr="0097704E">
              <w:rPr>
                <w:i/>
                <w:color w:val="2E74B5" w:themeColor="accent1" w:themeShade="BF"/>
              </w:rPr>
              <w:t>Pupil identities and subcultures</w:t>
            </w:r>
          </w:p>
          <w:p w:rsidRPr="00B20081" w:rsidR="00037E39" w:rsidP="00B20081" w:rsidRDefault="00037E39" w14:paraId="437D40E0" w14:textId="77777777">
            <w:pPr>
              <w:spacing w:after="160" w:line="259" w:lineRule="auto"/>
            </w:pPr>
            <w:r w:rsidRPr="00B20081">
              <w:t>The patterns of differential educational achievement of social groups:</w:t>
            </w:r>
          </w:p>
          <w:p w:rsidRPr="0097704E" w:rsidR="00037E39" w:rsidP="00B20081" w:rsidRDefault="00037E39" w14:paraId="372E9855" w14:textId="0A86FA68">
            <w:pPr>
              <w:numPr>
                <w:ilvl w:val="0"/>
                <w:numId w:val="8"/>
              </w:numPr>
              <w:spacing w:after="160" w:line="259" w:lineRule="auto"/>
              <w:rPr>
                <w:i/>
                <w:color w:val="2E74B5" w:themeColor="accent1" w:themeShade="BF"/>
              </w:rPr>
            </w:pPr>
            <w:r w:rsidRPr="0097704E">
              <w:rPr>
                <w:i/>
                <w:color w:val="2E74B5" w:themeColor="accent1" w:themeShade="BF"/>
              </w:rPr>
              <w:t>by social class</w:t>
            </w:r>
            <w:r>
              <w:rPr>
                <w:i/>
                <w:color w:val="2E74B5" w:themeColor="accent1" w:themeShade="BF"/>
              </w:rPr>
              <w:t xml:space="preserve"> this includes cultural and material depravation </w:t>
            </w:r>
          </w:p>
          <w:p w:rsidRPr="0097704E" w:rsidR="00037E39" w:rsidP="00B20081" w:rsidRDefault="00037E39" w14:paraId="1196CF3F" w14:textId="397DFF70">
            <w:pPr>
              <w:numPr>
                <w:ilvl w:val="0"/>
                <w:numId w:val="8"/>
              </w:numPr>
              <w:spacing w:after="160" w:line="259" w:lineRule="auto"/>
              <w:rPr>
                <w:i/>
                <w:color w:val="2E74B5" w:themeColor="accent1" w:themeShade="BF"/>
              </w:rPr>
            </w:pPr>
            <w:r w:rsidRPr="0097704E">
              <w:rPr>
                <w:i/>
                <w:color w:val="2E74B5" w:themeColor="accent1" w:themeShade="BF"/>
              </w:rPr>
              <w:t>by gender</w:t>
            </w:r>
            <w:r>
              <w:rPr>
                <w:i/>
                <w:color w:val="2E74B5" w:themeColor="accent1" w:themeShade="BF"/>
              </w:rPr>
              <w:t xml:space="preserve"> this includes the impact of labelling and the feminisation of the curriculum</w:t>
            </w:r>
          </w:p>
          <w:p w:rsidR="00037E39" w:rsidP="00B20081" w:rsidRDefault="00037E39" w14:paraId="6199599C" w14:textId="05AA9D2C">
            <w:pPr>
              <w:numPr>
                <w:ilvl w:val="0"/>
                <w:numId w:val="8"/>
              </w:numPr>
              <w:spacing w:after="160" w:line="259" w:lineRule="auto"/>
              <w:rPr>
                <w:i/>
                <w:color w:val="2E74B5" w:themeColor="accent1" w:themeShade="BF"/>
              </w:rPr>
            </w:pPr>
            <w:r w:rsidRPr="0097704E">
              <w:rPr>
                <w:i/>
                <w:color w:val="2E74B5" w:themeColor="accent1" w:themeShade="BF"/>
              </w:rPr>
              <w:t>by ethnicity</w:t>
            </w:r>
            <w:r>
              <w:rPr>
                <w:i/>
                <w:color w:val="2E74B5" w:themeColor="accent1" w:themeShade="BF"/>
              </w:rPr>
              <w:t xml:space="preserve"> this includes labelling, racism and the creation of ethnocentric curriculums</w:t>
            </w:r>
          </w:p>
          <w:p w:rsidR="00037E39" w:rsidP="00B20081" w:rsidRDefault="00037E39" w14:paraId="09449AE9" w14:textId="1BE64009">
            <w:pPr>
              <w:numPr>
                <w:ilvl w:val="0"/>
                <w:numId w:val="8"/>
              </w:numPr>
              <w:spacing w:after="160" w:line="259" w:lineRule="auto"/>
              <w:rPr>
                <w:i/>
                <w:color w:val="2E74B5" w:themeColor="accent1" w:themeShade="BF"/>
              </w:rPr>
            </w:pPr>
            <w:r>
              <w:rPr>
                <w:i/>
                <w:color w:val="2E74B5" w:themeColor="accent1" w:themeShade="BF"/>
              </w:rPr>
              <w:t>Know what internal and external factors impact on each of these social groups and how they overlap</w:t>
            </w:r>
          </w:p>
          <w:p w:rsidR="00037E39" w:rsidP="00B20081" w:rsidRDefault="00037E39" w14:paraId="7FA84EED" w14:textId="77777777">
            <w:pPr>
              <w:spacing w:after="160" w:line="259" w:lineRule="auto"/>
            </w:pPr>
            <w:r w:rsidRPr="00B20081">
              <w:t xml:space="preserve">Selection, </w:t>
            </w:r>
            <w:proofErr w:type="spellStart"/>
            <w:r w:rsidRPr="00B20081">
              <w:t>marketisation</w:t>
            </w:r>
            <w:proofErr w:type="spellEnd"/>
            <w:r w:rsidRPr="00B20081">
              <w:t xml:space="preserve"> and privatisation policies in, and of, schools</w:t>
            </w:r>
          </w:p>
          <w:p w:rsidRPr="006708CB" w:rsidR="00037E39" w:rsidP="00B20081" w:rsidRDefault="00037E39" w14:paraId="4B04FE80" w14:textId="024DD9C7">
            <w:pPr>
              <w:spacing w:after="160" w:line="259" w:lineRule="auto"/>
            </w:pPr>
            <w:r w:rsidRPr="00B20081">
              <w:t xml:space="preserve">Different types of schools – </w:t>
            </w:r>
            <w:r w:rsidRPr="006708CB">
              <w:rPr>
                <w:i/>
                <w:color w:val="2E74B5" w:themeColor="accent1" w:themeShade="BF"/>
              </w:rPr>
              <w:t>private, public, grammar, academy, free, faith, special and comprehensive</w:t>
            </w:r>
          </w:p>
          <w:p w:rsidRPr="00B20081" w:rsidR="00037E39" w:rsidP="00B20081" w:rsidRDefault="00037E39" w14:paraId="4EABF94C" w14:textId="5AD33C85">
            <w:pPr>
              <w:spacing w:after="160" w:line="259" w:lineRule="auto"/>
            </w:pPr>
            <w:r w:rsidRPr="00B20081">
              <w:t xml:space="preserve">The changes in education brought about by:   </w:t>
            </w:r>
          </w:p>
          <w:p w:rsidRPr="006708CB" w:rsidR="00037E39" w:rsidP="00B20081" w:rsidRDefault="00037E39" w14:paraId="3687A4F6" w14:textId="77777777">
            <w:pPr>
              <w:spacing w:after="160" w:line="259" w:lineRule="auto"/>
              <w:rPr>
                <w:i/>
                <w:color w:val="2E74B5" w:themeColor="accent1" w:themeShade="BF"/>
              </w:rPr>
            </w:pPr>
            <w:r w:rsidRPr="00B20081">
              <w:t xml:space="preserve">   - </w:t>
            </w:r>
            <w:r w:rsidRPr="006708CB">
              <w:rPr>
                <w:i/>
                <w:color w:val="2E74B5" w:themeColor="accent1" w:themeShade="BF"/>
              </w:rPr>
              <w:t xml:space="preserve">The 1988 Education </w:t>
            </w:r>
          </w:p>
          <w:p w:rsidRPr="006708CB" w:rsidR="00037E39" w:rsidP="00B20081" w:rsidRDefault="00037E39" w14:paraId="0CD04EBB" w14:textId="77777777">
            <w:pPr>
              <w:spacing w:after="160" w:line="259" w:lineRule="auto"/>
              <w:rPr>
                <w:i/>
                <w:color w:val="2E74B5" w:themeColor="accent1" w:themeShade="BF"/>
              </w:rPr>
            </w:pPr>
            <w:r w:rsidRPr="006708CB">
              <w:rPr>
                <w:i/>
                <w:color w:val="2E74B5" w:themeColor="accent1" w:themeShade="BF"/>
              </w:rPr>
              <w:t xml:space="preserve">      Reform Act</w:t>
            </w:r>
          </w:p>
          <w:p w:rsidRPr="006708CB" w:rsidR="00037E39" w:rsidP="00B20081" w:rsidRDefault="00037E39" w14:paraId="2E691BD9" w14:textId="77777777">
            <w:pPr>
              <w:spacing w:after="160" w:line="259" w:lineRule="auto"/>
              <w:rPr>
                <w:i/>
                <w:color w:val="2E74B5" w:themeColor="accent1" w:themeShade="BF"/>
              </w:rPr>
            </w:pPr>
            <w:r w:rsidRPr="006708CB">
              <w:rPr>
                <w:i/>
                <w:color w:val="2E74B5" w:themeColor="accent1" w:themeShade="BF"/>
              </w:rPr>
              <w:t xml:space="preserve">   - The New Labour 1997 </w:t>
            </w:r>
          </w:p>
          <w:p w:rsidRPr="006708CB" w:rsidR="00037E39" w:rsidP="00B20081" w:rsidRDefault="00037E39" w14:paraId="115E2B5A" w14:textId="77777777">
            <w:pPr>
              <w:spacing w:after="160" w:line="259" w:lineRule="auto"/>
              <w:rPr>
                <w:i/>
                <w:color w:val="2E74B5" w:themeColor="accent1" w:themeShade="BF"/>
              </w:rPr>
            </w:pPr>
            <w:r w:rsidRPr="006708CB">
              <w:rPr>
                <w:i/>
                <w:color w:val="2E74B5" w:themeColor="accent1" w:themeShade="BF"/>
              </w:rPr>
              <w:t xml:space="preserve">      Policies</w:t>
            </w:r>
          </w:p>
          <w:p w:rsidRPr="006708CB" w:rsidR="00037E39" w:rsidP="00B20081" w:rsidRDefault="00037E39" w14:paraId="5CB47E7A" w14:textId="77777777">
            <w:pPr>
              <w:spacing w:after="160" w:line="259" w:lineRule="auto"/>
              <w:rPr>
                <w:i/>
                <w:color w:val="2E74B5" w:themeColor="accent1" w:themeShade="BF"/>
              </w:rPr>
            </w:pPr>
            <w:r w:rsidRPr="006708CB">
              <w:rPr>
                <w:i/>
                <w:color w:val="2E74B5" w:themeColor="accent1" w:themeShade="BF"/>
              </w:rPr>
              <w:t xml:space="preserve">   - The Con/Lib Dem 2010 </w:t>
            </w:r>
          </w:p>
          <w:p w:rsidR="00037E39" w:rsidP="0097704E" w:rsidRDefault="00037E39" w14:paraId="7BD3C6E1" w14:textId="77777777">
            <w:pPr>
              <w:spacing w:after="160" w:line="259" w:lineRule="auto"/>
            </w:pPr>
            <w:r>
              <w:t>The impact that government policies have on schools:</w:t>
            </w:r>
          </w:p>
          <w:p w:rsidRPr="0097704E" w:rsidR="00037E39" w:rsidP="0097704E" w:rsidRDefault="00037E39" w14:paraId="7669CF04" w14:textId="77777777">
            <w:pPr>
              <w:pStyle w:val="ListParagraph"/>
              <w:numPr>
                <w:ilvl w:val="0"/>
                <w:numId w:val="8"/>
              </w:numPr>
              <w:rPr>
                <w:i/>
                <w:color w:val="2E74B5" w:themeColor="accent1" w:themeShade="BF"/>
              </w:rPr>
            </w:pPr>
            <w:r w:rsidRPr="0097704E">
              <w:rPr>
                <w:i/>
                <w:color w:val="2E74B5" w:themeColor="accent1" w:themeShade="BF"/>
              </w:rPr>
              <w:t>Creation of sink schools</w:t>
            </w:r>
          </w:p>
          <w:p w:rsidRPr="0097704E" w:rsidR="00037E39" w:rsidP="0097704E" w:rsidRDefault="00037E39" w14:paraId="6A8131CA" w14:textId="77777777">
            <w:pPr>
              <w:pStyle w:val="ListParagraph"/>
              <w:numPr>
                <w:ilvl w:val="0"/>
                <w:numId w:val="8"/>
              </w:numPr>
              <w:rPr>
                <w:i/>
                <w:color w:val="2E74B5" w:themeColor="accent1" w:themeShade="BF"/>
              </w:rPr>
            </w:pPr>
            <w:r w:rsidRPr="0097704E">
              <w:rPr>
                <w:i/>
                <w:color w:val="2E74B5" w:themeColor="accent1" w:themeShade="BF"/>
              </w:rPr>
              <w:t xml:space="preserve">Balls argument in relation to </w:t>
            </w:r>
            <w:proofErr w:type="spellStart"/>
            <w:r w:rsidRPr="0097704E">
              <w:rPr>
                <w:i/>
                <w:color w:val="2E74B5" w:themeColor="accent1" w:themeShade="BF"/>
              </w:rPr>
              <w:t>parentocracy</w:t>
            </w:r>
            <w:proofErr w:type="spellEnd"/>
            <w:r w:rsidRPr="0097704E">
              <w:rPr>
                <w:i/>
                <w:color w:val="2E74B5" w:themeColor="accent1" w:themeShade="BF"/>
              </w:rPr>
              <w:t xml:space="preserve"> being a myth </w:t>
            </w:r>
          </w:p>
          <w:p w:rsidRPr="0097704E" w:rsidR="00037E39" w:rsidP="0097704E" w:rsidRDefault="00037E39" w14:paraId="123C9748" w14:textId="77777777">
            <w:pPr>
              <w:pStyle w:val="ListParagraph"/>
              <w:numPr>
                <w:ilvl w:val="0"/>
                <w:numId w:val="8"/>
              </w:numPr>
              <w:rPr>
                <w:i/>
                <w:color w:val="2E74B5" w:themeColor="accent1" w:themeShade="BF"/>
              </w:rPr>
            </w:pPr>
            <w:r w:rsidRPr="0097704E">
              <w:rPr>
                <w:i/>
                <w:color w:val="2E74B5" w:themeColor="accent1" w:themeShade="BF"/>
              </w:rPr>
              <w:t xml:space="preserve">The impact that marketization has such as OFSTED and league tables- possible educational triage </w:t>
            </w:r>
          </w:p>
          <w:p w:rsidRPr="00B20081" w:rsidR="00037E39" w:rsidP="0097704E" w:rsidRDefault="00037E39" w14:paraId="6CF5EBE0" w14:textId="36DEBD41">
            <w:pPr>
              <w:pStyle w:val="ListParagraph"/>
              <w:numPr>
                <w:ilvl w:val="0"/>
                <w:numId w:val="8"/>
              </w:numPr>
            </w:pPr>
            <w:r w:rsidRPr="0097704E">
              <w:rPr>
                <w:i/>
                <w:color w:val="2E74B5" w:themeColor="accent1" w:themeShade="BF"/>
              </w:rPr>
              <w:t>Curriculum expectations based on the political focus of the government in place e.g. the</w:t>
            </w:r>
            <w:r w:rsidRPr="0097704E">
              <w:rPr>
                <w:color w:val="2E74B5" w:themeColor="accent1" w:themeShade="BF"/>
              </w:rPr>
              <w:t xml:space="preserve"> </w:t>
            </w:r>
            <w:r>
              <w:t xml:space="preserve">importance of the </w:t>
            </w:r>
            <w:proofErr w:type="spellStart"/>
            <w:r>
              <w:t>Ebacc</w:t>
            </w:r>
            <w:proofErr w:type="spellEnd"/>
          </w:p>
        </w:tc>
        <w:tc>
          <w:tcPr>
            <w:tcW w:w="3118" w:type="dxa"/>
            <w:tcMar/>
          </w:tcPr>
          <w:p w:rsidRPr="00B20081" w:rsidR="00037E39" w:rsidP="0078074A" w:rsidRDefault="00037E39" w14:paraId="2683AB94" w14:textId="77777777">
            <w:pPr>
              <w:spacing w:after="160" w:line="259" w:lineRule="auto"/>
            </w:pPr>
            <w:r w:rsidRPr="00B20081">
              <w:t>To explain the impact functionalist theories and ideas have on educational achievement</w:t>
            </w:r>
          </w:p>
          <w:p w:rsidRPr="00B20081" w:rsidR="00037E39" w:rsidP="0078074A" w:rsidRDefault="00037E39" w14:paraId="245A02F1" w14:textId="77777777">
            <w:pPr>
              <w:spacing w:after="160" w:line="259" w:lineRule="auto"/>
            </w:pPr>
          </w:p>
          <w:p w:rsidRPr="00B20081" w:rsidR="00037E39" w:rsidP="0078074A" w:rsidRDefault="00037E39" w14:paraId="34503BDB" w14:textId="418E05BC">
            <w:pPr>
              <w:spacing w:after="160" w:line="259" w:lineRule="auto"/>
              <w:rPr>
                <w:b/>
                <w:bCs/>
                <w:u w:val="single"/>
              </w:rPr>
            </w:pPr>
            <w:r w:rsidRPr="00B20081">
              <w:t>To evaluate the functionalist perspective’s views of the role and function of the education system</w:t>
            </w:r>
          </w:p>
          <w:p w:rsidRPr="00B20081" w:rsidR="00037E39" w:rsidP="00B20081" w:rsidRDefault="00037E39" w14:paraId="05151D79" w14:textId="77777777">
            <w:pPr>
              <w:spacing w:after="160" w:line="259" w:lineRule="auto"/>
            </w:pPr>
            <w:r w:rsidRPr="00B20081">
              <w:t>To explain the impact Marxist theories and ideas have on educational achievement</w:t>
            </w:r>
          </w:p>
          <w:p w:rsidRPr="00B20081" w:rsidR="00037E39" w:rsidP="00B20081" w:rsidRDefault="00037E39" w14:paraId="1618676D" w14:textId="77777777">
            <w:pPr>
              <w:spacing w:after="160" w:line="259" w:lineRule="auto"/>
            </w:pPr>
          </w:p>
          <w:p w:rsidRPr="00B20081" w:rsidR="00037E39" w:rsidP="00B20081" w:rsidRDefault="00037E39" w14:paraId="41448A7A" w14:textId="77777777">
            <w:pPr>
              <w:spacing w:after="160" w:line="259" w:lineRule="auto"/>
            </w:pPr>
            <w:r w:rsidRPr="00B20081">
              <w:t>To be able to evaluate Marxist and Neo-Marxist perspectives’ views of the role and function of the education system</w:t>
            </w:r>
          </w:p>
          <w:p w:rsidRPr="00B20081" w:rsidR="00037E39" w:rsidP="00B20081" w:rsidRDefault="00037E39" w14:paraId="7D8147E7" w14:textId="77777777">
            <w:pPr>
              <w:spacing w:after="160" w:line="259" w:lineRule="auto"/>
            </w:pPr>
            <w:r>
              <w:t>To explain the impact New Right theories and ideas have on educational achievement</w:t>
            </w:r>
          </w:p>
          <w:p w:rsidRPr="00B20081" w:rsidR="00037E39" w:rsidP="00B20081" w:rsidRDefault="00037E39" w14:paraId="00FD049A" w14:textId="77777777">
            <w:pPr>
              <w:spacing w:after="160" w:line="259" w:lineRule="auto"/>
            </w:pPr>
            <w:r w:rsidRPr="00B20081">
              <w:t>To be able to evaluate the New Right perspective’s views of how the education system should work</w:t>
            </w:r>
          </w:p>
          <w:p w:rsidRPr="00B20081" w:rsidR="00037E39" w:rsidP="00B20081" w:rsidRDefault="00037E39" w14:paraId="05A6428B" w14:textId="77777777">
            <w:pPr>
              <w:spacing w:after="160" w:line="259" w:lineRule="auto"/>
            </w:pPr>
            <w:r w:rsidRPr="00B20081">
              <w:t>To explain the impact that interactionist theories and the relationships and processes have on educational achievement</w:t>
            </w:r>
          </w:p>
          <w:p w:rsidRPr="00B20081" w:rsidR="00037E39" w:rsidP="00B20081" w:rsidRDefault="00037E39" w14:paraId="5653839F" w14:textId="77777777">
            <w:pPr>
              <w:spacing w:after="160" w:line="259" w:lineRule="auto"/>
            </w:pPr>
          </w:p>
          <w:p w:rsidRPr="00B20081" w:rsidR="00037E39" w:rsidP="00B20081" w:rsidRDefault="00037E39" w14:paraId="5CED47C7" w14:textId="77777777">
            <w:pPr>
              <w:spacing w:after="160" w:line="259" w:lineRule="auto"/>
            </w:pPr>
            <w:r w:rsidRPr="00B20081">
              <w:t>To be able to evaluate the interactionist perspective’s views of relationships and processes within schools</w:t>
            </w:r>
          </w:p>
          <w:p w:rsidRPr="00B20081" w:rsidR="00037E39" w:rsidP="00B20081" w:rsidRDefault="00037E39" w14:paraId="15E79628" w14:textId="77777777">
            <w:pPr>
              <w:spacing w:after="160" w:line="259" w:lineRule="auto"/>
            </w:pPr>
            <w:r w:rsidRPr="00B20081">
              <w:t xml:space="preserve">To explain the impact that social class, gender and </w:t>
            </w:r>
            <w:proofErr w:type="gramStart"/>
            <w:r w:rsidRPr="00B20081">
              <w:t>ethnicity  have</w:t>
            </w:r>
            <w:proofErr w:type="gramEnd"/>
            <w:r w:rsidRPr="00B20081">
              <w:t xml:space="preserve"> on educational achievement</w:t>
            </w:r>
          </w:p>
          <w:p w:rsidRPr="00B20081" w:rsidR="00037E39" w:rsidP="00B20081" w:rsidRDefault="00037E39" w14:paraId="70782F7B" w14:textId="77777777">
            <w:pPr>
              <w:spacing w:after="160" w:line="259" w:lineRule="auto"/>
            </w:pPr>
          </w:p>
          <w:p w:rsidRPr="00B20081" w:rsidR="00037E39" w:rsidP="00B20081" w:rsidRDefault="00037E39" w14:paraId="4DC26F4E" w14:textId="1DCDE2DB">
            <w:pPr>
              <w:spacing w:after="160" w:line="259" w:lineRule="auto"/>
            </w:pPr>
            <w:r w:rsidRPr="00B20081">
              <w:t>To evaluate the impact of social class, gender and ethnicity on educational achievement</w:t>
            </w:r>
          </w:p>
          <w:p w:rsidRPr="00B20081" w:rsidR="00037E39" w:rsidP="00B20081" w:rsidRDefault="00037E39" w14:paraId="3734D349" w14:textId="77777777">
            <w:pPr>
              <w:spacing w:after="160" w:line="259" w:lineRule="auto"/>
            </w:pPr>
            <w:r w:rsidRPr="00B20081">
              <w:t xml:space="preserve">To understand how selection, </w:t>
            </w:r>
            <w:proofErr w:type="spellStart"/>
            <w:r w:rsidRPr="00B20081">
              <w:t>marketisation</w:t>
            </w:r>
            <w:proofErr w:type="spellEnd"/>
            <w:r w:rsidRPr="00B20081">
              <w:t xml:space="preserve"> and privatisation policies affect equality of opportunity and equality of outcome</w:t>
            </w:r>
          </w:p>
          <w:p w:rsidRPr="00B20081" w:rsidR="00037E39" w:rsidP="00B20081" w:rsidRDefault="00037E39" w14:paraId="009A6A18" w14:textId="77777777">
            <w:pPr>
              <w:spacing w:after="160" w:line="259" w:lineRule="auto"/>
            </w:pPr>
            <w:r w:rsidRPr="00B20081">
              <w:t>To explain the impact of the Acts and policies on educational achievement</w:t>
            </w:r>
          </w:p>
          <w:p w:rsidRPr="00B20081" w:rsidR="00037E39" w:rsidP="00B20081" w:rsidRDefault="00037E39" w14:paraId="3EE4D4A4" w14:textId="77777777">
            <w:pPr>
              <w:spacing w:after="160" w:line="259" w:lineRule="auto"/>
            </w:pPr>
          </w:p>
          <w:p w:rsidRPr="00B20081" w:rsidR="00037E39" w:rsidP="00B20081" w:rsidRDefault="00037E39" w14:paraId="6BBE5AB6" w14:textId="77777777">
            <w:pPr>
              <w:spacing w:after="160" w:line="259" w:lineRule="auto"/>
            </w:pPr>
            <w:r w:rsidRPr="00B20081">
              <w:t xml:space="preserve">To understand how each of the policies affect equality of opportunity and equality of outcome </w:t>
            </w:r>
          </w:p>
          <w:p w:rsidRPr="00B20081" w:rsidR="00037E39" w:rsidP="00B20081" w:rsidRDefault="00037E39" w14:paraId="00AAFA32" w14:textId="77777777">
            <w:pPr>
              <w:spacing w:after="160" w:line="259" w:lineRule="auto"/>
            </w:pPr>
          </w:p>
          <w:p w:rsidRPr="00B20081" w:rsidR="00037E39" w:rsidP="006708CB" w:rsidRDefault="00037E39" w14:paraId="3166DC0C" w14:textId="007EDC16">
            <w:pPr>
              <w:spacing w:after="160" w:line="259" w:lineRule="auto"/>
              <w:rPr>
                <w:b/>
                <w:bCs/>
                <w:u w:val="single"/>
              </w:rPr>
            </w:pPr>
            <w:r w:rsidRPr="00B20081">
              <w:t>To evaluate the usefulness of each of the Acts and policies</w:t>
            </w:r>
          </w:p>
        </w:tc>
        <w:tc>
          <w:tcPr>
            <w:tcW w:w="1985" w:type="dxa"/>
            <w:tcMar/>
          </w:tcPr>
          <w:p w:rsidR="00037E39" w:rsidP="00B20081" w:rsidRDefault="00037E39" w14:paraId="27BAEBA5" w14:textId="77777777">
            <w:pPr>
              <w:spacing w:after="160" w:line="259" w:lineRule="auto"/>
            </w:pPr>
            <w:r>
              <w:t>That private and public school are the same thing</w:t>
            </w:r>
          </w:p>
          <w:p w:rsidR="00037E39" w:rsidP="00B20081" w:rsidRDefault="00037E39" w14:paraId="686BF329" w14:textId="77777777">
            <w:pPr>
              <w:spacing w:after="160" w:line="259" w:lineRule="auto"/>
            </w:pPr>
            <w:r>
              <w:t>That public school is what everyone goes to as we are the public</w:t>
            </w:r>
          </w:p>
          <w:p w:rsidR="00037E39" w:rsidP="00B20081" w:rsidRDefault="00037E39" w14:paraId="67C069E9" w14:textId="77777777">
            <w:pPr>
              <w:spacing w:after="160" w:line="259" w:lineRule="auto"/>
            </w:pPr>
            <w:r>
              <w:t>That all schools are available to all sections of the community</w:t>
            </w:r>
          </w:p>
          <w:p w:rsidR="00037E39" w:rsidP="00B20081" w:rsidRDefault="00037E39" w14:paraId="5D87CCCD" w14:textId="02496E9A">
            <w:pPr>
              <w:spacing w:after="160" w:line="259" w:lineRule="auto"/>
            </w:pPr>
            <w:r>
              <w:t xml:space="preserve">That school only teaches you subjects and does not socialise you e.g. hidden curriculum </w:t>
            </w:r>
          </w:p>
          <w:p w:rsidRPr="00B20081" w:rsidR="00037E39" w:rsidP="00B20081" w:rsidRDefault="00037E39" w14:paraId="521492F2" w14:textId="72F5DF63">
            <w:pPr>
              <w:spacing w:after="160" w:line="259" w:lineRule="auto"/>
              <w:rPr>
                <w:b/>
                <w:bCs/>
                <w:u w:val="single"/>
              </w:rPr>
            </w:pPr>
          </w:p>
        </w:tc>
        <w:tc>
          <w:tcPr>
            <w:tcW w:w="5528" w:type="dxa"/>
            <w:tcMar/>
          </w:tcPr>
          <w:p w:rsidRPr="00B20081" w:rsidR="00037E39" w:rsidP="70D6A245" w:rsidRDefault="00037E39" w14:paraId="0BDAB810" w14:textId="339A67C7">
            <w:pPr>
              <w:spacing w:after="160" w:line="259" w:lineRule="auto"/>
              <w:rPr>
                <w:rFonts w:asciiTheme="majorHAnsi" w:hAnsiTheme="majorHAnsi"/>
                <w:b/>
                <w:bCs/>
                <w:u w:val="single"/>
              </w:rPr>
            </w:pPr>
            <w:r w:rsidRPr="70D6A245">
              <w:rPr>
                <w:rFonts w:asciiTheme="majorHAnsi" w:hAnsiTheme="majorHAnsi"/>
                <w:b/>
                <w:bCs/>
                <w:u w:val="single"/>
              </w:rPr>
              <w:t>MIG 1 focus - Functionalist view of Education</w:t>
            </w:r>
          </w:p>
          <w:p w:rsidRPr="00B20081" w:rsidR="00037E39" w:rsidP="70D6A245" w:rsidRDefault="00037E39" w14:paraId="0829E17E" w14:textId="6684A4B9">
            <w:pPr>
              <w:spacing w:after="160" w:line="259" w:lineRule="auto"/>
              <w:rPr>
                <w:rFonts w:asciiTheme="majorHAnsi" w:hAnsiTheme="majorHAnsi"/>
              </w:rPr>
            </w:pPr>
            <w:r w:rsidRPr="70D6A245">
              <w:rPr>
                <w:rFonts w:asciiTheme="majorHAnsi" w:hAnsiTheme="majorHAnsi"/>
              </w:rPr>
              <w:t xml:space="preserve">Outline two ways in which education performs functions for society according to functionalists (4 marks) </w:t>
            </w:r>
          </w:p>
          <w:p w:rsidRPr="00B20081" w:rsidR="00037E39" w:rsidP="70D6A245" w:rsidRDefault="00037E39" w14:paraId="4D337A93" w14:textId="07D3803E">
            <w:pPr>
              <w:spacing w:after="160" w:line="259" w:lineRule="auto"/>
              <w:rPr>
                <w:rFonts w:asciiTheme="majorHAnsi" w:hAnsiTheme="majorHAnsi"/>
                <w:b/>
                <w:bCs/>
                <w:u w:val="single"/>
              </w:rPr>
            </w:pPr>
            <w:r w:rsidRPr="70D6A245">
              <w:rPr>
                <w:rFonts w:asciiTheme="majorHAnsi" w:hAnsiTheme="majorHAnsi"/>
                <w:b/>
                <w:bCs/>
                <w:u w:val="single"/>
              </w:rPr>
              <w:t>MIG 2 focus - Marxist view of Education</w:t>
            </w:r>
          </w:p>
          <w:p w:rsidRPr="00B20081" w:rsidR="00037E39" w:rsidP="70D6A245" w:rsidRDefault="00037E39" w14:paraId="09B58A36" w14:textId="01E4CA68">
            <w:pPr>
              <w:spacing w:after="160" w:line="259" w:lineRule="auto"/>
              <w:rPr>
                <w:rFonts w:asciiTheme="majorHAnsi" w:hAnsiTheme="majorHAnsi"/>
              </w:rPr>
            </w:pPr>
            <w:r w:rsidRPr="70D6A245">
              <w:rPr>
                <w:rFonts w:asciiTheme="majorHAnsi" w:hAnsiTheme="majorHAnsi"/>
              </w:rPr>
              <w:t>Outline three ways in which education performs functions for the capitalist society (6 marks)</w:t>
            </w:r>
          </w:p>
          <w:p w:rsidRPr="00B20081" w:rsidR="00037E39" w:rsidP="70D6A245" w:rsidRDefault="00037E39" w14:paraId="772AB848" w14:textId="19B3F667">
            <w:pPr>
              <w:spacing w:after="160" w:line="259" w:lineRule="auto"/>
              <w:rPr>
                <w:b/>
                <w:bCs/>
                <w:u w:val="single"/>
              </w:rPr>
            </w:pPr>
            <w:r w:rsidRPr="70D6A245">
              <w:rPr>
                <w:b/>
                <w:bCs/>
                <w:u w:val="single"/>
              </w:rPr>
              <w:t xml:space="preserve">MIG 3 focus -Summative Assessment </w:t>
            </w:r>
          </w:p>
          <w:p w:rsidRPr="00B20081" w:rsidR="00037E39" w:rsidP="0078074A" w:rsidRDefault="00037E39" w14:paraId="1400A64A" w14:textId="77777777">
            <w:pPr>
              <w:spacing w:after="160" w:line="259" w:lineRule="auto"/>
            </w:pPr>
            <w:r>
              <w:t>Applying material from Item B and your knowledge, evaluate sociological explanations of the role of education in transmitting ideas and values (30 marks) from 2017 Paper 1</w:t>
            </w:r>
          </w:p>
          <w:p w:rsidRPr="00B20081" w:rsidR="00037E39" w:rsidP="70D6A245" w:rsidRDefault="00037E39" w14:paraId="6B4A8580" w14:textId="158B1126">
            <w:pPr>
              <w:spacing w:after="160" w:line="259" w:lineRule="auto"/>
              <w:rPr>
                <w:b/>
                <w:bCs/>
                <w:u w:val="single"/>
              </w:rPr>
            </w:pPr>
            <w:r w:rsidRPr="70D6A245">
              <w:rPr>
                <w:b/>
                <w:bCs/>
                <w:u w:val="single"/>
              </w:rPr>
              <w:t>MIG 4 focus - Functionalism and Marxism</w:t>
            </w:r>
          </w:p>
          <w:p w:rsidRPr="00B20081" w:rsidR="00037E39" w:rsidP="0078074A" w:rsidRDefault="00037E39" w14:paraId="1D53891E" w14:textId="20D64F5F">
            <w:pPr>
              <w:spacing w:after="160" w:line="259" w:lineRule="auto"/>
            </w:pPr>
            <w:r>
              <w:t xml:space="preserve">Knowledge test </w:t>
            </w:r>
          </w:p>
          <w:p w:rsidRPr="00B20081" w:rsidR="00037E39" w:rsidP="0078074A" w:rsidRDefault="00037E39" w14:paraId="25596F24" w14:textId="77777777">
            <w:pPr>
              <w:spacing w:after="160" w:line="259" w:lineRule="auto"/>
            </w:pPr>
          </w:p>
          <w:p w:rsidRPr="00B20081" w:rsidR="00037E39" w:rsidP="70D6A245" w:rsidRDefault="00037E39" w14:paraId="487327DF" w14:textId="1C971F2B">
            <w:pPr>
              <w:spacing w:after="160" w:line="259" w:lineRule="auto"/>
              <w:rPr>
                <w:b/>
                <w:bCs/>
                <w:u w:val="single"/>
              </w:rPr>
            </w:pPr>
            <w:r w:rsidRPr="70D6A245">
              <w:rPr>
                <w:b/>
                <w:bCs/>
                <w:u w:val="single"/>
              </w:rPr>
              <w:t>MIG 5 focus- Labelling and Achievement</w:t>
            </w:r>
          </w:p>
          <w:p w:rsidRPr="00B20081" w:rsidR="00037E39" w:rsidP="0078074A" w:rsidRDefault="00037E39" w14:paraId="15C5AC2F" w14:textId="77777777">
            <w:pPr>
              <w:spacing w:after="160" w:line="259" w:lineRule="auto"/>
            </w:pPr>
            <w:r>
              <w:t>Outline three ways that labelling in schools can lead to lower educational achievement (6 marks)</w:t>
            </w:r>
          </w:p>
          <w:p w:rsidRPr="00B20081" w:rsidR="00037E39" w:rsidP="70D6A245" w:rsidRDefault="00037E39" w14:paraId="1EF78EF8" w14:textId="41B2592A">
            <w:pPr>
              <w:spacing w:after="160" w:line="259" w:lineRule="auto"/>
              <w:rPr>
                <w:b/>
                <w:bCs/>
                <w:u w:val="single"/>
              </w:rPr>
            </w:pPr>
            <w:r w:rsidRPr="70D6A245">
              <w:rPr>
                <w:b/>
                <w:bCs/>
                <w:u w:val="single"/>
              </w:rPr>
              <w:t>MIG 6 focus - Inside Factors and Achievement</w:t>
            </w:r>
          </w:p>
          <w:p w:rsidRPr="00B20081" w:rsidR="00037E39" w:rsidP="0078074A" w:rsidRDefault="00037E39" w14:paraId="18D98234" w14:textId="77777777">
            <w:pPr>
              <w:spacing w:after="160" w:line="259" w:lineRule="auto"/>
            </w:pPr>
            <w:r>
              <w:t>Applying the material from item A and your own knowledge, evaluate sociological explanations of how processes within schools influence the educational achievement of pupils (30 marks) (Item on p51 Browne textbook)</w:t>
            </w:r>
          </w:p>
          <w:p w:rsidRPr="00B20081" w:rsidR="00037E39" w:rsidP="70D6A245" w:rsidRDefault="00037E39" w14:paraId="1795AD4C" w14:textId="660731AD">
            <w:pPr>
              <w:spacing w:after="160" w:line="259" w:lineRule="auto"/>
              <w:rPr>
                <w:b/>
                <w:bCs/>
                <w:u w:val="single"/>
              </w:rPr>
            </w:pPr>
            <w:r w:rsidRPr="70D6A245">
              <w:rPr>
                <w:b/>
                <w:bCs/>
                <w:u w:val="single"/>
              </w:rPr>
              <w:t>MIG 7 focus- Home Environment and Achievement</w:t>
            </w:r>
          </w:p>
          <w:p w:rsidRPr="00B20081" w:rsidR="00037E39" w:rsidP="0078074A" w:rsidRDefault="00037E39" w14:paraId="6C1F58CC" w14:textId="32EF0BD5">
            <w:pPr>
              <w:spacing w:after="160" w:line="259" w:lineRule="auto"/>
            </w:pPr>
            <w:r>
              <w:t>Outline three ways that home environment can lead to lower educational achievement (6 marks)</w:t>
            </w:r>
          </w:p>
          <w:p w:rsidRPr="00B20081" w:rsidR="00037E39" w:rsidP="70D6A245" w:rsidRDefault="00037E39" w14:paraId="6EC0338F" w14:textId="68CC86F3">
            <w:pPr>
              <w:spacing w:after="160" w:line="259" w:lineRule="auto"/>
              <w:rPr>
                <w:b/>
                <w:bCs/>
                <w:u w:val="single"/>
              </w:rPr>
            </w:pPr>
            <w:r w:rsidRPr="70D6A245">
              <w:rPr>
                <w:b/>
                <w:bCs/>
                <w:u w:val="single"/>
              </w:rPr>
              <w:t>MIG 8 focus- Home Factors and Achievement</w:t>
            </w:r>
          </w:p>
          <w:p w:rsidRPr="00B20081" w:rsidR="00037E39" w:rsidP="0078074A" w:rsidRDefault="00037E39" w14:paraId="739C7B3A" w14:textId="606F8CFE">
            <w:pPr>
              <w:spacing w:after="160" w:line="259" w:lineRule="auto"/>
            </w:pPr>
            <w:r>
              <w:t>To what extent do home factors explain social class differences in educational achievement? (30 marks)</w:t>
            </w:r>
          </w:p>
          <w:p w:rsidRPr="00B20081" w:rsidR="00037E39" w:rsidP="70D6A245" w:rsidRDefault="00037E39" w14:paraId="669632C7" w14:textId="38039DF8">
            <w:pPr>
              <w:spacing w:after="160" w:line="259" w:lineRule="auto"/>
              <w:rPr>
                <w:b/>
                <w:bCs/>
                <w:u w:val="single"/>
              </w:rPr>
            </w:pPr>
            <w:r w:rsidRPr="70D6A245">
              <w:rPr>
                <w:b/>
                <w:bCs/>
                <w:u w:val="single"/>
              </w:rPr>
              <w:t>MIG 9 focus- Gender and Achievement</w:t>
            </w:r>
          </w:p>
          <w:p w:rsidRPr="00B20081" w:rsidR="00037E39" w:rsidP="0078074A" w:rsidRDefault="00037E39" w14:paraId="16E30ADD" w14:textId="63AD8FAE">
            <w:pPr>
              <w:spacing w:after="160" w:line="259" w:lineRule="auto"/>
            </w:pPr>
            <w:r>
              <w:t>Outline three reasons why girls’ educational achievement is significantly better than boys (6 marks)</w:t>
            </w:r>
          </w:p>
          <w:p w:rsidRPr="00B20081" w:rsidR="00037E39" w:rsidP="70D6A245" w:rsidRDefault="00037E39" w14:paraId="72C069A9" w14:textId="68DEAF6C">
            <w:pPr>
              <w:spacing w:after="160" w:line="259" w:lineRule="auto"/>
              <w:rPr>
                <w:b/>
                <w:bCs/>
                <w:u w:val="single"/>
              </w:rPr>
            </w:pPr>
            <w:r w:rsidRPr="70D6A245">
              <w:rPr>
                <w:b/>
                <w:bCs/>
                <w:u w:val="single"/>
              </w:rPr>
              <w:t>MIG 10 focus – Ethnicity and Achievement</w:t>
            </w:r>
          </w:p>
          <w:p w:rsidRPr="00B20081" w:rsidR="00037E39" w:rsidP="70D6A245" w:rsidRDefault="00037E39" w14:paraId="6120725D" w14:textId="73BBA9B9">
            <w:pPr>
              <w:spacing w:after="160" w:line="259" w:lineRule="auto"/>
            </w:pPr>
            <w:r>
              <w:t>Assess the claim that ‘ethnic difference in educational achievement are primarily the result of school factors’ (30 marks)</w:t>
            </w:r>
          </w:p>
          <w:p w:rsidRPr="00B20081" w:rsidR="00037E39" w:rsidP="70D6A245" w:rsidRDefault="00037E39" w14:paraId="070EF5DA" w14:textId="3E2E1967">
            <w:pPr>
              <w:spacing w:after="160" w:line="259" w:lineRule="auto"/>
              <w:rPr>
                <w:b/>
                <w:bCs/>
                <w:u w:val="single"/>
              </w:rPr>
            </w:pPr>
            <w:r w:rsidRPr="70D6A245">
              <w:rPr>
                <w:b/>
                <w:bCs/>
                <w:u w:val="single"/>
              </w:rPr>
              <w:t>MIG 11 focus – Educational Policies and Educational Opportunity</w:t>
            </w:r>
          </w:p>
          <w:p w:rsidRPr="00B20081" w:rsidR="00037E39" w:rsidP="0078074A" w:rsidRDefault="00037E39" w14:paraId="0536CBBE" w14:textId="3125FB34">
            <w:pPr>
              <w:spacing w:after="160" w:line="259" w:lineRule="auto"/>
            </w:pPr>
            <w:r>
              <w:t>Outline three ways that contemporary education policies have improved equality of educational opportunity (6 marks)</w:t>
            </w:r>
          </w:p>
          <w:p w:rsidRPr="00B20081" w:rsidR="00037E39" w:rsidP="0078074A" w:rsidRDefault="00037E39" w14:paraId="286246C7" w14:textId="2386EDBD">
            <w:pPr>
              <w:spacing w:after="160" w:line="259" w:lineRule="auto"/>
            </w:pPr>
            <w:r>
              <w:t>Outline three ways that contemporary education policies have failed to improve equality of educational opportunity (6 marks)</w:t>
            </w:r>
          </w:p>
          <w:p w:rsidRPr="00B20081" w:rsidR="00037E39" w:rsidP="70D6A245" w:rsidRDefault="00037E39" w14:paraId="2982DC36" w14:textId="6D748083">
            <w:pPr>
              <w:spacing w:after="160" w:line="259" w:lineRule="auto"/>
              <w:rPr>
                <w:b/>
                <w:bCs/>
                <w:u w:val="single"/>
              </w:rPr>
            </w:pPr>
            <w:r w:rsidRPr="70D6A245">
              <w:rPr>
                <w:b/>
                <w:bCs/>
                <w:u w:val="single"/>
              </w:rPr>
              <w:t xml:space="preserve">MIG 12 focus – </w:t>
            </w:r>
            <w:proofErr w:type="spellStart"/>
            <w:r w:rsidRPr="70D6A245">
              <w:rPr>
                <w:b/>
                <w:bCs/>
                <w:u w:val="single"/>
              </w:rPr>
              <w:t>Marketisation</w:t>
            </w:r>
            <w:proofErr w:type="spellEnd"/>
            <w:r w:rsidRPr="70D6A245">
              <w:rPr>
                <w:b/>
                <w:bCs/>
                <w:u w:val="single"/>
              </w:rPr>
              <w:t xml:space="preserve"> and Educational Policies</w:t>
            </w:r>
          </w:p>
          <w:p w:rsidRPr="00B20081" w:rsidR="00037E39" w:rsidP="0078074A" w:rsidRDefault="00037E39" w14:paraId="1B8864E1" w14:textId="0D53DADA">
            <w:pPr>
              <w:spacing w:after="160" w:line="259" w:lineRule="auto"/>
            </w:pPr>
            <w:r>
              <w:t xml:space="preserve">Outline three ways that </w:t>
            </w:r>
            <w:proofErr w:type="spellStart"/>
            <w:r>
              <w:t>marketisation</w:t>
            </w:r>
            <w:proofErr w:type="spellEnd"/>
            <w:r>
              <w:t xml:space="preserve"> has improved education (6 marks)</w:t>
            </w:r>
          </w:p>
          <w:p w:rsidRPr="00B20081" w:rsidR="00037E39" w:rsidP="0078074A" w:rsidRDefault="00037E39" w14:paraId="05A1495D" w14:textId="7FD11BED">
            <w:pPr>
              <w:spacing w:after="160" w:line="259" w:lineRule="auto"/>
            </w:pPr>
            <w:r>
              <w:t xml:space="preserve">Outline three ways </w:t>
            </w:r>
            <w:proofErr w:type="spellStart"/>
            <w:r>
              <w:t>marketisation</w:t>
            </w:r>
            <w:proofErr w:type="spellEnd"/>
            <w:r>
              <w:t xml:space="preserve"> has led to education inequality in the UK (6 marks)</w:t>
            </w:r>
          </w:p>
          <w:p w:rsidRPr="00B20081" w:rsidR="00037E39" w:rsidP="70D6A245" w:rsidRDefault="00037E39" w14:paraId="06A47EE5" w14:textId="7531DA26">
            <w:pPr>
              <w:spacing w:after="160" w:line="259" w:lineRule="auto"/>
              <w:rPr>
                <w:b/>
                <w:bCs/>
                <w:u w:val="single"/>
              </w:rPr>
            </w:pPr>
            <w:r w:rsidRPr="70D6A245">
              <w:rPr>
                <w:b/>
                <w:bCs/>
                <w:u w:val="single"/>
              </w:rPr>
              <w:t>MIG 13 focus – Globalisation and Education</w:t>
            </w:r>
          </w:p>
          <w:p w:rsidRPr="00B20081" w:rsidR="00037E39" w:rsidP="0078074A" w:rsidRDefault="00037E39" w14:paraId="40D4012E" w14:textId="7324189E">
            <w:pPr>
              <w:spacing w:after="160" w:line="259" w:lineRule="auto"/>
            </w:pPr>
            <w:r>
              <w:t>Using material from item A, analyse two ways in which globalisation may have changed pupils’ experience of education (10 marks)</w:t>
            </w:r>
          </w:p>
          <w:p w:rsidRPr="00B20081" w:rsidR="00037E39" w:rsidP="70D6A245" w:rsidRDefault="00037E39" w14:paraId="27558AF0" w14:textId="61DC49BE">
            <w:pPr>
              <w:spacing w:after="160" w:line="259" w:lineRule="auto"/>
              <w:rPr>
                <w:b/>
                <w:bCs/>
                <w:u w:val="single"/>
              </w:rPr>
            </w:pPr>
            <w:r w:rsidRPr="70D6A245">
              <w:rPr>
                <w:b/>
                <w:bCs/>
                <w:u w:val="single"/>
              </w:rPr>
              <w:t>MIG 14- End of unit Summative Assessment</w:t>
            </w:r>
          </w:p>
          <w:p w:rsidRPr="00B20081" w:rsidR="00037E39" w:rsidP="70D6A245" w:rsidRDefault="00037E39" w14:paraId="7A563EE7" w14:textId="7FB0B0D7">
            <w:pPr>
              <w:spacing w:after="160" w:line="259" w:lineRule="auto"/>
            </w:pPr>
          </w:p>
        </w:tc>
      </w:tr>
    </w:tbl>
    <w:p w:rsidR="006708CB" w:rsidRDefault="006708CB" w14:paraId="5B8B4E6B" w14:textId="6A7FCADE">
      <w:r>
        <w:lastRenderedPageBreak/>
        <w:br w:type="page"/>
      </w:r>
    </w:p>
    <w:tbl>
      <w:tblPr>
        <w:tblStyle w:val="TableGrid"/>
        <w:tblW w:w="15735" w:type="dxa"/>
        <w:tblInd w:w="-856" w:type="dxa"/>
        <w:tblLook w:val="04A0" w:firstRow="1" w:lastRow="0" w:firstColumn="1" w:lastColumn="0" w:noHBand="0" w:noVBand="1"/>
      </w:tblPr>
      <w:tblGrid>
        <w:gridCol w:w="15735"/>
      </w:tblGrid>
      <w:tr w:rsidRPr="00082ECF" w:rsidR="006708CB" w:rsidTr="00E24DEF" w14:paraId="1C3847CF" w14:textId="77777777">
        <w:tc>
          <w:tcPr>
            <w:tcW w:w="15735" w:type="dxa"/>
            <w:shd w:val="clear" w:color="auto" w:fill="D9D9D9" w:themeFill="background1" w:themeFillShade="D9"/>
          </w:tcPr>
          <w:p w:rsidR="00EA7E75" w:rsidP="00883F22" w:rsidRDefault="00EA7E75" w14:paraId="4F2EBDFD" w14:textId="7544CED6">
            <w:pPr>
              <w:jc w:val="center"/>
              <w:rPr>
                <w:b/>
              </w:rPr>
            </w:pPr>
            <w:r>
              <w:rPr>
                <w:b/>
              </w:rPr>
              <w:lastRenderedPageBreak/>
              <w:t>FAMILIES AND HOUSEHOLDS</w:t>
            </w:r>
          </w:p>
          <w:p w:rsidRPr="00971404" w:rsidR="006708CB" w:rsidP="00883F22" w:rsidRDefault="006708CB" w14:paraId="4565AFD5" w14:textId="4C9D7217">
            <w:pPr>
              <w:jc w:val="center"/>
              <w:rPr>
                <w:b/>
              </w:rPr>
            </w:pPr>
            <w:r w:rsidRPr="00971404">
              <w:rPr>
                <w:b/>
              </w:rPr>
              <w:t>The Big question</w:t>
            </w:r>
            <w:r w:rsidR="00E24DEF">
              <w:rPr>
                <w:b/>
              </w:rPr>
              <w:t>s</w:t>
            </w:r>
          </w:p>
          <w:p w:rsidR="006708CB" w:rsidP="00883F22" w:rsidRDefault="006708CB" w14:paraId="6917658E" w14:textId="77777777">
            <w:pPr>
              <w:jc w:val="center"/>
            </w:pPr>
          </w:p>
          <w:p w:rsidR="006708CB" w:rsidP="00883F22" w:rsidRDefault="006708CB" w14:paraId="35FA3C50" w14:textId="755A6719">
            <w:r>
              <w:t>What are the roles/functions of the family in the UK today?</w:t>
            </w:r>
          </w:p>
          <w:p w:rsidR="00883F22" w:rsidP="00883F22" w:rsidRDefault="006708CB" w14:paraId="2FABD406" w14:textId="04C0E713">
            <w:r>
              <w:t>What do the various perspectiv</w:t>
            </w:r>
            <w:r w:rsidR="00883F22">
              <w:t xml:space="preserve">e that surround the family reveal about the relationship of the family to the social structure and social change, with particular </w:t>
            </w:r>
          </w:p>
          <w:p w:rsidR="006708CB" w:rsidP="00883F22" w:rsidRDefault="00883F22" w14:paraId="283210E3" w14:textId="3C10F077">
            <w:r>
              <w:t>reference to the economy and to state policies?</w:t>
            </w:r>
          </w:p>
          <w:p w:rsidR="00883F22" w:rsidP="00883F22" w:rsidRDefault="00883F22" w14:paraId="70E5E057" w14:textId="15E72FC4">
            <w:r>
              <w:t>What is the relationship and position of women, children and the elderly in the family today and has it changed?</w:t>
            </w:r>
          </w:p>
          <w:p w:rsidR="006708CB" w:rsidP="00883F22" w:rsidRDefault="006708CB" w14:paraId="41C578C9" w14:textId="1D9E5E45">
            <w:r>
              <w:t>How has social policy impacted on the</w:t>
            </w:r>
            <w:r w:rsidR="00883F22">
              <w:t xml:space="preserve"> family construct</w:t>
            </w:r>
            <w:r>
              <w:t>?</w:t>
            </w:r>
          </w:p>
          <w:p w:rsidR="006708CB" w:rsidP="00883F22" w:rsidRDefault="00883F22" w14:paraId="4FB79C19" w14:textId="0B835E0A">
            <w:r>
              <w:t>What has impacted on the changing patterns of marriage, divorces and the growth of family diversity today?</w:t>
            </w:r>
          </w:p>
          <w:p w:rsidR="006708CB" w:rsidP="00883F22" w:rsidRDefault="006708CB" w14:paraId="51EC4632" w14:textId="77777777"/>
          <w:p w:rsidR="006708CB" w:rsidP="00883F22" w:rsidRDefault="006708CB" w14:paraId="704DC134" w14:textId="77777777"/>
          <w:p w:rsidRPr="00082ECF" w:rsidR="006708CB" w:rsidP="00883F22" w:rsidRDefault="006708CB" w14:paraId="71F9EE4F" w14:textId="77777777">
            <w:pPr>
              <w:rPr>
                <w:b/>
                <w:szCs w:val="24"/>
                <w:u w:val="single"/>
              </w:rPr>
            </w:pPr>
          </w:p>
        </w:tc>
      </w:tr>
      <w:tr w:rsidRPr="00082ECF" w:rsidR="006708CB" w:rsidTr="00883F22" w14:paraId="07B496BE" w14:textId="77777777">
        <w:tc>
          <w:tcPr>
            <w:tcW w:w="15735" w:type="dxa"/>
          </w:tcPr>
          <w:p w:rsidRPr="00971404" w:rsidR="006708CB" w:rsidP="00883F22" w:rsidRDefault="006708CB" w14:paraId="36279476" w14:textId="77777777">
            <w:pPr>
              <w:jc w:val="center"/>
              <w:rPr>
                <w:b/>
              </w:rPr>
            </w:pPr>
            <w:r w:rsidRPr="00971404">
              <w:rPr>
                <w:b/>
              </w:rPr>
              <w:t>Rationale</w:t>
            </w:r>
          </w:p>
          <w:p w:rsidR="006708CB" w:rsidP="00883F22" w:rsidRDefault="006708CB" w14:paraId="2777388D" w14:textId="77777777"/>
          <w:p w:rsidR="006708CB" w:rsidP="00883F22" w:rsidRDefault="006708CB" w14:paraId="23C15037" w14:textId="35BA7CCE">
            <w:r>
              <w:t xml:space="preserve">This explores how the </w:t>
            </w:r>
            <w:r w:rsidR="00883F22">
              <w:t xml:space="preserve">family impacts on society and how the definition and appearance of the family has changed over time. This unit is essential for pupils to understand various conflict theories as well as linking to their previous studies on how the family impacted on educational outcomes. This will also link to the importance that the family has in fostering religious beliefs and ensuring that their children obey social control (linking to the crime and deviance </w:t>
            </w:r>
            <w:proofErr w:type="gramStart"/>
            <w:r w:rsidR="00883F22">
              <w:t>unit )</w:t>
            </w:r>
            <w:proofErr w:type="gramEnd"/>
            <w:r w:rsidR="00883F22">
              <w:t>.</w:t>
            </w:r>
          </w:p>
          <w:p w:rsidR="006708CB" w:rsidP="00883F22" w:rsidRDefault="006708CB" w14:paraId="4A2F2366" w14:textId="77777777"/>
          <w:p w:rsidR="006708CB" w:rsidP="00883F22" w:rsidRDefault="006708CB" w14:paraId="0D6DDC98" w14:textId="77777777"/>
          <w:p w:rsidRPr="00082ECF" w:rsidR="006708CB" w:rsidP="00883F22" w:rsidRDefault="006708CB" w14:paraId="4AB47335" w14:textId="77777777">
            <w:pPr>
              <w:rPr>
                <w:b/>
                <w:szCs w:val="24"/>
                <w:u w:val="single"/>
              </w:rPr>
            </w:pPr>
          </w:p>
        </w:tc>
      </w:tr>
    </w:tbl>
    <w:p w:rsidR="006708CB" w:rsidRDefault="006708CB" w14:paraId="439689B4" w14:textId="012D9D2E"/>
    <w:p w:rsidR="006708CB" w:rsidRDefault="006708CB" w14:paraId="4DF39892" w14:textId="1530EEFC"/>
    <w:p w:rsidR="006708CB" w:rsidRDefault="006708CB" w14:paraId="114D059A" w14:textId="52DCA66F"/>
    <w:p w:rsidR="006708CB" w:rsidRDefault="006708CB" w14:paraId="75E9C0B8" w14:textId="23934F3A"/>
    <w:p w:rsidR="006708CB" w:rsidRDefault="006708CB" w14:paraId="65532BA0" w14:textId="42BD84DF"/>
    <w:p w:rsidR="006708CB" w:rsidRDefault="006708CB" w14:paraId="7B9F407D" w14:textId="277A07AE"/>
    <w:p w:rsidR="006708CB" w:rsidRDefault="006708CB" w14:paraId="0F8552E4" w14:textId="08C99C8B"/>
    <w:tbl>
      <w:tblPr>
        <w:tblStyle w:val="TableGrid"/>
        <w:tblW w:w="15735" w:type="dxa"/>
        <w:tblInd w:w="-856" w:type="dxa"/>
        <w:tblLook w:val="04A0" w:firstRow="1" w:lastRow="0" w:firstColumn="1" w:lastColumn="0" w:noHBand="0" w:noVBand="1"/>
      </w:tblPr>
      <w:tblGrid>
        <w:gridCol w:w="1769"/>
        <w:gridCol w:w="3335"/>
        <w:gridCol w:w="3118"/>
        <w:gridCol w:w="1985"/>
        <w:gridCol w:w="5528"/>
      </w:tblGrid>
      <w:tr w:rsidRPr="00B20081" w:rsidR="00883F22" w:rsidTr="70D6A245" w14:paraId="7E688D00" w14:textId="77777777">
        <w:tc>
          <w:tcPr>
            <w:tcW w:w="1769" w:type="dxa"/>
          </w:tcPr>
          <w:p w:rsidRPr="00B20081" w:rsidR="00883F22" w:rsidP="00883F22" w:rsidRDefault="00883F22" w14:paraId="022F57DC" w14:textId="77777777">
            <w:pPr>
              <w:spacing w:after="160" w:line="259" w:lineRule="auto"/>
              <w:rPr>
                <w:b/>
                <w:u w:val="single"/>
              </w:rPr>
            </w:pPr>
            <w:r>
              <w:rPr>
                <w:b/>
                <w:u w:val="single"/>
              </w:rPr>
              <w:t>Term/Paper</w:t>
            </w:r>
          </w:p>
        </w:tc>
        <w:tc>
          <w:tcPr>
            <w:tcW w:w="3335" w:type="dxa"/>
          </w:tcPr>
          <w:p w:rsidRPr="00B20081" w:rsidR="00883F22" w:rsidP="00883F22" w:rsidRDefault="00883F22" w14:paraId="6D4A3C21" w14:textId="77777777">
            <w:pPr>
              <w:spacing w:after="160" w:line="259" w:lineRule="auto"/>
              <w:rPr>
                <w:b/>
                <w:u w:val="single"/>
              </w:rPr>
            </w:pPr>
            <w:r w:rsidRPr="00B20081">
              <w:rPr>
                <w:b/>
                <w:u w:val="single"/>
              </w:rPr>
              <w:t xml:space="preserve">Know </w:t>
            </w:r>
          </w:p>
        </w:tc>
        <w:tc>
          <w:tcPr>
            <w:tcW w:w="3118" w:type="dxa"/>
          </w:tcPr>
          <w:p w:rsidRPr="00B20081" w:rsidR="00883F22" w:rsidP="00883F22" w:rsidRDefault="00883F22" w14:paraId="53F1BA72" w14:textId="77777777">
            <w:pPr>
              <w:spacing w:after="160" w:line="259" w:lineRule="auto"/>
              <w:rPr>
                <w:b/>
                <w:u w:val="single"/>
              </w:rPr>
            </w:pPr>
            <w:r w:rsidRPr="00B20081">
              <w:rPr>
                <w:b/>
                <w:u w:val="single"/>
              </w:rPr>
              <w:t>Know how</w:t>
            </w:r>
          </w:p>
        </w:tc>
        <w:tc>
          <w:tcPr>
            <w:tcW w:w="1985" w:type="dxa"/>
          </w:tcPr>
          <w:p w:rsidRPr="00B20081" w:rsidR="00883F22" w:rsidP="00883F22" w:rsidRDefault="00883F22" w14:paraId="7B8A8CF0" w14:textId="77777777">
            <w:pPr>
              <w:spacing w:after="160" w:line="259" w:lineRule="auto"/>
              <w:rPr>
                <w:b/>
                <w:u w:val="single"/>
              </w:rPr>
            </w:pPr>
            <w:r w:rsidRPr="00B20081">
              <w:rPr>
                <w:b/>
                <w:u w:val="single"/>
              </w:rPr>
              <w:t>Misconceptions</w:t>
            </w:r>
          </w:p>
        </w:tc>
        <w:tc>
          <w:tcPr>
            <w:tcW w:w="5528" w:type="dxa"/>
          </w:tcPr>
          <w:p w:rsidRPr="00B20081" w:rsidR="00883F22" w:rsidP="00883F22" w:rsidRDefault="00883F22" w14:paraId="0D4DD81D" w14:textId="77777777">
            <w:pPr>
              <w:spacing w:after="160" w:line="259" w:lineRule="auto"/>
              <w:rPr>
                <w:b/>
                <w:u w:val="single"/>
              </w:rPr>
            </w:pPr>
            <w:r w:rsidRPr="00B20081">
              <w:rPr>
                <w:b/>
                <w:u w:val="single"/>
              </w:rPr>
              <w:t>Assessment</w:t>
            </w:r>
          </w:p>
        </w:tc>
      </w:tr>
      <w:tr w:rsidRPr="00082ECF" w:rsidR="00883F22" w:rsidTr="70D6A245" w14:paraId="5092E21F" w14:textId="77777777">
        <w:tc>
          <w:tcPr>
            <w:tcW w:w="1769" w:type="dxa"/>
          </w:tcPr>
          <w:p w:rsidRPr="00082ECF" w:rsidR="00883F22" w:rsidP="00883F22" w:rsidRDefault="00883F22" w14:paraId="0BF6293F" w14:textId="648BA11E">
            <w:pPr>
              <w:spacing w:after="160" w:line="259" w:lineRule="auto"/>
              <w:rPr>
                <w:szCs w:val="24"/>
              </w:rPr>
            </w:pPr>
            <w:r>
              <w:rPr>
                <w:szCs w:val="24"/>
              </w:rPr>
              <w:t>Half term 4</w:t>
            </w:r>
            <w:r w:rsidR="00E24DEF">
              <w:rPr>
                <w:szCs w:val="24"/>
              </w:rPr>
              <w:t>&amp;5</w:t>
            </w:r>
          </w:p>
          <w:p w:rsidRPr="00883F22" w:rsidR="00883F22" w:rsidP="00883F22" w:rsidRDefault="00883F22" w14:paraId="00AB0F79" w14:textId="77777777">
            <w:pPr>
              <w:rPr>
                <w:b/>
                <w:szCs w:val="24"/>
              </w:rPr>
            </w:pPr>
            <w:r w:rsidRPr="00883F22">
              <w:rPr>
                <w:b/>
                <w:szCs w:val="24"/>
              </w:rPr>
              <w:t xml:space="preserve">Paper 2 </w:t>
            </w:r>
          </w:p>
          <w:p w:rsidRPr="00883F22" w:rsidR="00883F22" w:rsidP="00883F22" w:rsidRDefault="00883F22" w14:paraId="3D7D3AB9" w14:textId="77777777">
            <w:pPr>
              <w:rPr>
                <w:b/>
                <w:szCs w:val="24"/>
              </w:rPr>
            </w:pPr>
          </w:p>
          <w:p w:rsidRPr="00883F22" w:rsidR="00883F22" w:rsidP="00883F22" w:rsidRDefault="00883F22" w14:paraId="7D990D41" w14:textId="28CC2B6A">
            <w:pPr>
              <w:spacing w:after="160" w:line="259" w:lineRule="auto"/>
              <w:rPr>
                <w:szCs w:val="24"/>
              </w:rPr>
            </w:pPr>
            <w:r w:rsidRPr="00883F22">
              <w:rPr>
                <w:szCs w:val="24"/>
              </w:rPr>
              <w:t>Topic 4.2.2</w:t>
            </w:r>
          </w:p>
        </w:tc>
        <w:tc>
          <w:tcPr>
            <w:tcW w:w="3335" w:type="dxa"/>
          </w:tcPr>
          <w:p w:rsidR="00883F22" w:rsidP="00883F22" w:rsidRDefault="00D12CB3" w14:paraId="5176894D" w14:textId="2DEC4029">
            <w:pPr>
              <w:spacing w:after="160" w:line="259" w:lineRule="auto"/>
              <w:rPr>
                <w:szCs w:val="24"/>
              </w:rPr>
            </w:pPr>
            <w:r>
              <w:rPr>
                <w:szCs w:val="24"/>
              </w:rPr>
              <w:t>The various social constructs that are labelled as family in the UK today e.g. nuclear, extended, reconstituted, same-sex, cohabitation, single parent.</w:t>
            </w:r>
          </w:p>
          <w:p w:rsidR="00D12CB3" w:rsidP="00883F22" w:rsidRDefault="00D12CB3" w14:paraId="5B66367D" w14:textId="25CB6327">
            <w:pPr>
              <w:spacing w:after="160" w:line="259" w:lineRule="auto"/>
              <w:rPr>
                <w:szCs w:val="24"/>
              </w:rPr>
            </w:pPr>
            <w:r>
              <w:rPr>
                <w:szCs w:val="24"/>
              </w:rPr>
              <w:t>The functionalist perspective of the family:</w:t>
            </w:r>
          </w:p>
          <w:p w:rsidRPr="00D12CB3" w:rsidR="00D12CB3" w:rsidP="00883F22" w:rsidRDefault="00D12CB3" w14:paraId="06A788CB" w14:textId="38B2176F">
            <w:pPr>
              <w:spacing w:after="160" w:line="259" w:lineRule="auto"/>
              <w:rPr>
                <w:i/>
                <w:color w:val="2E74B5" w:themeColor="accent1" w:themeShade="BF"/>
                <w:szCs w:val="24"/>
              </w:rPr>
            </w:pPr>
            <w:r w:rsidRPr="00D12CB3">
              <w:rPr>
                <w:i/>
                <w:color w:val="2E74B5" w:themeColor="accent1" w:themeShade="BF"/>
                <w:szCs w:val="24"/>
              </w:rPr>
              <w:t xml:space="preserve">Murdock 4 </w:t>
            </w:r>
            <w:proofErr w:type="gramStart"/>
            <w:r w:rsidRPr="00D12CB3">
              <w:rPr>
                <w:i/>
                <w:color w:val="2E74B5" w:themeColor="accent1" w:themeShade="BF"/>
                <w:szCs w:val="24"/>
              </w:rPr>
              <w:t>functions</w:t>
            </w:r>
            <w:proofErr w:type="gramEnd"/>
            <w:r w:rsidRPr="00D12CB3">
              <w:rPr>
                <w:i/>
                <w:color w:val="2E74B5" w:themeColor="accent1" w:themeShade="BF"/>
                <w:szCs w:val="24"/>
              </w:rPr>
              <w:t>-Stable satisfaction of the sex-drive; primary socialisation; reproduction; satisfaction of members economic needs</w:t>
            </w:r>
          </w:p>
          <w:p w:rsidRPr="00D12CB3" w:rsidR="00D12CB3" w:rsidP="00D12CB3" w:rsidRDefault="00D12CB3" w14:paraId="41CDDB64" w14:textId="6879E7C8">
            <w:pPr>
              <w:rPr>
                <w:i/>
                <w:color w:val="2E74B5" w:themeColor="accent1" w:themeShade="BF"/>
                <w:szCs w:val="24"/>
              </w:rPr>
            </w:pPr>
            <w:r w:rsidRPr="00D12CB3">
              <w:rPr>
                <w:i/>
                <w:color w:val="2E74B5" w:themeColor="accent1" w:themeShade="BF"/>
                <w:szCs w:val="24"/>
              </w:rPr>
              <w:t>Parsons-warm bath theory; Stable sex relations; Welfare of the youth</w:t>
            </w:r>
          </w:p>
          <w:p w:rsidRPr="00D12CB3" w:rsidR="00D12CB3" w:rsidP="00D12CB3" w:rsidRDefault="00D12CB3" w14:paraId="2400001E" w14:textId="3E542010">
            <w:pPr>
              <w:rPr>
                <w:i/>
                <w:color w:val="2E74B5" w:themeColor="accent1" w:themeShade="BF"/>
                <w:szCs w:val="24"/>
              </w:rPr>
            </w:pPr>
            <w:r w:rsidRPr="00D12CB3">
              <w:rPr>
                <w:i/>
                <w:color w:val="2E74B5" w:themeColor="accent1" w:themeShade="BF"/>
                <w:szCs w:val="24"/>
              </w:rPr>
              <w:t>; Stabilisation of the young; Sense of identity and belonging.</w:t>
            </w:r>
          </w:p>
          <w:p w:rsidR="00883F22" w:rsidP="00883F22" w:rsidRDefault="00883F22" w14:paraId="362F7665" w14:textId="77777777">
            <w:pPr>
              <w:spacing w:after="160" w:line="259" w:lineRule="auto"/>
              <w:rPr>
                <w:szCs w:val="24"/>
              </w:rPr>
            </w:pPr>
          </w:p>
          <w:p w:rsidRPr="00D12CB3" w:rsidR="00D12CB3" w:rsidP="00883F22" w:rsidRDefault="00D12CB3" w14:paraId="02548386" w14:textId="3A7EE9F7">
            <w:pPr>
              <w:spacing w:after="160" w:line="259" w:lineRule="auto"/>
              <w:rPr>
                <w:szCs w:val="24"/>
              </w:rPr>
            </w:pPr>
            <w:r w:rsidRPr="00D12CB3">
              <w:rPr>
                <w:szCs w:val="24"/>
              </w:rPr>
              <w:t>Know how the traditional extended family has changed over time</w:t>
            </w:r>
          </w:p>
          <w:p w:rsidR="00D12CB3" w:rsidP="00883F22" w:rsidRDefault="00D12CB3" w14:paraId="49231943" w14:textId="77777777">
            <w:pPr>
              <w:spacing w:after="160" w:line="259" w:lineRule="auto"/>
              <w:rPr>
                <w:i/>
                <w:color w:val="2E74B5" w:themeColor="accent1" w:themeShade="BF"/>
                <w:szCs w:val="24"/>
              </w:rPr>
            </w:pPr>
            <w:r w:rsidRPr="00D12CB3">
              <w:rPr>
                <w:i/>
                <w:color w:val="2E74B5" w:themeColor="accent1" w:themeShade="BF"/>
                <w:szCs w:val="24"/>
              </w:rPr>
              <w:lastRenderedPageBreak/>
              <w:t>Fletcher- privatised nuclear family &amp; modified extended family</w:t>
            </w:r>
          </w:p>
          <w:p w:rsidR="00D12CB3" w:rsidP="00883F22" w:rsidRDefault="00D12CB3" w14:paraId="6C1DDA47" w14:textId="77777777">
            <w:pPr>
              <w:spacing w:after="160" w:line="259" w:lineRule="auto"/>
              <w:rPr>
                <w:szCs w:val="24"/>
              </w:rPr>
            </w:pPr>
            <w:r>
              <w:rPr>
                <w:szCs w:val="24"/>
              </w:rPr>
              <w:t>The Marxist</w:t>
            </w:r>
            <w:r w:rsidRPr="00D12CB3">
              <w:rPr>
                <w:szCs w:val="24"/>
              </w:rPr>
              <w:t xml:space="preserve"> perspective of the family:</w:t>
            </w:r>
          </w:p>
          <w:p w:rsidRPr="00D93A07" w:rsidR="00D12CB3" w:rsidP="00883F22" w:rsidRDefault="00D12CB3" w14:paraId="516DDBE9" w14:textId="7A58EC92">
            <w:pPr>
              <w:spacing w:after="160" w:line="259" w:lineRule="auto"/>
              <w:rPr>
                <w:i/>
                <w:color w:val="2E74B5" w:themeColor="accent1" w:themeShade="BF"/>
                <w:szCs w:val="24"/>
              </w:rPr>
            </w:pPr>
            <w:r w:rsidRPr="00D93A07">
              <w:rPr>
                <w:i/>
                <w:color w:val="2E74B5" w:themeColor="accent1" w:themeShade="BF"/>
                <w:szCs w:val="24"/>
              </w:rPr>
              <w:t>Engels- Primitive communism</w:t>
            </w:r>
          </w:p>
          <w:p w:rsidRPr="00D93A07" w:rsidR="00D12CB3" w:rsidP="00883F22" w:rsidRDefault="00D12CB3" w14:paraId="40789EAA" w14:textId="3EB263F2">
            <w:pPr>
              <w:spacing w:after="160" w:line="259" w:lineRule="auto"/>
              <w:rPr>
                <w:i/>
                <w:color w:val="2E74B5" w:themeColor="accent1" w:themeShade="BF"/>
                <w:szCs w:val="24"/>
              </w:rPr>
            </w:pPr>
            <w:proofErr w:type="spellStart"/>
            <w:r w:rsidRPr="00D93A07">
              <w:rPr>
                <w:i/>
                <w:color w:val="2E74B5" w:themeColor="accent1" w:themeShade="BF"/>
                <w:szCs w:val="24"/>
              </w:rPr>
              <w:t>Zarsesty</w:t>
            </w:r>
            <w:proofErr w:type="spellEnd"/>
            <w:r w:rsidRPr="00D93A07">
              <w:rPr>
                <w:i/>
                <w:color w:val="2E74B5" w:themeColor="accent1" w:themeShade="BF"/>
                <w:szCs w:val="24"/>
              </w:rPr>
              <w:t>-socialisation;</w:t>
            </w:r>
            <w:r w:rsidR="00D93A07">
              <w:rPr>
                <w:i/>
                <w:color w:val="2E74B5" w:themeColor="accent1" w:themeShade="BF"/>
                <w:szCs w:val="24"/>
              </w:rPr>
              <w:t xml:space="preserve"> </w:t>
            </w:r>
            <w:r w:rsidRPr="00D93A07">
              <w:rPr>
                <w:i/>
                <w:color w:val="2E74B5" w:themeColor="accent1" w:themeShade="BF"/>
                <w:szCs w:val="24"/>
              </w:rPr>
              <w:t>psychological outlet;</w:t>
            </w:r>
            <w:r w:rsidR="00D93A07">
              <w:rPr>
                <w:i/>
                <w:color w:val="2E74B5" w:themeColor="accent1" w:themeShade="BF"/>
                <w:szCs w:val="24"/>
              </w:rPr>
              <w:t xml:space="preserve"> </w:t>
            </w:r>
            <w:r w:rsidRPr="00D93A07">
              <w:rPr>
                <w:i/>
                <w:color w:val="2E74B5" w:themeColor="accent1" w:themeShade="BF"/>
                <w:szCs w:val="24"/>
              </w:rPr>
              <w:t>economic function</w:t>
            </w:r>
          </w:p>
          <w:p w:rsidRPr="00D93A07" w:rsidR="00D12CB3" w:rsidP="00883F22" w:rsidRDefault="00D12CB3" w14:paraId="0AFD5EB0" w14:textId="5CB110C8">
            <w:pPr>
              <w:spacing w:after="160" w:line="259" w:lineRule="auto"/>
              <w:rPr>
                <w:i/>
                <w:color w:val="2E74B5" w:themeColor="accent1" w:themeShade="BF"/>
                <w:szCs w:val="24"/>
              </w:rPr>
            </w:pPr>
            <w:r w:rsidRPr="00D93A07">
              <w:rPr>
                <w:i/>
                <w:color w:val="2E74B5" w:themeColor="accent1" w:themeShade="BF"/>
                <w:szCs w:val="24"/>
              </w:rPr>
              <w:t xml:space="preserve">Bourdieu-cultural </w:t>
            </w:r>
            <w:proofErr w:type="gramStart"/>
            <w:r w:rsidRPr="00D93A07">
              <w:rPr>
                <w:i/>
                <w:color w:val="2E74B5" w:themeColor="accent1" w:themeShade="BF"/>
                <w:szCs w:val="24"/>
              </w:rPr>
              <w:t>capital</w:t>
            </w:r>
            <w:r w:rsidR="00D93A07">
              <w:rPr>
                <w:i/>
                <w:color w:val="2E74B5" w:themeColor="accent1" w:themeShade="BF"/>
                <w:szCs w:val="24"/>
              </w:rPr>
              <w:t xml:space="preserve"> </w:t>
            </w:r>
            <w:r w:rsidRPr="00D93A07">
              <w:rPr>
                <w:i/>
                <w:color w:val="2E74B5" w:themeColor="accent1" w:themeShade="BF"/>
                <w:szCs w:val="24"/>
              </w:rPr>
              <w:t>;social</w:t>
            </w:r>
            <w:proofErr w:type="gramEnd"/>
            <w:r w:rsidRPr="00D93A07">
              <w:rPr>
                <w:i/>
                <w:color w:val="2E74B5" w:themeColor="accent1" w:themeShade="BF"/>
                <w:szCs w:val="24"/>
              </w:rPr>
              <w:t xml:space="preserve"> capital</w:t>
            </w:r>
          </w:p>
          <w:p w:rsidR="00D12CB3" w:rsidP="00D93A07" w:rsidRDefault="00D93A07" w14:paraId="6E6C3C8A" w14:textId="77777777">
            <w:pPr>
              <w:spacing w:after="160" w:line="259" w:lineRule="auto"/>
              <w:rPr>
                <w:szCs w:val="24"/>
              </w:rPr>
            </w:pPr>
            <w:r w:rsidRPr="00D93A07">
              <w:rPr>
                <w:szCs w:val="24"/>
              </w:rPr>
              <w:t xml:space="preserve">The </w:t>
            </w:r>
            <w:r>
              <w:rPr>
                <w:szCs w:val="24"/>
              </w:rPr>
              <w:t xml:space="preserve">Feminist </w:t>
            </w:r>
            <w:r w:rsidRPr="00D93A07">
              <w:rPr>
                <w:szCs w:val="24"/>
              </w:rPr>
              <w:t>perspective of the family:</w:t>
            </w:r>
          </w:p>
          <w:p w:rsidRPr="00D93A07" w:rsidR="00D93A07" w:rsidP="00D93A07" w:rsidRDefault="00D93A07" w14:paraId="62B814BD" w14:textId="3F84F7EB">
            <w:pPr>
              <w:spacing w:after="160" w:line="259" w:lineRule="auto"/>
              <w:rPr>
                <w:i/>
                <w:color w:val="2E74B5" w:themeColor="accent1" w:themeShade="BF"/>
                <w:szCs w:val="24"/>
              </w:rPr>
            </w:pPr>
            <w:r w:rsidRPr="00D93A07">
              <w:rPr>
                <w:i/>
                <w:color w:val="2E74B5" w:themeColor="accent1" w:themeShade="BF"/>
                <w:szCs w:val="24"/>
              </w:rPr>
              <w:t>Liberal-Jenny Summerville-march of progress; domestic division of labour; equal pay act/sex discrimination act</w:t>
            </w:r>
          </w:p>
          <w:p w:rsidRPr="00D93A07" w:rsidR="00D93A07" w:rsidP="00D93A07" w:rsidRDefault="00D93A07" w14:paraId="6B27BEA5" w14:textId="7573C5F5">
            <w:pPr>
              <w:spacing w:after="160" w:line="259" w:lineRule="auto"/>
              <w:rPr>
                <w:i/>
                <w:color w:val="2E74B5" w:themeColor="accent1" w:themeShade="BF"/>
                <w:szCs w:val="24"/>
              </w:rPr>
            </w:pPr>
            <w:r w:rsidRPr="00D93A07">
              <w:rPr>
                <w:i/>
                <w:color w:val="2E74B5" w:themeColor="accent1" w:themeShade="BF"/>
                <w:szCs w:val="24"/>
              </w:rPr>
              <w:t>Radical-symmetrical family is a myth; patriarchal system; triple shift; Kate Millet-sleeping with the enemy</w:t>
            </w:r>
          </w:p>
          <w:p w:rsidRPr="00D93A07" w:rsidR="00D93A07" w:rsidP="00D93A07" w:rsidRDefault="00D93A07" w14:paraId="757E2BBB" w14:textId="1637A527">
            <w:pPr>
              <w:spacing w:after="160" w:line="259" w:lineRule="auto"/>
              <w:rPr>
                <w:i/>
                <w:color w:val="2E74B5" w:themeColor="accent1" w:themeShade="BF"/>
                <w:szCs w:val="24"/>
              </w:rPr>
            </w:pPr>
            <w:r w:rsidRPr="00D93A07">
              <w:rPr>
                <w:i/>
                <w:color w:val="2E74B5" w:themeColor="accent1" w:themeShade="BF"/>
                <w:szCs w:val="24"/>
              </w:rPr>
              <w:t xml:space="preserve">Marxist-women are an unpaid workforce; Fran Ansley women </w:t>
            </w:r>
            <w:r w:rsidRPr="00D93A07">
              <w:rPr>
                <w:i/>
                <w:color w:val="2E74B5" w:themeColor="accent1" w:themeShade="BF"/>
                <w:szCs w:val="24"/>
              </w:rPr>
              <w:lastRenderedPageBreak/>
              <w:t>are the ‘shit takers’ in society and absorb men’s anger</w:t>
            </w:r>
          </w:p>
          <w:p w:rsidR="00D93A07" w:rsidP="00D93A07" w:rsidRDefault="00D93A07" w14:paraId="5A1B56BB" w14:textId="73AD8971">
            <w:pPr>
              <w:spacing w:after="160" w:line="259" w:lineRule="auto"/>
              <w:rPr>
                <w:szCs w:val="24"/>
              </w:rPr>
            </w:pPr>
            <w:r>
              <w:rPr>
                <w:szCs w:val="24"/>
              </w:rPr>
              <w:t>How gender roles have changed in the family with more families breaking down the traditional gender stereotypes.</w:t>
            </w:r>
          </w:p>
          <w:p w:rsidR="00D93A07" w:rsidP="00D93A07" w:rsidRDefault="00D93A07" w14:paraId="637EAE08" w14:textId="69EB4792">
            <w:pPr>
              <w:spacing w:after="160" w:line="259" w:lineRule="auto"/>
              <w:rPr>
                <w:szCs w:val="24"/>
              </w:rPr>
            </w:pPr>
            <w:r>
              <w:rPr>
                <w:szCs w:val="24"/>
              </w:rPr>
              <w:t>That feminist would argue that gender roles still are unequal with women carrying triple burdens.</w:t>
            </w:r>
          </w:p>
          <w:p w:rsidR="00D93A07" w:rsidP="00D93A07" w:rsidRDefault="00D93A07" w14:paraId="0225AD38" w14:textId="6E2F741E">
            <w:pPr>
              <w:spacing w:after="160" w:line="259" w:lineRule="auto"/>
              <w:rPr>
                <w:szCs w:val="24"/>
              </w:rPr>
            </w:pPr>
            <w:r>
              <w:rPr>
                <w:szCs w:val="24"/>
              </w:rPr>
              <w:t>That the traditional view of the family is changing and Postmodernist argue that there is no typical family.</w:t>
            </w:r>
          </w:p>
          <w:p w:rsidR="00C74D2F" w:rsidP="00D93A07" w:rsidRDefault="00D93A07" w14:paraId="141450A2" w14:textId="77777777">
            <w:pPr>
              <w:spacing w:after="160" w:line="259" w:lineRule="auto"/>
              <w:rPr>
                <w:szCs w:val="24"/>
              </w:rPr>
            </w:pPr>
            <w:r>
              <w:rPr>
                <w:szCs w:val="24"/>
              </w:rPr>
              <w:t>That changes to the family structure are due to</w:t>
            </w:r>
            <w:r w:rsidR="00C74D2F">
              <w:rPr>
                <w:szCs w:val="24"/>
              </w:rPr>
              <w:t>:</w:t>
            </w:r>
          </w:p>
          <w:p w:rsidRPr="00C74D2F" w:rsidR="00D93A07" w:rsidP="70D6A245" w:rsidRDefault="7937B51D" w14:paraId="2D86A460" w14:textId="36E488E2">
            <w:pPr>
              <w:spacing w:after="160" w:line="259" w:lineRule="auto"/>
              <w:rPr>
                <w:i/>
                <w:iCs/>
                <w:color w:val="2E74B5" w:themeColor="accent1" w:themeShade="BF"/>
              </w:rPr>
            </w:pPr>
            <w:r w:rsidRPr="70D6A245">
              <w:rPr>
                <w:i/>
                <w:iCs/>
                <w:color w:val="2E74B5" w:themeColor="accent1" w:themeShade="BF"/>
              </w:rPr>
              <w:t>a</w:t>
            </w:r>
            <w:r w:rsidRPr="70D6A245" w:rsidR="78A9E401">
              <w:rPr>
                <w:i/>
                <w:iCs/>
                <w:color w:val="2E74B5" w:themeColor="accent1" w:themeShade="BF"/>
              </w:rPr>
              <w:t xml:space="preserve"> rise in </w:t>
            </w:r>
            <w:proofErr w:type="spellStart"/>
            <w:r w:rsidRPr="70D6A245" w:rsidR="78A9E401">
              <w:rPr>
                <w:i/>
                <w:iCs/>
                <w:color w:val="2E74B5" w:themeColor="accent1" w:themeShade="BF"/>
              </w:rPr>
              <w:t>individual</w:t>
            </w:r>
            <w:r w:rsidRPr="70D6A245" w:rsidR="4864BD17">
              <w:rPr>
                <w:i/>
                <w:iCs/>
                <w:color w:val="2E74B5" w:themeColor="accent1" w:themeShade="BF"/>
              </w:rPr>
              <w:t>ualism</w:t>
            </w:r>
            <w:proofErr w:type="spellEnd"/>
            <w:r w:rsidRPr="70D6A245" w:rsidR="4864BD17">
              <w:rPr>
                <w:i/>
                <w:iCs/>
                <w:color w:val="2E74B5" w:themeColor="accent1" w:themeShade="BF"/>
              </w:rPr>
              <w:t>;</w:t>
            </w:r>
            <w:r w:rsidRPr="70D6A245" w:rsidR="78A9E401">
              <w:rPr>
                <w:i/>
                <w:iCs/>
                <w:color w:val="2E74B5" w:themeColor="accent1" w:themeShade="BF"/>
              </w:rPr>
              <w:t xml:space="preserve"> </w:t>
            </w:r>
            <w:r w:rsidRPr="70D6A245" w:rsidR="4864BD17">
              <w:rPr>
                <w:i/>
                <w:iCs/>
                <w:color w:val="2E74B5" w:themeColor="accent1" w:themeShade="BF"/>
              </w:rPr>
              <w:t>globalisation; Anthony Giddens theory of Pure love;</w:t>
            </w:r>
            <w:r w:rsidRPr="70D6A245" w:rsidR="78A9E401">
              <w:rPr>
                <w:i/>
                <w:iCs/>
                <w:color w:val="2E74B5" w:themeColor="accent1" w:themeShade="BF"/>
              </w:rPr>
              <w:t xml:space="preserve"> </w:t>
            </w:r>
            <w:r w:rsidRPr="70D6A245" w:rsidR="4864BD17">
              <w:rPr>
                <w:i/>
                <w:iCs/>
                <w:color w:val="2E74B5" w:themeColor="accent1" w:themeShade="BF"/>
              </w:rPr>
              <w:t xml:space="preserve">changes to morals and values; secularisation; changes to the law; the influence of a media saturated convergence led society; </w:t>
            </w:r>
            <w:proofErr w:type="gramStart"/>
            <w:r w:rsidRPr="70D6A245" w:rsidR="4864BD17">
              <w:rPr>
                <w:i/>
                <w:iCs/>
                <w:color w:val="2E74B5" w:themeColor="accent1" w:themeShade="BF"/>
              </w:rPr>
              <w:t>globalisation ;economic</w:t>
            </w:r>
            <w:proofErr w:type="gramEnd"/>
            <w:r w:rsidRPr="70D6A245" w:rsidR="4864BD17">
              <w:rPr>
                <w:i/>
                <w:iCs/>
                <w:color w:val="2E74B5" w:themeColor="accent1" w:themeShade="BF"/>
              </w:rPr>
              <w:t xml:space="preserve"> considerations; a drop in the </w:t>
            </w:r>
            <w:r w:rsidRPr="70D6A245" w:rsidR="4864BD17">
              <w:rPr>
                <w:i/>
                <w:iCs/>
                <w:color w:val="2E74B5" w:themeColor="accent1" w:themeShade="BF"/>
              </w:rPr>
              <w:lastRenderedPageBreak/>
              <w:t>marriage rate and a rise in the divorce rate.</w:t>
            </w:r>
          </w:p>
          <w:p w:rsidR="00EF4698" w:rsidP="00D93A07" w:rsidRDefault="00EF4698" w14:paraId="02101568" w14:textId="4368BEC8">
            <w:pPr>
              <w:spacing w:after="160" w:line="259" w:lineRule="auto"/>
              <w:rPr>
                <w:szCs w:val="24"/>
              </w:rPr>
            </w:pPr>
            <w:r>
              <w:rPr>
                <w:szCs w:val="24"/>
              </w:rPr>
              <w:t xml:space="preserve">That </w:t>
            </w:r>
            <w:r w:rsidR="00C74D2F">
              <w:rPr>
                <w:szCs w:val="24"/>
              </w:rPr>
              <w:t xml:space="preserve">changes to the birth rate and death rate </w:t>
            </w:r>
            <w:r>
              <w:rPr>
                <w:szCs w:val="24"/>
              </w:rPr>
              <w:t xml:space="preserve">have </w:t>
            </w:r>
            <w:r w:rsidR="00C74D2F">
              <w:rPr>
                <w:szCs w:val="24"/>
              </w:rPr>
              <w:t>been impacted upon by improvements in the health care system, life choices, economic factors.</w:t>
            </w:r>
          </w:p>
          <w:p w:rsidR="00EF4698" w:rsidP="00D93A07" w:rsidRDefault="00EF4698" w14:paraId="7F948E1E" w14:textId="6C3773AD">
            <w:pPr>
              <w:spacing w:after="160" w:line="259" w:lineRule="auto"/>
              <w:rPr>
                <w:szCs w:val="24"/>
              </w:rPr>
            </w:pPr>
            <w:r>
              <w:rPr>
                <w:szCs w:val="24"/>
              </w:rPr>
              <w:t>That there is debate around the experience of childhood in the UK today with some sociology believing that childhood is ‘golden’ while others believe it is ‘toxic’</w:t>
            </w:r>
          </w:p>
          <w:p w:rsidRPr="00082ECF" w:rsidR="00D93A07" w:rsidP="00EF4698" w:rsidRDefault="00D93A07" w14:paraId="4B7E2238" w14:textId="1105CE29">
            <w:pPr>
              <w:rPr>
                <w:szCs w:val="24"/>
              </w:rPr>
            </w:pPr>
          </w:p>
        </w:tc>
        <w:tc>
          <w:tcPr>
            <w:tcW w:w="3118" w:type="dxa"/>
          </w:tcPr>
          <w:p w:rsidRPr="00082ECF" w:rsidR="00883F22" w:rsidP="00883F22" w:rsidRDefault="00883F22" w14:paraId="40F3909E" w14:textId="6C09941F">
            <w:pPr>
              <w:spacing w:after="160" w:line="259" w:lineRule="auto"/>
              <w:rPr>
                <w:szCs w:val="24"/>
              </w:rPr>
            </w:pPr>
            <w:r w:rsidRPr="00082ECF">
              <w:rPr>
                <w:szCs w:val="24"/>
              </w:rPr>
              <w:lastRenderedPageBreak/>
              <w:t>To describe the key features of each perspective</w:t>
            </w:r>
            <w:r w:rsidR="00C74D2F">
              <w:rPr>
                <w:szCs w:val="24"/>
              </w:rPr>
              <w:t xml:space="preserve"> on the family</w:t>
            </w:r>
          </w:p>
          <w:p w:rsidRPr="00082ECF" w:rsidR="00883F22" w:rsidP="00883F22" w:rsidRDefault="00883F22" w14:paraId="5AFFC1CF" w14:textId="77777777">
            <w:pPr>
              <w:spacing w:after="160" w:line="259" w:lineRule="auto"/>
              <w:rPr>
                <w:szCs w:val="24"/>
              </w:rPr>
            </w:pPr>
            <w:r w:rsidRPr="00082ECF">
              <w:rPr>
                <w:szCs w:val="24"/>
              </w:rPr>
              <w:t>To exemplify the perspectives within debates in society</w:t>
            </w:r>
          </w:p>
          <w:p w:rsidRPr="00082ECF" w:rsidR="00883F22" w:rsidP="00883F22" w:rsidRDefault="00883F22" w14:paraId="20BAF5D2" w14:textId="6D278923">
            <w:pPr>
              <w:spacing w:after="160" w:line="259" w:lineRule="auto"/>
              <w:rPr>
                <w:szCs w:val="24"/>
              </w:rPr>
            </w:pPr>
            <w:r w:rsidRPr="00082ECF">
              <w:rPr>
                <w:szCs w:val="24"/>
              </w:rPr>
              <w:t>To describe and explain the similarities and differences between</w:t>
            </w:r>
            <w:r w:rsidR="00C74D2F">
              <w:rPr>
                <w:szCs w:val="24"/>
              </w:rPr>
              <w:t xml:space="preserve"> each family construct</w:t>
            </w:r>
          </w:p>
          <w:p w:rsidR="00883F22" w:rsidP="00C74D2F" w:rsidRDefault="00883F22" w14:paraId="7B14077C" w14:textId="77777777">
            <w:pPr>
              <w:spacing w:after="160" w:line="259" w:lineRule="auto"/>
              <w:rPr>
                <w:szCs w:val="24"/>
              </w:rPr>
            </w:pPr>
            <w:r w:rsidRPr="00082ECF">
              <w:rPr>
                <w:szCs w:val="24"/>
              </w:rPr>
              <w:t xml:space="preserve">To </w:t>
            </w:r>
            <w:r w:rsidR="00C74D2F">
              <w:rPr>
                <w:szCs w:val="24"/>
              </w:rPr>
              <w:t>explain how and why the family construct has changed over time (including the drop in the marriage rate and the rise in the divorce rate)</w:t>
            </w:r>
          </w:p>
          <w:p w:rsidR="00C74D2F" w:rsidP="00C74D2F" w:rsidRDefault="00C74D2F" w14:paraId="5016BB34" w14:textId="77777777">
            <w:pPr>
              <w:spacing w:after="160" w:line="259" w:lineRule="auto"/>
              <w:rPr>
                <w:szCs w:val="24"/>
              </w:rPr>
            </w:pPr>
            <w:r>
              <w:rPr>
                <w:szCs w:val="24"/>
              </w:rPr>
              <w:t>To explain how the experience of childhood has changed overtime</w:t>
            </w:r>
          </w:p>
          <w:p w:rsidR="00C74D2F" w:rsidP="00C74D2F" w:rsidRDefault="00C74D2F" w14:paraId="35BB0114" w14:textId="77777777">
            <w:pPr>
              <w:spacing w:after="160" w:line="259" w:lineRule="auto"/>
              <w:rPr>
                <w:szCs w:val="24"/>
              </w:rPr>
            </w:pPr>
            <w:r>
              <w:rPr>
                <w:szCs w:val="24"/>
              </w:rPr>
              <w:t>To explain to what extent gender roles in the UK have changed</w:t>
            </w:r>
          </w:p>
          <w:p w:rsidRPr="00082ECF" w:rsidR="00C74D2F" w:rsidP="00C74D2F" w:rsidRDefault="00C74D2F" w14:paraId="3F75480A" w14:textId="5803ED2B">
            <w:pPr>
              <w:spacing w:after="160" w:line="259" w:lineRule="auto"/>
              <w:rPr>
                <w:b/>
                <w:szCs w:val="24"/>
                <w:u w:val="single"/>
              </w:rPr>
            </w:pPr>
            <w:r>
              <w:rPr>
                <w:szCs w:val="24"/>
              </w:rPr>
              <w:lastRenderedPageBreak/>
              <w:t>To describe the changes in demography and the impact that it has on families in the UK</w:t>
            </w:r>
          </w:p>
        </w:tc>
        <w:tc>
          <w:tcPr>
            <w:tcW w:w="1985" w:type="dxa"/>
          </w:tcPr>
          <w:p w:rsidR="00883F22" w:rsidP="00883F22" w:rsidRDefault="00C74D2F" w14:paraId="31A0320E" w14:textId="77777777">
            <w:pPr>
              <w:spacing w:after="160" w:line="259" w:lineRule="auto"/>
              <w:rPr>
                <w:szCs w:val="24"/>
              </w:rPr>
            </w:pPr>
            <w:r>
              <w:rPr>
                <w:szCs w:val="24"/>
              </w:rPr>
              <w:lastRenderedPageBreak/>
              <w:t>That most families are nuclear</w:t>
            </w:r>
          </w:p>
          <w:p w:rsidR="00C74D2F" w:rsidP="00883F22" w:rsidRDefault="00C74D2F" w14:paraId="302BD549" w14:textId="77777777">
            <w:pPr>
              <w:spacing w:after="160" w:line="259" w:lineRule="auto"/>
              <w:rPr>
                <w:szCs w:val="24"/>
              </w:rPr>
            </w:pPr>
            <w:r>
              <w:rPr>
                <w:szCs w:val="24"/>
              </w:rPr>
              <w:t>That all children have the same experience of childhood</w:t>
            </w:r>
          </w:p>
          <w:p w:rsidRPr="00082ECF" w:rsidR="00C74D2F" w:rsidP="00883F22" w:rsidRDefault="00C74D2F" w14:paraId="5B32F107" w14:textId="55EFEB1F">
            <w:pPr>
              <w:spacing w:after="160" w:line="259" w:lineRule="auto"/>
              <w:rPr>
                <w:szCs w:val="24"/>
              </w:rPr>
            </w:pPr>
            <w:r>
              <w:rPr>
                <w:szCs w:val="24"/>
              </w:rPr>
              <w:t>That your family does not have a significant impact on how you experience life</w:t>
            </w:r>
          </w:p>
        </w:tc>
        <w:tc>
          <w:tcPr>
            <w:tcW w:w="5528" w:type="dxa"/>
          </w:tcPr>
          <w:p w:rsidRPr="00082ECF" w:rsidR="00883F22" w:rsidP="70D6A245" w:rsidRDefault="53A982B9" w14:paraId="4C557867" w14:textId="40195660">
            <w:pPr>
              <w:spacing w:after="160" w:line="259" w:lineRule="auto"/>
              <w:rPr>
                <w:b/>
                <w:bCs/>
                <w:u w:val="single"/>
              </w:rPr>
            </w:pPr>
            <w:r w:rsidRPr="70D6A245">
              <w:rPr>
                <w:b/>
                <w:bCs/>
                <w:u w:val="single"/>
              </w:rPr>
              <w:t xml:space="preserve">MIG 1 focus </w:t>
            </w:r>
            <w:r w:rsidRPr="70D6A245" w:rsidR="678957F9">
              <w:rPr>
                <w:b/>
                <w:bCs/>
                <w:u w:val="single"/>
              </w:rPr>
              <w:t>- F</w:t>
            </w:r>
            <w:r w:rsidRPr="70D6A245">
              <w:rPr>
                <w:b/>
                <w:bCs/>
                <w:u w:val="single"/>
              </w:rPr>
              <w:t>amily constructs</w:t>
            </w:r>
          </w:p>
          <w:p w:rsidRPr="00082ECF" w:rsidR="00883F22" w:rsidP="00883F22" w:rsidRDefault="7937B51D" w14:paraId="37A7357F" w14:textId="2E995F31">
            <w:r>
              <w:t xml:space="preserve">Outline and explain two differences between modern family constructs </w:t>
            </w:r>
            <w:r w:rsidR="16307CE6">
              <w:t>(10 marks)</w:t>
            </w:r>
          </w:p>
          <w:p w:rsidR="00C74D2F" w:rsidP="00883F22" w:rsidRDefault="00C74D2F" w14:paraId="60283138" w14:textId="77777777">
            <w:pPr>
              <w:spacing w:after="160" w:line="259" w:lineRule="auto"/>
              <w:rPr>
                <w:szCs w:val="24"/>
              </w:rPr>
            </w:pPr>
          </w:p>
          <w:p w:rsidRPr="00082ECF" w:rsidR="00883F22" w:rsidP="70D6A245" w:rsidRDefault="53A982B9" w14:paraId="5CDC4D6D" w14:textId="0748F5DF">
            <w:pPr>
              <w:spacing w:after="160" w:line="259" w:lineRule="auto"/>
              <w:rPr>
                <w:b/>
                <w:bCs/>
                <w:u w:val="single"/>
              </w:rPr>
            </w:pPr>
            <w:r w:rsidRPr="70D6A245">
              <w:rPr>
                <w:b/>
                <w:bCs/>
                <w:u w:val="single"/>
              </w:rPr>
              <w:t xml:space="preserve">MIG 2 focus </w:t>
            </w:r>
            <w:r w:rsidRPr="70D6A245" w:rsidR="38599C13">
              <w:rPr>
                <w:b/>
                <w:bCs/>
                <w:u w:val="single"/>
              </w:rPr>
              <w:t xml:space="preserve">- </w:t>
            </w:r>
            <w:r w:rsidRPr="70D6A245">
              <w:rPr>
                <w:b/>
                <w:bCs/>
                <w:u w:val="single"/>
              </w:rPr>
              <w:t>Functionalism</w:t>
            </w:r>
          </w:p>
          <w:p w:rsidRPr="00082ECF" w:rsidR="00883F22" w:rsidP="00883F22" w:rsidRDefault="00C74D2F" w14:paraId="4E43372A" w14:textId="226D5AD2">
            <w:pPr>
              <w:rPr>
                <w:szCs w:val="24"/>
              </w:rPr>
            </w:pPr>
            <w:r w:rsidRPr="00C74D2F">
              <w:rPr>
                <w:szCs w:val="24"/>
              </w:rPr>
              <w:t xml:space="preserve">Outline and explain two ways that functionalist claim that the family life benefits society today. </w:t>
            </w:r>
            <w:r>
              <w:rPr>
                <w:szCs w:val="24"/>
              </w:rPr>
              <w:t>(10 marks)</w:t>
            </w:r>
          </w:p>
          <w:p w:rsidR="00C74D2F" w:rsidP="00883F22" w:rsidRDefault="00C74D2F" w14:paraId="0DC737D0" w14:textId="77777777">
            <w:pPr>
              <w:spacing w:after="160" w:line="259" w:lineRule="auto"/>
              <w:rPr>
                <w:szCs w:val="24"/>
              </w:rPr>
            </w:pPr>
          </w:p>
          <w:p w:rsidRPr="00082ECF" w:rsidR="00883F22" w:rsidP="70D6A245" w:rsidRDefault="53A982B9" w14:paraId="64852982" w14:textId="7D8FEC93">
            <w:pPr>
              <w:spacing w:after="160" w:line="259" w:lineRule="auto"/>
              <w:rPr>
                <w:b/>
                <w:bCs/>
                <w:u w:val="single"/>
              </w:rPr>
            </w:pPr>
            <w:r w:rsidRPr="70D6A245">
              <w:rPr>
                <w:b/>
                <w:bCs/>
                <w:u w:val="single"/>
              </w:rPr>
              <w:t xml:space="preserve">MIG 3 focus </w:t>
            </w:r>
            <w:r w:rsidRPr="70D6A245" w:rsidR="29728616">
              <w:rPr>
                <w:b/>
                <w:bCs/>
                <w:u w:val="single"/>
              </w:rPr>
              <w:t xml:space="preserve">- </w:t>
            </w:r>
            <w:r w:rsidRPr="70D6A245">
              <w:rPr>
                <w:b/>
                <w:bCs/>
                <w:u w:val="single"/>
              </w:rPr>
              <w:t>Marxism</w:t>
            </w:r>
          </w:p>
          <w:p w:rsidR="00C74D2F" w:rsidP="00883F22" w:rsidRDefault="7937B51D" w14:paraId="7ED9921F" w14:textId="4FD8CFAB">
            <w:pPr>
              <w:spacing w:after="160" w:line="259" w:lineRule="auto"/>
            </w:pPr>
            <w:r>
              <w:t>Outline and explain two ways that Marxist claim that the family life benefits society today.</w:t>
            </w:r>
            <w:r w:rsidR="768177A9">
              <w:t xml:space="preserve"> (10 marks)</w:t>
            </w:r>
          </w:p>
          <w:p w:rsidRPr="00082ECF" w:rsidR="00883F22" w:rsidP="70D6A245" w:rsidRDefault="60DA30A4" w14:paraId="1AD5EF72" w14:textId="6E7F378D">
            <w:pPr>
              <w:spacing w:after="160" w:line="259" w:lineRule="auto"/>
              <w:rPr>
                <w:b/>
                <w:bCs/>
                <w:u w:val="single"/>
              </w:rPr>
            </w:pPr>
            <w:r w:rsidRPr="70D6A245">
              <w:rPr>
                <w:b/>
                <w:bCs/>
                <w:u w:val="single"/>
              </w:rPr>
              <w:t>MIG 4-</w:t>
            </w:r>
            <w:r w:rsidRPr="70D6A245" w:rsidR="26EA9E63">
              <w:rPr>
                <w:b/>
                <w:bCs/>
                <w:u w:val="single"/>
              </w:rPr>
              <w:t xml:space="preserve"> </w:t>
            </w:r>
            <w:r w:rsidRPr="70D6A245">
              <w:rPr>
                <w:b/>
                <w:bCs/>
                <w:u w:val="single"/>
              </w:rPr>
              <w:t xml:space="preserve">Summative Assessment </w:t>
            </w:r>
          </w:p>
          <w:p w:rsidR="00883F22" w:rsidP="70D6A245" w:rsidRDefault="53A982B9" w14:paraId="37F0AAE9" w14:textId="62C9EFEF">
            <w:pPr>
              <w:spacing w:after="160" w:line="259" w:lineRule="auto"/>
            </w:pPr>
            <w:r>
              <w:t>Applying material from Item A</w:t>
            </w:r>
            <w:r w:rsidR="56517F3C">
              <w:t xml:space="preserve">. </w:t>
            </w:r>
            <w:r>
              <w:t xml:space="preserve">and your knowledge, evaluate functionalist explanations of the role of the family in society. </w:t>
            </w:r>
            <w:r w:rsidR="79C33C21">
              <w:t>(20 marks)</w:t>
            </w:r>
          </w:p>
          <w:p w:rsidR="70D6A245" w:rsidP="70D6A245" w:rsidRDefault="70D6A245" w14:paraId="7D05F781" w14:textId="495C1133"/>
          <w:p w:rsidRPr="00082ECF" w:rsidR="00883F22" w:rsidP="70D6A245" w:rsidRDefault="53A982B9" w14:paraId="26D98357" w14:textId="1BE9F4B9">
            <w:pPr>
              <w:spacing w:after="160" w:line="259" w:lineRule="auto"/>
              <w:rPr>
                <w:b/>
                <w:bCs/>
                <w:u w:val="single"/>
              </w:rPr>
            </w:pPr>
            <w:r w:rsidRPr="70D6A245">
              <w:rPr>
                <w:b/>
                <w:bCs/>
                <w:u w:val="single"/>
              </w:rPr>
              <w:t>MIG 5 focus</w:t>
            </w:r>
            <w:r w:rsidRPr="70D6A245" w:rsidR="0BC19240">
              <w:rPr>
                <w:b/>
                <w:bCs/>
                <w:u w:val="single"/>
              </w:rPr>
              <w:t xml:space="preserve"> - </w:t>
            </w:r>
            <w:r w:rsidRPr="70D6A245">
              <w:rPr>
                <w:b/>
                <w:bCs/>
                <w:u w:val="single"/>
              </w:rPr>
              <w:t>Functionalism, Marxism Feminism</w:t>
            </w:r>
          </w:p>
          <w:p w:rsidR="00883F22" w:rsidP="00883F22" w:rsidRDefault="005577E4" w14:paraId="19DF50D4" w14:textId="20D64F5F">
            <w:pPr>
              <w:rPr>
                <w:szCs w:val="24"/>
              </w:rPr>
            </w:pPr>
            <w:r>
              <w:rPr>
                <w:szCs w:val="24"/>
              </w:rPr>
              <w:t xml:space="preserve">Knowledge test </w:t>
            </w:r>
          </w:p>
          <w:p w:rsidRPr="00082ECF" w:rsidR="005577E4" w:rsidP="00883F22" w:rsidRDefault="005577E4" w14:paraId="58AFA695" w14:textId="77777777">
            <w:pPr>
              <w:rPr>
                <w:szCs w:val="24"/>
              </w:rPr>
            </w:pPr>
          </w:p>
          <w:p w:rsidRPr="00082ECF" w:rsidR="00883F22" w:rsidP="70D6A245" w:rsidRDefault="60DA30A4" w14:paraId="7423B3EF" w14:textId="18747243">
            <w:pPr>
              <w:spacing w:after="160" w:line="259" w:lineRule="auto"/>
              <w:rPr>
                <w:b/>
                <w:bCs/>
                <w:u w:val="single"/>
              </w:rPr>
            </w:pPr>
            <w:r w:rsidRPr="70D6A245">
              <w:rPr>
                <w:b/>
                <w:bCs/>
                <w:u w:val="single"/>
              </w:rPr>
              <w:t>MIG 6</w:t>
            </w:r>
            <w:r w:rsidRPr="70D6A245" w:rsidR="0659ABDB">
              <w:rPr>
                <w:b/>
                <w:bCs/>
                <w:u w:val="single"/>
              </w:rPr>
              <w:t xml:space="preserve"> focus</w:t>
            </w:r>
            <w:r w:rsidRPr="70D6A245">
              <w:rPr>
                <w:b/>
                <w:bCs/>
                <w:u w:val="single"/>
              </w:rPr>
              <w:t xml:space="preserve">- </w:t>
            </w:r>
            <w:r w:rsidRPr="70D6A245" w:rsidR="53A982B9">
              <w:rPr>
                <w:b/>
                <w:bCs/>
                <w:u w:val="single"/>
              </w:rPr>
              <w:t>Gender roles</w:t>
            </w:r>
          </w:p>
          <w:p w:rsidR="005577E4" w:rsidP="70D6A245" w:rsidRDefault="53A982B9" w14:paraId="520B5ECC" w14:textId="3C93313E">
            <w:pPr>
              <w:spacing w:after="160" w:line="259" w:lineRule="auto"/>
            </w:pPr>
            <w:r>
              <w:lastRenderedPageBreak/>
              <w:t>Applying material from Item B and your knowledge, evaluate the view that the division of labour and power relationships in couples are equal in modern family life</w:t>
            </w:r>
            <w:r w:rsidR="4D4260F6">
              <w:t xml:space="preserve"> (20 marks)</w:t>
            </w:r>
          </w:p>
          <w:p w:rsidRPr="005577E4" w:rsidR="005577E4" w:rsidP="70D6A245" w:rsidRDefault="53A982B9" w14:paraId="7AD37426" w14:textId="23EC2947">
            <w:pPr>
              <w:spacing w:after="160" w:line="259" w:lineRule="auto"/>
              <w:rPr>
                <w:b/>
                <w:bCs/>
                <w:u w:val="single"/>
              </w:rPr>
            </w:pPr>
            <w:r w:rsidRPr="70D6A245">
              <w:rPr>
                <w:b/>
                <w:bCs/>
                <w:u w:val="single"/>
              </w:rPr>
              <w:t>MIG 7</w:t>
            </w:r>
            <w:r w:rsidRPr="70D6A245" w:rsidR="7E5CB28A">
              <w:rPr>
                <w:b/>
                <w:bCs/>
                <w:u w:val="single"/>
              </w:rPr>
              <w:t xml:space="preserve"> focus</w:t>
            </w:r>
            <w:r w:rsidRPr="70D6A245">
              <w:rPr>
                <w:b/>
                <w:bCs/>
                <w:u w:val="single"/>
              </w:rPr>
              <w:t xml:space="preserve">- Postmodernism and </w:t>
            </w:r>
            <w:r w:rsidRPr="70D6A245" w:rsidR="29D202A8">
              <w:rPr>
                <w:b/>
                <w:bCs/>
                <w:u w:val="single"/>
              </w:rPr>
              <w:t>F</w:t>
            </w:r>
            <w:r w:rsidRPr="70D6A245">
              <w:rPr>
                <w:b/>
                <w:bCs/>
                <w:u w:val="single"/>
              </w:rPr>
              <w:t xml:space="preserve">amily </w:t>
            </w:r>
            <w:r w:rsidRPr="70D6A245" w:rsidR="53319ADF">
              <w:rPr>
                <w:b/>
                <w:bCs/>
                <w:u w:val="single"/>
              </w:rPr>
              <w:t>D</w:t>
            </w:r>
            <w:r w:rsidRPr="70D6A245">
              <w:rPr>
                <w:b/>
                <w:bCs/>
                <w:u w:val="single"/>
              </w:rPr>
              <w:t>iversity</w:t>
            </w:r>
          </w:p>
          <w:p w:rsidR="005577E4" w:rsidP="00883F22" w:rsidRDefault="53A982B9" w14:paraId="34872E80" w14:textId="66F277D0">
            <w:pPr>
              <w:spacing w:after="160" w:line="259" w:lineRule="auto"/>
            </w:pPr>
            <w:r>
              <w:t>Outline and explain two ways in which postmodernists argue that increased choice for individuals has affected patterns of family life</w:t>
            </w:r>
            <w:r w:rsidR="11BC2FAA">
              <w:t xml:space="preserve"> (10 marks)</w:t>
            </w:r>
          </w:p>
          <w:p w:rsidRPr="005577E4" w:rsidR="005577E4" w:rsidP="70D6A245" w:rsidRDefault="53A982B9" w14:paraId="419BE130" w14:textId="16726E4E">
            <w:pPr>
              <w:spacing w:after="160" w:line="259" w:lineRule="auto"/>
              <w:rPr>
                <w:b/>
                <w:bCs/>
                <w:u w:val="single"/>
              </w:rPr>
            </w:pPr>
            <w:r w:rsidRPr="70D6A245">
              <w:rPr>
                <w:b/>
                <w:bCs/>
                <w:u w:val="single"/>
              </w:rPr>
              <w:t>MIG 8</w:t>
            </w:r>
            <w:r w:rsidRPr="70D6A245" w:rsidR="3482F5B0">
              <w:rPr>
                <w:b/>
                <w:bCs/>
                <w:u w:val="single"/>
              </w:rPr>
              <w:t xml:space="preserve"> focus</w:t>
            </w:r>
            <w:r w:rsidRPr="70D6A245">
              <w:rPr>
                <w:b/>
                <w:bCs/>
                <w:u w:val="single"/>
              </w:rPr>
              <w:t xml:space="preserve">- Marriage and </w:t>
            </w:r>
            <w:r w:rsidRPr="70D6A245" w:rsidR="25A0AE2A">
              <w:rPr>
                <w:b/>
                <w:bCs/>
                <w:u w:val="single"/>
              </w:rPr>
              <w:t>D</w:t>
            </w:r>
            <w:r w:rsidRPr="70D6A245">
              <w:rPr>
                <w:b/>
                <w:bCs/>
                <w:u w:val="single"/>
              </w:rPr>
              <w:t>ivorce</w:t>
            </w:r>
          </w:p>
          <w:p w:rsidRPr="005577E4" w:rsidR="005577E4" w:rsidP="005577E4" w:rsidRDefault="53A982B9" w14:paraId="584D9A0D" w14:textId="4EA2F3A4">
            <w:r>
              <w:t xml:space="preserve">Outline and explain two ways in which attitudes towards marriage have changed in contemporary society </w:t>
            </w:r>
            <w:r w:rsidR="6DC9B69B">
              <w:t>(10 marks)</w:t>
            </w:r>
          </w:p>
          <w:p w:rsidRPr="005577E4" w:rsidR="005577E4" w:rsidP="005577E4" w:rsidRDefault="005577E4" w14:paraId="341BC3E2" w14:textId="77777777">
            <w:pPr>
              <w:rPr>
                <w:szCs w:val="24"/>
              </w:rPr>
            </w:pPr>
          </w:p>
          <w:p w:rsidR="005577E4" w:rsidP="005577E4" w:rsidRDefault="53A982B9" w14:paraId="0F69E712" w14:textId="64DA9957">
            <w:r>
              <w:t xml:space="preserve">Outline and explain two ways in which attitudes towards divorce have changed in contemporary society </w:t>
            </w:r>
            <w:r w:rsidR="0BE74628">
              <w:t>(10 marks)</w:t>
            </w:r>
          </w:p>
          <w:p w:rsidR="005577E4" w:rsidP="005577E4" w:rsidRDefault="005577E4" w14:paraId="5D6941E1" w14:textId="77777777">
            <w:pPr>
              <w:rPr>
                <w:szCs w:val="24"/>
              </w:rPr>
            </w:pPr>
          </w:p>
          <w:p w:rsidR="005577E4" w:rsidP="70D6A245" w:rsidRDefault="53A982B9" w14:paraId="208DD717" w14:textId="31423F71">
            <w:pPr>
              <w:rPr>
                <w:b/>
                <w:bCs/>
                <w:u w:val="single"/>
              </w:rPr>
            </w:pPr>
            <w:r w:rsidRPr="70D6A245">
              <w:rPr>
                <w:b/>
                <w:bCs/>
                <w:u w:val="single"/>
              </w:rPr>
              <w:t>MIG 9</w:t>
            </w:r>
            <w:r w:rsidRPr="70D6A245" w:rsidR="4EB14073">
              <w:rPr>
                <w:b/>
                <w:bCs/>
                <w:u w:val="single"/>
              </w:rPr>
              <w:t xml:space="preserve"> </w:t>
            </w:r>
            <w:proofErr w:type="gramStart"/>
            <w:r w:rsidRPr="70D6A245" w:rsidR="4EB14073">
              <w:rPr>
                <w:b/>
                <w:bCs/>
                <w:u w:val="single"/>
              </w:rPr>
              <w:t>focus</w:t>
            </w:r>
            <w:proofErr w:type="gramEnd"/>
            <w:r w:rsidRPr="70D6A245">
              <w:rPr>
                <w:b/>
                <w:bCs/>
                <w:u w:val="single"/>
              </w:rPr>
              <w:t>-Childhood</w:t>
            </w:r>
          </w:p>
          <w:p w:rsidR="005577E4" w:rsidP="005577E4" w:rsidRDefault="005577E4" w14:paraId="09FC4AE0" w14:textId="77777777">
            <w:pPr>
              <w:rPr>
                <w:b/>
                <w:szCs w:val="24"/>
                <w:u w:val="single"/>
              </w:rPr>
            </w:pPr>
          </w:p>
          <w:p w:rsidR="005577E4" w:rsidP="005577E4" w:rsidRDefault="53A982B9" w14:paraId="4F73B6DA" w14:textId="5D53B87E">
            <w:r>
              <w:t>Apply material from item D and your own knowledge, evaluate the view that childhood i</w:t>
            </w:r>
            <w:r w:rsidR="6A67831F">
              <w:t>s</w:t>
            </w:r>
            <w:r>
              <w:t xml:space="preserve"> disappearing</w:t>
            </w:r>
            <w:r w:rsidR="16C1F199">
              <w:t xml:space="preserve"> (20 marks)</w:t>
            </w:r>
            <w:r w:rsidR="05E43471">
              <w:t xml:space="preserve"> </w:t>
            </w:r>
          </w:p>
          <w:p w:rsidR="005577E4" w:rsidP="005577E4" w:rsidRDefault="005577E4" w14:paraId="592AF84C" w14:textId="77777777">
            <w:pPr>
              <w:rPr>
                <w:szCs w:val="24"/>
              </w:rPr>
            </w:pPr>
          </w:p>
          <w:p w:rsidRPr="005577E4" w:rsidR="005577E4" w:rsidP="70D6A245" w:rsidRDefault="53A982B9" w14:paraId="51D046D0" w14:textId="37816951">
            <w:pPr>
              <w:rPr>
                <w:b/>
                <w:bCs/>
                <w:u w:val="single"/>
              </w:rPr>
            </w:pPr>
            <w:r w:rsidRPr="70D6A245">
              <w:rPr>
                <w:b/>
                <w:bCs/>
                <w:u w:val="single"/>
              </w:rPr>
              <w:t>MIG 10</w:t>
            </w:r>
            <w:r w:rsidRPr="70D6A245" w:rsidR="6C54E39F">
              <w:rPr>
                <w:b/>
                <w:bCs/>
                <w:u w:val="single"/>
              </w:rPr>
              <w:t xml:space="preserve"> focus</w:t>
            </w:r>
            <w:r w:rsidRPr="70D6A245">
              <w:rPr>
                <w:b/>
                <w:bCs/>
                <w:u w:val="single"/>
              </w:rPr>
              <w:t xml:space="preserve">- Demography </w:t>
            </w:r>
          </w:p>
          <w:p w:rsidR="005577E4" w:rsidP="005577E4" w:rsidRDefault="005577E4" w14:paraId="3C2152B2" w14:textId="77777777">
            <w:pPr>
              <w:rPr>
                <w:szCs w:val="24"/>
              </w:rPr>
            </w:pPr>
          </w:p>
          <w:p w:rsidR="005577E4" w:rsidP="005577E4" w:rsidRDefault="53A982B9" w14:paraId="7B90077C" w14:textId="026380B4">
            <w:r>
              <w:t>Outline and explain two ways in which migration can impact on family structures.</w:t>
            </w:r>
            <w:r w:rsidR="5EF0BE1A">
              <w:t xml:space="preserve"> (10 marks)</w:t>
            </w:r>
          </w:p>
          <w:p w:rsidR="005577E4" w:rsidP="005577E4" w:rsidRDefault="005577E4" w14:paraId="34B50E0A" w14:textId="77777777">
            <w:pPr>
              <w:rPr>
                <w:szCs w:val="24"/>
              </w:rPr>
            </w:pPr>
          </w:p>
          <w:p w:rsidRPr="005577E4" w:rsidR="005577E4" w:rsidP="005577E4" w:rsidRDefault="005577E4" w14:paraId="18BAC7E2" w14:textId="278FADA2">
            <w:pPr>
              <w:rPr>
                <w:b/>
                <w:szCs w:val="24"/>
                <w:u w:val="single"/>
              </w:rPr>
            </w:pPr>
            <w:r w:rsidRPr="005577E4">
              <w:rPr>
                <w:b/>
                <w:szCs w:val="24"/>
                <w:u w:val="single"/>
              </w:rPr>
              <w:t>MIG 11- End of unit Summative Assessment</w:t>
            </w:r>
          </w:p>
        </w:tc>
      </w:tr>
    </w:tbl>
    <w:p w:rsidR="006708CB" w:rsidRDefault="006708CB" w14:paraId="39873E50" w14:textId="146E5749"/>
    <w:p w:rsidR="006708CB" w:rsidRDefault="006708CB" w14:paraId="6817454A" w14:textId="5FCA0372"/>
    <w:p w:rsidR="006708CB" w:rsidRDefault="006708CB" w14:paraId="63F304E7" w14:textId="7D0FFF9C"/>
    <w:p w:rsidR="006708CB" w:rsidRDefault="006708CB" w14:paraId="69CE00E0" w14:textId="1F047F4C"/>
    <w:p w:rsidR="006708CB" w:rsidRDefault="006708CB" w14:paraId="0A944BFF" w14:textId="763430C1"/>
    <w:p w:rsidR="006708CB" w:rsidRDefault="006708CB" w14:paraId="4B3F4204" w14:textId="54D46E7D"/>
    <w:p w:rsidR="006708CB" w:rsidRDefault="006708CB" w14:paraId="749FA5D9" w14:textId="2BAA5A03"/>
    <w:p w:rsidR="006708CB" w:rsidRDefault="006708CB" w14:paraId="414BF962" w14:textId="1AAB0BB5"/>
    <w:tbl>
      <w:tblPr>
        <w:tblStyle w:val="TableGrid"/>
        <w:tblpPr w:leftFromText="180" w:rightFromText="180" w:horzAnchor="margin" w:tblpXSpec="center" w:tblpY="1605"/>
        <w:tblW w:w="15786" w:type="dxa"/>
        <w:tblLook w:val="04A0" w:firstRow="1" w:lastRow="0" w:firstColumn="1" w:lastColumn="0" w:noHBand="0" w:noVBand="1"/>
      </w:tblPr>
      <w:tblGrid>
        <w:gridCol w:w="15786"/>
      </w:tblGrid>
      <w:tr w:rsidRPr="00B20081" w:rsidR="005577E4" w:rsidTr="00E24DEF" w14:paraId="116E50A2" w14:textId="77777777">
        <w:trPr>
          <w:trHeight w:val="1593"/>
        </w:trPr>
        <w:tc>
          <w:tcPr>
            <w:tcW w:w="15786" w:type="dxa"/>
            <w:shd w:val="clear" w:color="auto" w:fill="D9D9D9" w:themeFill="background1" w:themeFillShade="D9"/>
          </w:tcPr>
          <w:p w:rsidR="00EA7E75" w:rsidP="00E24DEF" w:rsidRDefault="00EA7E75" w14:paraId="10831461" w14:textId="14F66C17">
            <w:pPr>
              <w:spacing w:after="160" w:line="259" w:lineRule="auto"/>
              <w:jc w:val="center"/>
              <w:rPr>
                <w:b/>
              </w:rPr>
            </w:pPr>
            <w:r>
              <w:rPr>
                <w:b/>
              </w:rPr>
              <w:lastRenderedPageBreak/>
              <w:t>BELIEFS IN SOCIETY</w:t>
            </w:r>
          </w:p>
          <w:p w:rsidRPr="00AA4F6D" w:rsidR="005577E4" w:rsidP="00E24DEF" w:rsidRDefault="005577E4" w14:paraId="6CBDCF65" w14:textId="321FFEEA">
            <w:pPr>
              <w:spacing w:after="160" w:line="259" w:lineRule="auto"/>
              <w:jc w:val="center"/>
              <w:rPr>
                <w:b/>
              </w:rPr>
            </w:pPr>
            <w:r w:rsidRPr="00AA4F6D">
              <w:rPr>
                <w:b/>
              </w:rPr>
              <w:t>The Big question</w:t>
            </w:r>
            <w:r w:rsidR="00E24DEF">
              <w:rPr>
                <w:b/>
              </w:rPr>
              <w:t>s</w:t>
            </w:r>
          </w:p>
          <w:p w:rsidR="005577E4" w:rsidP="00E24DEF" w:rsidRDefault="005577E4" w14:paraId="660D87CD" w14:textId="77777777">
            <w:r w:rsidRPr="005577E4">
              <w:t>What is the difference between Ideology, science and religion, including both Christi</w:t>
            </w:r>
            <w:r>
              <w:t>an and non-Christian religious t</w:t>
            </w:r>
            <w:r w:rsidRPr="005577E4">
              <w:t>raditions</w:t>
            </w:r>
            <w:r w:rsidR="00E24DEF">
              <w:t>?</w:t>
            </w:r>
          </w:p>
          <w:p w:rsidR="00E24DEF" w:rsidP="00E24DEF" w:rsidRDefault="00E24DEF" w14:paraId="4640D5DF" w14:textId="1D4B91C8">
            <w:r>
              <w:t>What is the relationship between social change and social stability, and religious beliefs, practices and organisations?</w:t>
            </w:r>
          </w:p>
          <w:p w:rsidR="00E24DEF" w:rsidP="00E24DEF" w:rsidRDefault="00E24DEF" w14:paraId="77246FE8" w14:textId="0F20614B">
            <w:r>
              <w:t>What are the key features of religious organisations, including cults, sects, denominations, churches and New Age movements, and their relationship to religious and spiritual belief and practice?</w:t>
            </w:r>
          </w:p>
          <w:p w:rsidR="00E24DEF" w:rsidP="00E24DEF" w:rsidRDefault="00E24DEF" w14:paraId="6841246E" w14:textId="7D259D3B">
            <w:r>
              <w:t>What is the relationship between different social groups and religious beliefs and practices?</w:t>
            </w:r>
          </w:p>
          <w:p w:rsidR="00E24DEF" w:rsidP="00E24DEF" w:rsidRDefault="00E24DEF" w14:paraId="270DCE6E" w14:textId="54D0AD6F">
            <w:r>
              <w:t>What is the significance of religion and religiosity in the contemporary world, including the nature and extent of secularisation in a global context, and globalisation and the spread of religions?</w:t>
            </w:r>
          </w:p>
          <w:p w:rsidRPr="005577E4" w:rsidR="00E24DEF" w:rsidP="00E24DEF" w:rsidRDefault="00E24DEF" w14:paraId="48CA3C0B" w14:textId="586C1A7B"/>
        </w:tc>
      </w:tr>
      <w:tr w:rsidRPr="00B20081" w:rsidR="005577E4" w:rsidTr="00E24DEF" w14:paraId="59D92A06" w14:textId="77777777">
        <w:trPr>
          <w:trHeight w:val="1593"/>
        </w:trPr>
        <w:tc>
          <w:tcPr>
            <w:tcW w:w="15786" w:type="dxa"/>
          </w:tcPr>
          <w:p w:rsidRPr="00AA4F6D" w:rsidR="005577E4" w:rsidP="00E24DEF" w:rsidRDefault="005577E4" w14:paraId="50181A23" w14:textId="77777777">
            <w:pPr>
              <w:jc w:val="center"/>
              <w:rPr>
                <w:b/>
              </w:rPr>
            </w:pPr>
            <w:r w:rsidRPr="00AA4F6D">
              <w:rPr>
                <w:b/>
              </w:rPr>
              <w:t>Rationale</w:t>
            </w:r>
          </w:p>
          <w:p w:rsidR="005577E4" w:rsidP="00E24DEF" w:rsidRDefault="005577E4" w14:paraId="47AF8EE6" w14:textId="77777777">
            <w:pPr>
              <w:rPr>
                <w:b/>
                <w:u w:val="single"/>
              </w:rPr>
            </w:pPr>
          </w:p>
          <w:p w:rsidRPr="00AA4F6D" w:rsidR="005577E4" w:rsidP="00E24DEF" w:rsidRDefault="005577E4" w14:paraId="3509F3C2" w14:textId="4627D1FB">
            <w:pPr>
              <w:jc w:val="center"/>
            </w:pPr>
            <w:r w:rsidRPr="00AA4F6D">
              <w:t xml:space="preserve">This </w:t>
            </w:r>
            <w:r w:rsidR="00E24DEF">
              <w:t>focus on religious beliefs in society both the structure of various religious institutions as well as the growth on newer religious movements. This unit dove tails with the other units in the sense that it explores the impact that religion has on individuals in society as well as looking at the increasing secularisation which in turn links to family beliefs, views on morality and the socialisation process. There is a focus on the global nature of religion which again links to the globalisation elements in both education and the family. How religion can be used in society to encourage inequity or segregation is examine just as inequality has been reviewed in the previous two units.</w:t>
            </w:r>
          </w:p>
        </w:tc>
      </w:tr>
    </w:tbl>
    <w:p w:rsidRPr="00E24DEF" w:rsidR="005577E4" w:rsidP="00E24DEF" w:rsidRDefault="00E24DEF" w14:paraId="2D149C68" w14:textId="69150C47">
      <w:pPr>
        <w:jc w:val="center"/>
        <w:rPr>
          <w:b/>
          <w:sz w:val="28"/>
          <w:szCs w:val="28"/>
          <w:u w:val="single"/>
        </w:rPr>
      </w:pPr>
      <w:r w:rsidRPr="00E24DEF">
        <w:rPr>
          <w:b/>
          <w:sz w:val="28"/>
          <w:szCs w:val="28"/>
          <w:u w:val="single"/>
        </w:rPr>
        <w:t>Year 13</w:t>
      </w:r>
    </w:p>
    <w:p w:rsidR="005577E4" w:rsidRDefault="005577E4" w14:paraId="2D8411FA" w14:textId="3EB27BA3"/>
    <w:p w:rsidR="005577E4" w:rsidRDefault="005577E4" w14:paraId="603DF18E" w14:textId="4368D084"/>
    <w:p w:rsidR="005577E4" w:rsidRDefault="005577E4" w14:paraId="2714426E" w14:textId="4F452DB5"/>
    <w:p w:rsidR="006708CB" w:rsidRDefault="006708CB" w14:paraId="2E0AB46A" w14:textId="6784F966"/>
    <w:p w:rsidR="00E24DEF" w:rsidRDefault="00E24DEF" w14:paraId="7360B6B0" w14:textId="0B0E1FAC"/>
    <w:p w:rsidR="00E24DEF" w:rsidRDefault="00E24DEF" w14:paraId="37E1B29F" w14:textId="688E4CE2"/>
    <w:p w:rsidR="00E24DEF" w:rsidRDefault="00E24DEF" w14:paraId="3628731D" w14:textId="77777777"/>
    <w:p w:rsidR="00E24DEF" w:rsidRDefault="00E24DEF" w14:paraId="14B6E1D1" w14:textId="77777777"/>
    <w:tbl>
      <w:tblPr>
        <w:tblStyle w:val="TableGrid"/>
        <w:tblW w:w="15735" w:type="dxa"/>
        <w:tblInd w:w="-856" w:type="dxa"/>
        <w:tblLook w:val="04A0" w:firstRow="1" w:lastRow="0" w:firstColumn="1" w:lastColumn="0" w:noHBand="0" w:noVBand="1"/>
      </w:tblPr>
      <w:tblGrid>
        <w:gridCol w:w="1769"/>
        <w:gridCol w:w="3335"/>
        <w:gridCol w:w="3118"/>
        <w:gridCol w:w="1985"/>
        <w:gridCol w:w="5528"/>
      </w:tblGrid>
      <w:tr w:rsidRPr="00B20081" w:rsidR="00E24DEF" w:rsidTr="70D6A245" w14:paraId="5D138DA5" w14:textId="77777777">
        <w:trPr>
          <w:trHeight w:val="300"/>
        </w:trPr>
        <w:tc>
          <w:tcPr>
            <w:tcW w:w="1769" w:type="dxa"/>
          </w:tcPr>
          <w:p w:rsidRPr="00B20081" w:rsidR="00E24DEF" w:rsidP="00E24DEF" w:rsidRDefault="00E24DEF" w14:paraId="76EBD24C" w14:textId="159BA5AB">
            <w:pPr>
              <w:spacing w:after="160" w:line="259" w:lineRule="auto"/>
              <w:rPr>
                <w:b/>
                <w:bCs/>
              </w:rPr>
            </w:pPr>
            <w:r w:rsidRPr="009A65BA">
              <w:t>Term/Paper</w:t>
            </w:r>
          </w:p>
        </w:tc>
        <w:tc>
          <w:tcPr>
            <w:tcW w:w="3335" w:type="dxa"/>
          </w:tcPr>
          <w:p w:rsidRPr="00B20081" w:rsidR="00E24DEF" w:rsidP="00E24DEF" w:rsidRDefault="00E24DEF" w14:paraId="4FEFA63E" w14:textId="0F2F456D">
            <w:pPr>
              <w:spacing w:after="160" w:line="259" w:lineRule="auto"/>
            </w:pPr>
            <w:r w:rsidRPr="009A65BA">
              <w:t xml:space="preserve">Know </w:t>
            </w:r>
          </w:p>
        </w:tc>
        <w:tc>
          <w:tcPr>
            <w:tcW w:w="3118" w:type="dxa"/>
          </w:tcPr>
          <w:p w:rsidRPr="00B20081" w:rsidR="00E24DEF" w:rsidP="00E24DEF" w:rsidRDefault="00E24DEF" w14:paraId="37C98372" w14:textId="238711D5">
            <w:pPr>
              <w:spacing w:after="160" w:line="259" w:lineRule="auto"/>
              <w:rPr>
                <w:b/>
                <w:bCs/>
                <w:u w:val="single"/>
              </w:rPr>
            </w:pPr>
            <w:r w:rsidRPr="009A65BA">
              <w:t>Know how</w:t>
            </w:r>
          </w:p>
        </w:tc>
        <w:tc>
          <w:tcPr>
            <w:tcW w:w="1985" w:type="dxa"/>
          </w:tcPr>
          <w:p w:rsidRPr="00B20081" w:rsidR="00E24DEF" w:rsidP="00E24DEF" w:rsidRDefault="00E24DEF" w14:paraId="48C48DF8" w14:textId="0FC3EACE">
            <w:pPr>
              <w:spacing w:after="160" w:line="259" w:lineRule="auto"/>
              <w:rPr>
                <w:b/>
                <w:bCs/>
                <w:u w:val="single"/>
              </w:rPr>
            </w:pPr>
            <w:r w:rsidRPr="009A65BA">
              <w:t>Misconceptions</w:t>
            </w:r>
          </w:p>
        </w:tc>
        <w:tc>
          <w:tcPr>
            <w:tcW w:w="5528" w:type="dxa"/>
          </w:tcPr>
          <w:p w:rsidRPr="00B20081" w:rsidR="00E24DEF" w:rsidP="00E24DEF" w:rsidRDefault="00E24DEF" w14:paraId="37874FF7" w14:textId="6A138CD1">
            <w:pPr>
              <w:spacing w:after="160" w:line="259" w:lineRule="auto"/>
              <w:rPr>
                <w:b/>
                <w:bCs/>
                <w:u w:val="single"/>
              </w:rPr>
            </w:pPr>
            <w:r w:rsidRPr="009A65BA">
              <w:t>Assessment</w:t>
            </w:r>
          </w:p>
        </w:tc>
      </w:tr>
      <w:tr w:rsidRPr="00B20081" w:rsidR="007D46F3" w:rsidTr="70D6A245" w14:paraId="5BE3807A" w14:textId="77777777">
        <w:trPr>
          <w:trHeight w:val="300"/>
        </w:trPr>
        <w:tc>
          <w:tcPr>
            <w:tcW w:w="1769" w:type="dxa"/>
          </w:tcPr>
          <w:p w:rsidR="007D46F3" w:rsidP="007D46F3" w:rsidRDefault="007D46F3" w14:paraId="335B0BAE" w14:textId="77777777">
            <w:pPr>
              <w:spacing w:after="160" w:line="259" w:lineRule="auto"/>
            </w:pPr>
            <w:r>
              <w:t>Half term 6 Year 12 and half term 1 year 13</w:t>
            </w:r>
          </w:p>
          <w:p w:rsidRPr="00DF0570" w:rsidR="007D46F3" w:rsidP="007D46F3" w:rsidRDefault="007D46F3" w14:paraId="42CBF8AA" w14:textId="77777777">
            <w:pPr>
              <w:rPr>
                <w:b/>
              </w:rPr>
            </w:pPr>
            <w:r w:rsidRPr="00DF0570">
              <w:rPr>
                <w:b/>
              </w:rPr>
              <w:t xml:space="preserve">Paper 2 </w:t>
            </w:r>
          </w:p>
          <w:p w:rsidR="007D46F3" w:rsidP="007D46F3" w:rsidRDefault="007D46F3" w14:paraId="260F57BE" w14:textId="77777777"/>
          <w:p w:rsidRPr="00B20081" w:rsidR="007D46F3" w:rsidP="007D46F3" w:rsidRDefault="007D46F3" w14:paraId="522DE7C1" w14:textId="35A5E087">
            <w:pPr>
              <w:spacing w:after="160" w:line="259" w:lineRule="auto"/>
            </w:pPr>
            <w:r>
              <w:t>4.2.5</w:t>
            </w:r>
          </w:p>
        </w:tc>
        <w:tc>
          <w:tcPr>
            <w:tcW w:w="3335" w:type="dxa"/>
          </w:tcPr>
          <w:p w:rsidR="007D46F3" w:rsidP="007D46F3" w:rsidRDefault="007D46F3" w14:paraId="68077323" w14:textId="0D928B12">
            <w:pPr>
              <w:spacing w:after="160" w:line="259" w:lineRule="auto"/>
            </w:pPr>
            <w:r>
              <w:t>The different features of a religion, ideology and science</w:t>
            </w:r>
          </w:p>
          <w:p w:rsidR="007D46F3" w:rsidP="007D46F3" w:rsidRDefault="007D46F3" w14:paraId="49EDE949" w14:textId="24DC76A6">
            <w:pPr>
              <w:spacing w:after="160" w:line="259" w:lineRule="auto"/>
            </w:pPr>
            <w:r>
              <w:t>The differences between the 3 belief systems</w:t>
            </w:r>
          </w:p>
          <w:p w:rsidR="007D46F3" w:rsidP="007D46F3" w:rsidRDefault="007D46F3" w14:paraId="691CC032" w14:textId="4306F429">
            <w:pPr>
              <w:spacing w:after="160" w:line="259" w:lineRule="auto"/>
            </w:pPr>
            <w:r>
              <w:t>Berger and Durkheim definition of religion</w:t>
            </w:r>
          </w:p>
          <w:p w:rsidR="007D46F3" w:rsidP="007D46F3" w:rsidRDefault="007D46F3" w14:paraId="631DE978" w14:textId="1A194D4F">
            <w:pPr>
              <w:spacing w:after="160" w:line="259" w:lineRule="auto"/>
            </w:pPr>
            <w:r w:rsidRPr="00DF0570">
              <w:t>The functio</w:t>
            </w:r>
            <w:r>
              <w:t>nalist perspective of beliefs in society</w:t>
            </w:r>
            <w:r w:rsidRPr="00DF0570">
              <w:t>:</w:t>
            </w:r>
          </w:p>
          <w:p w:rsidRPr="00382D9C" w:rsidR="007D46F3" w:rsidP="007D46F3" w:rsidRDefault="007D46F3" w14:paraId="103D64E8" w14:textId="6B4FC71F">
            <w:pPr>
              <w:spacing w:after="160" w:line="259" w:lineRule="auto"/>
              <w:rPr>
                <w:i/>
                <w:color w:val="2E74B5" w:themeColor="accent1" w:themeShade="BF"/>
              </w:rPr>
            </w:pPr>
            <w:r w:rsidRPr="00382D9C">
              <w:rPr>
                <w:i/>
                <w:color w:val="2E74B5" w:themeColor="accent1" w:themeShade="BF"/>
              </w:rPr>
              <w:t xml:space="preserve">Durkheim- sacred vs profane; </w:t>
            </w:r>
            <w:proofErr w:type="spellStart"/>
            <w:r w:rsidRPr="00382D9C">
              <w:rPr>
                <w:i/>
                <w:color w:val="2E74B5" w:themeColor="accent1" w:themeShade="BF"/>
              </w:rPr>
              <w:t>totemism</w:t>
            </w:r>
            <w:proofErr w:type="spellEnd"/>
            <w:r w:rsidRPr="00382D9C">
              <w:rPr>
                <w:i/>
                <w:color w:val="2E74B5" w:themeColor="accent1" w:themeShade="BF"/>
              </w:rPr>
              <w:t>; collective conscience</w:t>
            </w:r>
          </w:p>
          <w:p w:rsidRPr="00382D9C" w:rsidR="007D46F3" w:rsidP="007D46F3" w:rsidRDefault="007D46F3" w14:paraId="6E96D0C4" w14:textId="618E2615">
            <w:pPr>
              <w:spacing w:after="160" w:line="259" w:lineRule="auto"/>
              <w:rPr>
                <w:i/>
                <w:color w:val="2E74B5" w:themeColor="accent1" w:themeShade="BF"/>
              </w:rPr>
            </w:pPr>
            <w:proofErr w:type="spellStart"/>
            <w:r w:rsidRPr="00382D9C">
              <w:rPr>
                <w:i/>
                <w:color w:val="2E74B5" w:themeColor="accent1" w:themeShade="BF"/>
              </w:rPr>
              <w:t>Bellah</w:t>
            </w:r>
            <w:proofErr w:type="spellEnd"/>
            <w:r w:rsidRPr="00382D9C">
              <w:rPr>
                <w:i/>
                <w:color w:val="2E74B5" w:themeColor="accent1" w:themeShade="BF"/>
              </w:rPr>
              <w:t>- Civil religions</w:t>
            </w:r>
          </w:p>
          <w:p w:rsidRPr="00382D9C" w:rsidR="007D46F3" w:rsidP="007D46F3" w:rsidRDefault="007D46F3" w14:paraId="2557EB4B" w14:textId="7FF8F777">
            <w:pPr>
              <w:spacing w:after="160" w:line="259" w:lineRule="auto"/>
              <w:rPr>
                <w:i/>
                <w:color w:val="2E74B5" w:themeColor="accent1" w:themeShade="BF"/>
              </w:rPr>
            </w:pPr>
            <w:r w:rsidRPr="00382D9C">
              <w:rPr>
                <w:i/>
                <w:color w:val="2E74B5" w:themeColor="accent1" w:themeShade="BF"/>
              </w:rPr>
              <w:t>Malinowski-social solidarity</w:t>
            </w:r>
          </w:p>
          <w:p w:rsidRPr="00382D9C" w:rsidR="007D46F3" w:rsidP="007D46F3" w:rsidRDefault="007D46F3" w14:paraId="0D3A92D5" w14:textId="7E3D5B10">
            <w:pPr>
              <w:spacing w:after="160" w:line="259" w:lineRule="auto"/>
              <w:rPr>
                <w:i/>
                <w:color w:val="2E74B5" w:themeColor="accent1" w:themeShade="BF"/>
              </w:rPr>
            </w:pPr>
            <w:r w:rsidRPr="00382D9C">
              <w:rPr>
                <w:i/>
                <w:color w:val="2E74B5" w:themeColor="accent1" w:themeShade="BF"/>
              </w:rPr>
              <w:t>Parsons-mechanism of adjustment</w:t>
            </w:r>
          </w:p>
          <w:p w:rsidR="007D46F3" w:rsidP="007D46F3" w:rsidRDefault="007D46F3" w14:paraId="12DB6881" w14:textId="0644E1BA">
            <w:pPr>
              <w:spacing w:after="160" w:line="259" w:lineRule="auto"/>
            </w:pPr>
          </w:p>
          <w:p w:rsidR="007D46F3" w:rsidP="007D46F3" w:rsidRDefault="007D46F3" w14:paraId="1B944D47" w14:textId="57B78A5E">
            <w:pPr>
              <w:spacing w:after="160" w:line="259" w:lineRule="auto"/>
            </w:pPr>
            <w:r w:rsidRPr="00382D9C">
              <w:t>The M</w:t>
            </w:r>
            <w:r>
              <w:t>arxist perspective of beliefs in society</w:t>
            </w:r>
            <w:r w:rsidRPr="00382D9C">
              <w:t>:</w:t>
            </w:r>
          </w:p>
          <w:p w:rsidR="007D46F3" w:rsidP="70D6A245" w:rsidRDefault="7FF652D5" w14:paraId="37441A9B" w14:textId="37F6AB65">
            <w:pPr>
              <w:spacing w:after="160" w:line="259" w:lineRule="auto"/>
              <w:rPr>
                <w:i/>
                <w:iCs/>
                <w:color w:val="2E74B5" w:themeColor="accent1" w:themeShade="BF"/>
              </w:rPr>
            </w:pPr>
            <w:r w:rsidRPr="70D6A245">
              <w:rPr>
                <w:i/>
                <w:iCs/>
                <w:color w:val="2E74B5" w:themeColor="accent1" w:themeShade="BF"/>
              </w:rPr>
              <w:lastRenderedPageBreak/>
              <w:t xml:space="preserve">Opium of the masses; ideological state apparatus; false consciousness; alienation; </w:t>
            </w:r>
            <w:proofErr w:type="spellStart"/>
            <w:r w:rsidRPr="70D6A245">
              <w:rPr>
                <w:i/>
                <w:iCs/>
                <w:color w:val="2E74B5" w:themeColor="accent1" w:themeShade="BF"/>
              </w:rPr>
              <w:t>apocalypticism</w:t>
            </w:r>
            <w:proofErr w:type="spellEnd"/>
            <w:r w:rsidRPr="70D6A245">
              <w:rPr>
                <w:i/>
                <w:iCs/>
                <w:color w:val="2E74B5" w:themeColor="accent1" w:themeShade="BF"/>
              </w:rPr>
              <w:t xml:space="preserve"> beliefs; spiritual gin</w:t>
            </w:r>
          </w:p>
          <w:p w:rsidR="007D46F3" w:rsidP="007D46F3" w:rsidRDefault="007D46F3" w14:paraId="74867D54" w14:textId="30DFB11F">
            <w:pPr>
              <w:spacing w:after="160" w:line="259" w:lineRule="auto"/>
              <w:rPr>
                <w:color w:val="000000" w:themeColor="text1"/>
              </w:rPr>
            </w:pPr>
            <w:r w:rsidRPr="00382D9C">
              <w:rPr>
                <w:color w:val="000000" w:themeColor="text1"/>
              </w:rPr>
              <w:t>The Neo-Marxist perspective of beliefs in society:</w:t>
            </w:r>
          </w:p>
          <w:p w:rsidRPr="00382D9C" w:rsidR="007D46F3" w:rsidP="007D46F3" w:rsidRDefault="007D46F3" w14:paraId="301C6309" w14:textId="77777777">
            <w:pPr>
              <w:spacing w:after="160" w:line="259" w:lineRule="auto"/>
              <w:rPr>
                <w:i/>
                <w:color w:val="2E74B5" w:themeColor="accent1" w:themeShade="BF"/>
              </w:rPr>
            </w:pPr>
            <w:r w:rsidRPr="00382D9C">
              <w:rPr>
                <w:i/>
                <w:color w:val="2E74B5" w:themeColor="accent1" w:themeShade="BF"/>
              </w:rPr>
              <w:t>Engels- dual character</w:t>
            </w:r>
          </w:p>
          <w:p w:rsidRPr="00382D9C" w:rsidR="007D46F3" w:rsidP="007D46F3" w:rsidRDefault="007D46F3" w14:paraId="109AC8F5" w14:textId="2F24C167">
            <w:pPr>
              <w:spacing w:after="160" w:line="259" w:lineRule="auto"/>
              <w:rPr>
                <w:i/>
                <w:color w:val="2E74B5" w:themeColor="accent1" w:themeShade="BF"/>
              </w:rPr>
            </w:pPr>
            <w:r w:rsidRPr="00382D9C">
              <w:rPr>
                <w:i/>
                <w:color w:val="2E74B5" w:themeColor="accent1" w:themeShade="BF"/>
              </w:rPr>
              <w:t>Gramsci-counter-hegemony</w:t>
            </w:r>
          </w:p>
          <w:p w:rsidRPr="00382D9C" w:rsidR="007D46F3" w:rsidP="007D46F3" w:rsidRDefault="007D46F3" w14:paraId="46D09C31" w14:textId="0594D3F9">
            <w:pPr>
              <w:spacing w:after="160" w:line="259" w:lineRule="auto"/>
              <w:rPr>
                <w:i/>
                <w:color w:val="2E74B5" w:themeColor="accent1" w:themeShade="BF"/>
              </w:rPr>
            </w:pPr>
            <w:proofErr w:type="spellStart"/>
            <w:r w:rsidRPr="00382D9C">
              <w:rPr>
                <w:i/>
                <w:color w:val="2E74B5" w:themeColor="accent1" w:themeShade="BF"/>
              </w:rPr>
              <w:t>Maduro</w:t>
            </w:r>
            <w:proofErr w:type="spellEnd"/>
            <w:r w:rsidRPr="00382D9C">
              <w:rPr>
                <w:i/>
                <w:color w:val="2E74B5" w:themeColor="accent1" w:themeShade="BF"/>
              </w:rPr>
              <w:t>-Liberation theology</w:t>
            </w:r>
          </w:p>
          <w:p w:rsidR="007D46F3" w:rsidP="007D46F3" w:rsidRDefault="007D46F3" w14:paraId="59F67A13" w14:textId="77777777">
            <w:pPr>
              <w:spacing w:after="160" w:line="259" w:lineRule="auto"/>
            </w:pPr>
            <w:r>
              <w:t>The Feminist perspective of beliefs in society:</w:t>
            </w:r>
          </w:p>
          <w:p w:rsidRPr="00171BBB" w:rsidR="007D46F3" w:rsidP="007D46F3" w:rsidRDefault="007D46F3" w14:paraId="2293EB00" w14:textId="77777777">
            <w:pPr>
              <w:spacing w:after="160" w:line="259" w:lineRule="auto"/>
              <w:rPr>
                <w:i/>
                <w:color w:val="2E74B5" w:themeColor="accent1" w:themeShade="BF"/>
              </w:rPr>
            </w:pPr>
            <w:r w:rsidRPr="00171BBB">
              <w:rPr>
                <w:i/>
                <w:color w:val="2E74B5" w:themeColor="accent1" w:themeShade="BF"/>
              </w:rPr>
              <w:t xml:space="preserve">Simone de </w:t>
            </w:r>
            <w:proofErr w:type="spellStart"/>
            <w:r w:rsidRPr="00171BBB">
              <w:rPr>
                <w:i/>
                <w:color w:val="2E74B5" w:themeColor="accent1" w:themeShade="BF"/>
              </w:rPr>
              <w:t>Beauviour</w:t>
            </w:r>
            <w:proofErr w:type="spellEnd"/>
            <w:r w:rsidRPr="00171BBB">
              <w:rPr>
                <w:i/>
                <w:color w:val="2E74B5" w:themeColor="accent1" w:themeShade="BF"/>
              </w:rPr>
              <w:t>- religion is a conservative force; oppresses women</w:t>
            </w:r>
          </w:p>
          <w:p w:rsidRPr="00171BBB" w:rsidR="007D46F3" w:rsidP="007D46F3" w:rsidRDefault="007D46F3" w14:paraId="4D8F253D" w14:textId="42190CCA">
            <w:pPr>
              <w:spacing w:after="160" w:line="259" w:lineRule="auto"/>
              <w:rPr>
                <w:i/>
                <w:color w:val="2E74B5" w:themeColor="accent1" w:themeShade="BF"/>
              </w:rPr>
            </w:pPr>
            <w:r w:rsidRPr="00171BBB">
              <w:rPr>
                <w:i/>
                <w:color w:val="2E74B5" w:themeColor="accent1" w:themeShade="BF"/>
              </w:rPr>
              <w:t>Mary Daly- planetary sexual caste system; women demoted in religion; socialised to be subordinate</w:t>
            </w:r>
          </w:p>
          <w:p w:rsidRPr="00171BBB" w:rsidR="007D46F3" w:rsidP="007D46F3" w:rsidRDefault="007D46F3" w14:paraId="560C8BEE" w14:textId="282B73BE">
            <w:pPr>
              <w:spacing w:after="160" w:line="259" w:lineRule="auto"/>
              <w:rPr>
                <w:i/>
                <w:color w:val="2E74B5" w:themeColor="accent1" w:themeShade="BF"/>
              </w:rPr>
            </w:pPr>
            <w:proofErr w:type="spellStart"/>
            <w:r w:rsidRPr="00171BBB">
              <w:rPr>
                <w:i/>
                <w:color w:val="2E74B5" w:themeColor="accent1" w:themeShade="BF"/>
              </w:rPr>
              <w:t>Patriarchial</w:t>
            </w:r>
            <w:proofErr w:type="spellEnd"/>
            <w:r w:rsidRPr="00171BBB">
              <w:rPr>
                <w:i/>
                <w:color w:val="2E74B5" w:themeColor="accent1" w:themeShade="BF"/>
              </w:rPr>
              <w:t xml:space="preserve"> teachings- Qur’an; the bible</w:t>
            </w:r>
          </w:p>
          <w:p w:rsidRPr="00171BBB" w:rsidR="007D46F3" w:rsidP="007D46F3" w:rsidRDefault="007D46F3" w14:paraId="455D72BF" w14:textId="77777777">
            <w:pPr>
              <w:spacing w:after="160" w:line="259" w:lineRule="auto"/>
              <w:rPr>
                <w:i/>
                <w:color w:val="2E74B5" w:themeColor="accent1" w:themeShade="BF"/>
              </w:rPr>
            </w:pPr>
            <w:r w:rsidRPr="00171BBB">
              <w:rPr>
                <w:i/>
                <w:color w:val="2E74B5" w:themeColor="accent1" w:themeShade="BF"/>
              </w:rPr>
              <w:lastRenderedPageBreak/>
              <w:t>Barrett and Pryce- Rastafarianism</w:t>
            </w:r>
          </w:p>
          <w:p w:rsidRPr="00171BBB" w:rsidR="007D46F3" w:rsidP="007D46F3" w:rsidRDefault="007D46F3" w14:paraId="2604100C" w14:textId="5745C249">
            <w:pPr>
              <w:spacing w:after="160" w:line="259" w:lineRule="auto"/>
              <w:rPr>
                <w:i/>
                <w:color w:val="2E74B5" w:themeColor="accent1" w:themeShade="BF"/>
              </w:rPr>
            </w:pPr>
            <w:r w:rsidRPr="00171BBB">
              <w:rPr>
                <w:i/>
                <w:color w:val="2E74B5" w:themeColor="accent1" w:themeShade="BF"/>
              </w:rPr>
              <w:t>Karen Armstrong- women excluded from the priesthood</w:t>
            </w:r>
            <w:proofErr w:type="gramStart"/>
            <w:r w:rsidRPr="00171BBB">
              <w:rPr>
                <w:i/>
                <w:color w:val="2E74B5" w:themeColor="accent1" w:themeShade="BF"/>
              </w:rPr>
              <w:t>-‘</w:t>
            </w:r>
            <w:proofErr w:type="gramEnd"/>
            <w:r w:rsidRPr="00171BBB">
              <w:rPr>
                <w:i/>
                <w:color w:val="2E74B5" w:themeColor="accent1" w:themeShade="BF"/>
              </w:rPr>
              <w:t xml:space="preserve">stained glass ceiling’ </w:t>
            </w:r>
          </w:p>
          <w:p w:rsidR="007D46F3" w:rsidP="007D46F3" w:rsidRDefault="007D46F3" w14:paraId="2D12229B" w14:textId="77777777">
            <w:pPr>
              <w:spacing w:after="160" w:line="259" w:lineRule="auto"/>
            </w:pPr>
            <w:r>
              <w:t>Why women are more religious</w:t>
            </w:r>
          </w:p>
          <w:p w:rsidR="007D46F3" w:rsidP="007D46F3" w:rsidRDefault="007D46F3" w14:paraId="47BA593F" w14:textId="7687E31F">
            <w:pPr>
              <w:spacing w:after="160" w:line="259" w:lineRule="auto"/>
            </w:pPr>
            <w:r>
              <w:t>Why religion has been viewed as both a force for change and a conservative force.</w:t>
            </w:r>
          </w:p>
          <w:p w:rsidR="007D46F3" w:rsidP="007D46F3" w:rsidRDefault="007D46F3" w14:paraId="288976D3" w14:textId="405461A5">
            <w:pPr>
              <w:spacing w:after="160" w:line="259" w:lineRule="auto"/>
            </w:pPr>
            <w:r>
              <w:t xml:space="preserve">Weber; </w:t>
            </w:r>
            <w:proofErr w:type="spellStart"/>
            <w:r>
              <w:t>Engles</w:t>
            </w:r>
            <w:proofErr w:type="spellEnd"/>
            <w:r>
              <w:t xml:space="preserve">; Bloch; </w:t>
            </w:r>
            <w:proofErr w:type="spellStart"/>
            <w:r>
              <w:t>Maduro</w:t>
            </w:r>
            <w:proofErr w:type="spellEnd"/>
            <w:r>
              <w:t>; Gramsci are sociologist who agree that religion is a force for change.</w:t>
            </w:r>
          </w:p>
          <w:p w:rsidR="007D46F3" w:rsidP="007D46F3" w:rsidRDefault="007D46F3" w14:paraId="0032DD26" w14:textId="669574EC">
            <w:pPr>
              <w:spacing w:after="160" w:line="259" w:lineRule="auto"/>
            </w:pPr>
            <w:r>
              <w:t>Marxism and radical feminist see religion as a conservative force.</w:t>
            </w:r>
          </w:p>
          <w:p w:rsidR="007D46F3" w:rsidP="007D46F3" w:rsidRDefault="007D46F3" w14:paraId="0EB3646C" w14:textId="0545170A">
            <w:pPr>
              <w:spacing w:after="160" w:line="259" w:lineRule="auto"/>
            </w:pPr>
            <w:r>
              <w:t>That the middle classes are more likely to be religious compare to the working classes.</w:t>
            </w:r>
          </w:p>
          <w:p w:rsidR="007D46F3" w:rsidP="007D46F3" w:rsidRDefault="007D46F3" w14:paraId="46918903" w14:textId="75E22FB2">
            <w:pPr>
              <w:spacing w:after="160" w:line="259" w:lineRule="auto"/>
            </w:pPr>
            <w:r>
              <w:t xml:space="preserve">Why the difference in class participation in religion exists? </w:t>
            </w:r>
          </w:p>
          <w:p w:rsidR="007D46F3" w:rsidP="007D46F3" w:rsidRDefault="007D46F3" w14:paraId="4C9146CE" w14:textId="6DCAB36C">
            <w:pPr>
              <w:spacing w:after="160" w:line="259" w:lineRule="auto"/>
            </w:pPr>
            <w:r>
              <w:t xml:space="preserve">That ethnicity impacts on religious beliefs and that has </w:t>
            </w:r>
            <w:r>
              <w:lastRenderedPageBreak/>
              <w:t>also been linked to cultural defence, cultural transition</w:t>
            </w:r>
          </w:p>
          <w:p w:rsidR="007D46F3" w:rsidP="007D46F3" w:rsidRDefault="007D46F3" w14:paraId="56D5A0DD" w14:textId="3E719C9A">
            <w:pPr>
              <w:spacing w:after="160" w:line="259" w:lineRule="auto"/>
            </w:pPr>
            <w:r>
              <w:t>The typography of key religious institutions and the difference between them</w:t>
            </w:r>
          </w:p>
          <w:p w:rsidR="007D46F3" w:rsidP="007D46F3" w:rsidRDefault="007D46F3" w14:paraId="19710F04" w14:textId="1877BDAD">
            <w:pPr>
              <w:spacing w:after="160" w:line="259" w:lineRule="auto"/>
            </w:pPr>
            <w:r>
              <w:t xml:space="preserve">The typography of New Religious Movements </w:t>
            </w:r>
          </w:p>
          <w:p w:rsidR="007D46F3" w:rsidP="007D46F3" w:rsidRDefault="007D46F3" w14:paraId="5550B119" w14:textId="77777777">
            <w:pPr>
              <w:spacing w:after="160" w:line="259" w:lineRule="auto"/>
            </w:pPr>
            <w:r>
              <w:t xml:space="preserve">The reasons for the growth on New Religious Movements today </w:t>
            </w:r>
          </w:p>
          <w:p w:rsidR="007D46F3" w:rsidP="007D46F3" w:rsidRDefault="007D46F3" w14:paraId="684DE3E2" w14:textId="10EEF29E">
            <w:pPr>
              <w:spacing w:after="160" w:line="259" w:lineRule="auto"/>
            </w:pPr>
            <w:r>
              <w:t>The reasons for a decline in traditional religions today a growth in alternative beliefs</w:t>
            </w:r>
          </w:p>
          <w:p w:rsidRPr="00B20081" w:rsidR="007D46F3" w:rsidP="007D46F3" w:rsidRDefault="007D46F3" w14:paraId="4620B7C5" w14:textId="582DE816">
            <w:pPr>
              <w:spacing w:after="160" w:line="259" w:lineRule="auto"/>
            </w:pPr>
            <w:r>
              <w:t xml:space="preserve">The impact that globalisation has had on religious beliefs in the UK and elsewhere </w:t>
            </w:r>
          </w:p>
        </w:tc>
        <w:tc>
          <w:tcPr>
            <w:tcW w:w="3118" w:type="dxa"/>
          </w:tcPr>
          <w:p w:rsidR="007D46F3" w:rsidP="007D46F3" w:rsidRDefault="007D46F3" w14:paraId="29EE61B6" w14:textId="77777777">
            <w:pPr>
              <w:spacing w:after="160" w:line="259" w:lineRule="auto"/>
              <w:rPr>
                <w:bCs/>
              </w:rPr>
            </w:pPr>
            <w:r>
              <w:rPr>
                <w:bCs/>
              </w:rPr>
              <w:lastRenderedPageBreak/>
              <w:t>To describe and explain the differences in various belief systems</w:t>
            </w:r>
          </w:p>
          <w:p w:rsidR="007D46F3" w:rsidP="007D46F3" w:rsidRDefault="007D46F3" w14:paraId="418A8035" w14:textId="77777777">
            <w:pPr>
              <w:spacing w:after="160" w:line="259" w:lineRule="auto"/>
              <w:rPr>
                <w:bCs/>
              </w:rPr>
            </w:pPr>
            <w:r>
              <w:rPr>
                <w:bCs/>
              </w:rPr>
              <w:t>To explain how religion is interpreted differently depending on the sociological perspective</w:t>
            </w:r>
          </w:p>
          <w:p w:rsidR="007D46F3" w:rsidP="007D46F3" w:rsidRDefault="007D46F3" w14:paraId="4ECB5B78" w14:textId="4976AB59">
            <w:pPr>
              <w:spacing w:after="160" w:line="259" w:lineRule="auto"/>
              <w:rPr>
                <w:bCs/>
              </w:rPr>
            </w:pPr>
            <w:r>
              <w:rPr>
                <w:bCs/>
              </w:rPr>
              <w:t>To apply relevant examples of contemporary religious groups when discussing typography and perspectives</w:t>
            </w:r>
          </w:p>
          <w:p w:rsidR="007D46F3" w:rsidP="007D46F3" w:rsidRDefault="007D46F3" w14:paraId="68985F5A" w14:textId="6A884FC7">
            <w:pPr>
              <w:spacing w:after="160" w:line="259" w:lineRule="auto"/>
              <w:rPr>
                <w:bCs/>
              </w:rPr>
            </w:pPr>
            <w:r>
              <w:rPr>
                <w:bCs/>
              </w:rPr>
              <w:t xml:space="preserve">To identify and compare the key features of various religious movements </w:t>
            </w:r>
          </w:p>
          <w:p w:rsidR="007D46F3" w:rsidP="007D46F3" w:rsidRDefault="007D46F3" w14:paraId="0A6986C6" w14:textId="58167CE3">
            <w:pPr>
              <w:spacing w:after="160" w:line="259" w:lineRule="auto"/>
              <w:rPr>
                <w:bCs/>
              </w:rPr>
            </w:pPr>
            <w:r>
              <w:rPr>
                <w:bCs/>
              </w:rPr>
              <w:t>To be able to evaluate the impact that religion has on society</w:t>
            </w:r>
          </w:p>
          <w:p w:rsidR="007D46F3" w:rsidP="007D46F3" w:rsidRDefault="007D46F3" w14:paraId="1BCE4808" w14:textId="754C1EA7">
            <w:pPr>
              <w:spacing w:after="160" w:line="259" w:lineRule="auto"/>
              <w:rPr>
                <w:bCs/>
              </w:rPr>
            </w:pPr>
            <w:r>
              <w:rPr>
                <w:bCs/>
              </w:rPr>
              <w:t xml:space="preserve">To explain the impact that religious beliefs have on </w:t>
            </w:r>
            <w:r>
              <w:rPr>
                <w:bCs/>
              </w:rPr>
              <w:lastRenderedPageBreak/>
              <w:t>different classes, genders, ages and ethnicities in the UK</w:t>
            </w:r>
          </w:p>
          <w:p w:rsidR="007D46F3" w:rsidP="007D46F3" w:rsidRDefault="007D46F3" w14:paraId="0440D74B" w14:textId="406E8244">
            <w:pPr>
              <w:spacing w:after="160" w:line="259" w:lineRule="auto"/>
              <w:rPr>
                <w:bCs/>
              </w:rPr>
            </w:pPr>
            <w:r>
              <w:rPr>
                <w:bCs/>
              </w:rPr>
              <w:t xml:space="preserve">To be able to explain how globalisation has created new methods of worship and allowed religions to spread beyond their country of origin </w:t>
            </w:r>
          </w:p>
          <w:p w:rsidRPr="00383D5F" w:rsidR="007D46F3" w:rsidP="007D46F3" w:rsidRDefault="007D46F3" w14:paraId="7036E68B" w14:textId="1720578C">
            <w:pPr>
              <w:spacing w:after="160" w:line="259" w:lineRule="auto"/>
              <w:rPr>
                <w:bCs/>
              </w:rPr>
            </w:pPr>
          </w:p>
        </w:tc>
        <w:tc>
          <w:tcPr>
            <w:tcW w:w="1985" w:type="dxa"/>
          </w:tcPr>
          <w:p w:rsidRPr="00383D5F" w:rsidR="007D46F3" w:rsidP="007D46F3" w:rsidRDefault="007D46F3" w14:paraId="079CA46A" w14:textId="77777777">
            <w:pPr>
              <w:spacing w:after="160" w:line="259" w:lineRule="auto"/>
              <w:rPr>
                <w:bCs/>
              </w:rPr>
            </w:pPr>
            <w:r w:rsidRPr="00383D5F">
              <w:rPr>
                <w:bCs/>
              </w:rPr>
              <w:lastRenderedPageBreak/>
              <w:t xml:space="preserve">A cult is a dangerous religious organisation </w:t>
            </w:r>
          </w:p>
          <w:p w:rsidR="007D46F3" w:rsidP="007D46F3" w:rsidRDefault="007D46F3" w14:paraId="21EB0485" w14:textId="4AA0734B">
            <w:pPr>
              <w:spacing w:after="160" w:line="259" w:lineRule="auto"/>
              <w:rPr>
                <w:bCs/>
              </w:rPr>
            </w:pPr>
            <w:r w:rsidRPr="00383D5F">
              <w:rPr>
                <w:bCs/>
              </w:rPr>
              <w:t>Women are treated equally to men within religions</w:t>
            </w:r>
          </w:p>
          <w:p w:rsidR="007D46F3" w:rsidP="007D46F3" w:rsidRDefault="007D46F3" w14:paraId="0873F145" w14:textId="7088DF92">
            <w:pPr>
              <w:spacing w:after="160" w:line="259" w:lineRule="auto"/>
              <w:rPr>
                <w:bCs/>
              </w:rPr>
            </w:pPr>
            <w:r>
              <w:rPr>
                <w:bCs/>
              </w:rPr>
              <w:t>That science is now a belief system</w:t>
            </w:r>
          </w:p>
          <w:p w:rsidRPr="00383D5F" w:rsidR="007D46F3" w:rsidP="007D46F3" w:rsidRDefault="007D46F3" w14:paraId="4DF5CB84" w14:textId="754FE9DA">
            <w:pPr>
              <w:spacing w:after="160" w:line="259" w:lineRule="auto"/>
              <w:rPr>
                <w:bCs/>
              </w:rPr>
            </w:pPr>
            <w:r>
              <w:rPr>
                <w:bCs/>
              </w:rPr>
              <w:t>That England does not have a state religion</w:t>
            </w:r>
          </w:p>
          <w:p w:rsidRPr="00B20081" w:rsidR="007D46F3" w:rsidP="007D46F3" w:rsidRDefault="007D46F3" w14:paraId="05374482" w14:textId="6E5193D0">
            <w:pPr>
              <w:spacing w:after="160" w:line="259" w:lineRule="auto"/>
              <w:rPr>
                <w:b/>
                <w:bCs/>
                <w:u w:val="single"/>
              </w:rPr>
            </w:pPr>
          </w:p>
        </w:tc>
        <w:tc>
          <w:tcPr>
            <w:tcW w:w="5528" w:type="dxa"/>
          </w:tcPr>
          <w:p w:rsidRPr="00082ECF" w:rsidR="007D46F3" w:rsidP="70D6A245" w:rsidRDefault="7FF652D5" w14:paraId="370A62D2" w14:textId="3BAA21BE">
            <w:pPr>
              <w:spacing w:after="160" w:line="259" w:lineRule="auto"/>
              <w:rPr>
                <w:b/>
                <w:bCs/>
                <w:u w:val="single"/>
              </w:rPr>
            </w:pPr>
            <w:r w:rsidRPr="70D6A245">
              <w:rPr>
                <w:b/>
                <w:bCs/>
                <w:u w:val="single"/>
              </w:rPr>
              <w:t>MIG 1 focus</w:t>
            </w:r>
            <w:r w:rsidRPr="70D6A245" w:rsidR="0091464E">
              <w:rPr>
                <w:b/>
                <w:bCs/>
                <w:u w:val="single"/>
              </w:rPr>
              <w:t xml:space="preserve"> - F</w:t>
            </w:r>
            <w:r w:rsidRPr="70D6A245">
              <w:rPr>
                <w:b/>
                <w:bCs/>
                <w:u w:val="single"/>
              </w:rPr>
              <w:t xml:space="preserve">eatures of </w:t>
            </w:r>
            <w:r w:rsidRPr="70D6A245" w:rsidR="0E19639A">
              <w:rPr>
                <w:b/>
                <w:bCs/>
                <w:u w:val="single"/>
              </w:rPr>
              <w:t>B</w:t>
            </w:r>
            <w:r w:rsidRPr="70D6A245">
              <w:rPr>
                <w:b/>
                <w:bCs/>
                <w:u w:val="single"/>
              </w:rPr>
              <w:t xml:space="preserve">elief </w:t>
            </w:r>
            <w:r w:rsidRPr="70D6A245" w:rsidR="569F1692">
              <w:rPr>
                <w:b/>
                <w:bCs/>
                <w:u w:val="single"/>
              </w:rPr>
              <w:t>S</w:t>
            </w:r>
            <w:r w:rsidRPr="70D6A245">
              <w:rPr>
                <w:b/>
                <w:bCs/>
                <w:u w:val="single"/>
              </w:rPr>
              <w:t>ystems</w:t>
            </w:r>
          </w:p>
          <w:p w:rsidR="007D46F3" w:rsidP="007D46F3" w:rsidRDefault="7FF652D5" w14:paraId="0A1E2A9A" w14:textId="3DDF07E5">
            <w:pPr>
              <w:spacing w:after="160" w:line="259" w:lineRule="auto"/>
            </w:pPr>
            <w:r>
              <w:t>Applying material from Item I, analyse two similarities between science and religion as belief systems</w:t>
            </w:r>
            <w:r w:rsidR="705665B2">
              <w:t xml:space="preserve"> (10 marks)</w:t>
            </w:r>
            <w:r>
              <w:t xml:space="preserve"> </w:t>
            </w:r>
          </w:p>
          <w:p w:rsidRPr="00082ECF" w:rsidR="007D46F3" w:rsidP="70D6A245" w:rsidRDefault="7FF652D5" w14:paraId="4254FC16" w14:textId="1A4D8662">
            <w:pPr>
              <w:spacing w:after="160" w:line="259" w:lineRule="auto"/>
              <w:rPr>
                <w:b/>
                <w:bCs/>
                <w:u w:val="single"/>
              </w:rPr>
            </w:pPr>
            <w:r w:rsidRPr="70D6A245">
              <w:rPr>
                <w:b/>
                <w:bCs/>
                <w:u w:val="single"/>
              </w:rPr>
              <w:t>MIG 2 focus</w:t>
            </w:r>
            <w:r w:rsidRPr="70D6A245" w:rsidR="54010121">
              <w:rPr>
                <w:b/>
                <w:bCs/>
                <w:u w:val="single"/>
              </w:rPr>
              <w:t xml:space="preserve"> -</w:t>
            </w:r>
            <w:r w:rsidRPr="70D6A245">
              <w:rPr>
                <w:b/>
                <w:bCs/>
                <w:u w:val="single"/>
              </w:rPr>
              <w:t xml:space="preserve"> Functionalism</w:t>
            </w:r>
          </w:p>
          <w:p w:rsidRPr="00082ECF" w:rsidR="007D46F3" w:rsidP="70D6A245" w:rsidRDefault="7FF652D5" w14:paraId="51579CED" w14:textId="655F403F">
            <w:r>
              <w:t>Apply material from item I, analyse two functions that religion p</w:t>
            </w:r>
            <w:r w:rsidR="45FD3A57">
              <w:t>er</w:t>
            </w:r>
            <w:r>
              <w:t>forms for society and individuals</w:t>
            </w:r>
            <w:r w:rsidR="7CE815E4">
              <w:t xml:space="preserve"> (10 marks)</w:t>
            </w:r>
          </w:p>
          <w:p w:rsidR="007D46F3" w:rsidP="007D46F3" w:rsidRDefault="007D46F3" w14:paraId="292C0E22" w14:textId="77777777">
            <w:pPr>
              <w:spacing w:after="160" w:line="259" w:lineRule="auto"/>
              <w:rPr>
                <w:szCs w:val="24"/>
              </w:rPr>
            </w:pPr>
          </w:p>
          <w:p w:rsidRPr="00082ECF" w:rsidR="007D46F3" w:rsidP="70D6A245" w:rsidRDefault="7FF652D5" w14:paraId="1A27069F" w14:textId="534CCF19">
            <w:pPr>
              <w:spacing w:after="160" w:line="259" w:lineRule="auto"/>
              <w:rPr>
                <w:b/>
                <w:bCs/>
                <w:u w:val="single"/>
              </w:rPr>
            </w:pPr>
            <w:r w:rsidRPr="70D6A245">
              <w:rPr>
                <w:b/>
                <w:bCs/>
                <w:u w:val="single"/>
              </w:rPr>
              <w:t>MIG 3 focus</w:t>
            </w:r>
            <w:r w:rsidRPr="70D6A245" w:rsidR="4B37DDC0">
              <w:rPr>
                <w:b/>
                <w:bCs/>
                <w:u w:val="single"/>
              </w:rPr>
              <w:t xml:space="preserve"> -</w:t>
            </w:r>
            <w:r w:rsidRPr="70D6A245">
              <w:rPr>
                <w:b/>
                <w:bCs/>
                <w:u w:val="single"/>
              </w:rPr>
              <w:t xml:space="preserve"> Marxism</w:t>
            </w:r>
          </w:p>
          <w:p w:rsidR="007D46F3" w:rsidP="007D46F3" w:rsidRDefault="7FF652D5" w14:paraId="571010D1" w14:textId="50862CDA">
            <w:pPr>
              <w:spacing w:after="160" w:line="259" w:lineRule="auto"/>
            </w:pPr>
            <w:r>
              <w:t>Applying material from Item I, analyse two ways in which religion benefits the ruling class.</w:t>
            </w:r>
            <w:r w:rsidR="0C65C8F7">
              <w:t xml:space="preserve"> (10 marks)</w:t>
            </w:r>
            <w:r>
              <w:t xml:space="preserve"> </w:t>
            </w:r>
          </w:p>
          <w:p w:rsidRPr="00082ECF" w:rsidR="007D46F3" w:rsidP="70D6A245" w:rsidRDefault="7FF652D5" w14:paraId="354E78A5" w14:textId="5C62DE0F">
            <w:pPr>
              <w:spacing w:after="160" w:line="259" w:lineRule="auto"/>
              <w:rPr>
                <w:b/>
                <w:bCs/>
                <w:u w:val="single"/>
              </w:rPr>
            </w:pPr>
            <w:r w:rsidRPr="70D6A245">
              <w:rPr>
                <w:b/>
                <w:bCs/>
                <w:u w:val="single"/>
              </w:rPr>
              <w:t>MIG 4</w:t>
            </w:r>
            <w:r w:rsidRPr="70D6A245" w:rsidR="700ECE63">
              <w:rPr>
                <w:b/>
                <w:bCs/>
                <w:u w:val="single"/>
              </w:rPr>
              <w:t xml:space="preserve"> focus </w:t>
            </w:r>
            <w:r w:rsidRPr="70D6A245">
              <w:rPr>
                <w:b/>
                <w:bCs/>
                <w:u w:val="single"/>
              </w:rPr>
              <w:t xml:space="preserve">-Neo-Marxism </w:t>
            </w:r>
          </w:p>
          <w:p w:rsidR="007D46F3" w:rsidP="70D6A245" w:rsidRDefault="7FF652D5" w14:paraId="4F6D0955" w14:textId="443C8EC6">
            <w:pPr>
              <w:spacing w:after="160" w:line="259" w:lineRule="auto"/>
            </w:pPr>
            <w:r>
              <w:t>Analyse two ways in which Neo-Marxists argue that religion acts as a force for change the role of the family in society.</w:t>
            </w:r>
            <w:r w:rsidR="5C3A887D">
              <w:t xml:space="preserve"> (10 marks)</w:t>
            </w:r>
            <w:r>
              <w:t xml:space="preserve"> </w:t>
            </w:r>
          </w:p>
          <w:p w:rsidR="70D6A245" w:rsidP="70D6A245" w:rsidRDefault="70D6A245" w14:paraId="76BFD6D4" w14:textId="059E949E"/>
          <w:p w:rsidR="007D46F3" w:rsidP="000B6E54" w:rsidRDefault="7FF652D5" w14:paraId="53E1C90A" w14:textId="7C32F8CD">
            <w:pPr>
              <w:spacing w:after="160" w:line="259" w:lineRule="auto"/>
              <w:rPr>
                <w:szCs w:val="24"/>
              </w:rPr>
            </w:pPr>
            <w:r w:rsidRPr="70D6A245">
              <w:rPr>
                <w:b/>
                <w:bCs/>
                <w:u w:val="single"/>
              </w:rPr>
              <w:t>MIG 5 focus</w:t>
            </w:r>
            <w:r w:rsidRPr="70D6A245" w:rsidR="1EC86149">
              <w:rPr>
                <w:b/>
                <w:bCs/>
                <w:u w:val="single"/>
              </w:rPr>
              <w:t xml:space="preserve"> -</w:t>
            </w:r>
            <w:r w:rsidRPr="70D6A245">
              <w:rPr>
                <w:b/>
                <w:bCs/>
                <w:u w:val="single"/>
              </w:rPr>
              <w:t xml:space="preserve">  </w:t>
            </w:r>
            <w:r w:rsidR="000B6E54">
              <w:rPr>
                <w:b/>
                <w:bCs/>
                <w:u w:val="single"/>
              </w:rPr>
              <w:t xml:space="preserve">Summative assessment </w:t>
            </w:r>
          </w:p>
          <w:p w:rsidRPr="00082ECF" w:rsidR="007D46F3" w:rsidP="007D46F3" w:rsidRDefault="007D46F3" w14:paraId="17EA697D" w14:textId="77777777">
            <w:pPr>
              <w:rPr>
                <w:szCs w:val="24"/>
              </w:rPr>
            </w:pPr>
          </w:p>
          <w:p w:rsidRPr="00082ECF" w:rsidR="007D46F3" w:rsidP="70D6A245" w:rsidRDefault="7FF652D5" w14:paraId="16DDA69F" w14:textId="6DFF34D2">
            <w:pPr>
              <w:spacing w:after="160" w:line="259" w:lineRule="auto"/>
              <w:rPr>
                <w:b/>
                <w:bCs/>
                <w:u w:val="single"/>
              </w:rPr>
            </w:pPr>
            <w:r w:rsidRPr="70D6A245">
              <w:rPr>
                <w:b/>
                <w:bCs/>
                <w:u w:val="single"/>
              </w:rPr>
              <w:lastRenderedPageBreak/>
              <w:t>MIG 6</w:t>
            </w:r>
            <w:r w:rsidRPr="70D6A245" w:rsidR="0DBABEB8">
              <w:rPr>
                <w:b/>
                <w:bCs/>
                <w:u w:val="single"/>
              </w:rPr>
              <w:t xml:space="preserve"> focus</w:t>
            </w:r>
            <w:r w:rsidRPr="70D6A245" w:rsidR="21BAB866">
              <w:rPr>
                <w:b/>
                <w:bCs/>
                <w:u w:val="single"/>
              </w:rPr>
              <w:t xml:space="preserve"> – </w:t>
            </w:r>
            <w:r w:rsidRPr="70D6A245">
              <w:rPr>
                <w:b/>
                <w:bCs/>
                <w:u w:val="single"/>
              </w:rPr>
              <w:t xml:space="preserve">Gender </w:t>
            </w:r>
            <w:r w:rsidRPr="70D6A245" w:rsidR="21BAB866">
              <w:rPr>
                <w:b/>
                <w:bCs/>
                <w:u w:val="single"/>
              </w:rPr>
              <w:t xml:space="preserve">and Beliefs </w:t>
            </w:r>
          </w:p>
          <w:p w:rsidR="007D46F3" w:rsidP="70D6A245" w:rsidRDefault="7FF652D5" w14:paraId="561CA9C5" w14:textId="51A9CEEB">
            <w:pPr>
              <w:spacing w:after="160" w:line="259" w:lineRule="auto"/>
            </w:pPr>
            <w:r>
              <w:t>Applying material from Item B and your knowledge, evaluate sociological contributions to the understanding of the relationship between gender and religious behaviour and beliefs.</w:t>
            </w:r>
            <w:r w:rsidR="6833C310">
              <w:t xml:space="preserve"> (20 marks)</w:t>
            </w:r>
            <w:r>
              <w:t xml:space="preserve">  </w:t>
            </w:r>
          </w:p>
          <w:p w:rsidRPr="005577E4" w:rsidR="007D46F3" w:rsidP="70D6A245" w:rsidRDefault="7FF652D5" w14:paraId="24A9C9BA" w14:textId="03338518">
            <w:pPr>
              <w:spacing w:after="160" w:line="259" w:lineRule="auto"/>
              <w:rPr>
                <w:b/>
                <w:bCs/>
                <w:u w:val="single"/>
              </w:rPr>
            </w:pPr>
            <w:r w:rsidRPr="70D6A245">
              <w:rPr>
                <w:b/>
                <w:bCs/>
                <w:u w:val="single"/>
              </w:rPr>
              <w:t>MIG 7</w:t>
            </w:r>
            <w:r w:rsidRPr="70D6A245" w:rsidR="270BA1AF">
              <w:rPr>
                <w:b/>
                <w:bCs/>
                <w:u w:val="single"/>
              </w:rPr>
              <w:t xml:space="preserve"> focus</w:t>
            </w:r>
            <w:r w:rsidRPr="70D6A245">
              <w:rPr>
                <w:b/>
                <w:bCs/>
                <w:u w:val="single"/>
              </w:rPr>
              <w:t xml:space="preserve">- Class </w:t>
            </w:r>
            <w:r w:rsidRPr="70D6A245" w:rsidR="59422CE0">
              <w:rPr>
                <w:b/>
                <w:bCs/>
                <w:u w:val="single"/>
              </w:rPr>
              <w:t xml:space="preserve">and Beliefs </w:t>
            </w:r>
          </w:p>
          <w:p w:rsidR="007D46F3" w:rsidP="007D46F3" w:rsidRDefault="7FF652D5" w14:paraId="4C49EAF0" w14:textId="623F9993">
            <w:pPr>
              <w:spacing w:after="160" w:line="259" w:lineRule="auto"/>
            </w:pPr>
            <w:r>
              <w:t>Outline and explain two reasons why people from lower classes in the UK see to participate less in religious activity than the middle classes.</w:t>
            </w:r>
            <w:r w:rsidR="138D8E15">
              <w:t xml:space="preserve"> (10 marks)</w:t>
            </w:r>
            <w:r>
              <w:t xml:space="preserve"> </w:t>
            </w:r>
          </w:p>
          <w:p w:rsidRPr="005577E4" w:rsidR="007D46F3" w:rsidP="70D6A245" w:rsidRDefault="7FF652D5" w14:paraId="1C3FE8C5" w14:textId="6D4F86E9">
            <w:pPr>
              <w:spacing w:after="160" w:line="259" w:lineRule="auto"/>
              <w:rPr>
                <w:b/>
                <w:bCs/>
                <w:u w:val="single"/>
              </w:rPr>
            </w:pPr>
            <w:r w:rsidRPr="70D6A245">
              <w:rPr>
                <w:b/>
                <w:bCs/>
                <w:u w:val="single"/>
              </w:rPr>
              <w:t>MIG 8</w:t>
            </w:r>
            <w:r w:rsidRPr="70D6A245" w:rsidR="541EF062">
              <w:rPr>
                <w:b/>
                <w:bCs/>
                <w:u w:val="single"/>
              </w:rPr>
              <w:t xml:space="preserve"> focus</w:t>
            </w:r>
            <w:r w:rsidRPr="70D6A245">
              <w:rPr>
                <w:b/>
                <w:bCs/>
                <w:u w:val="single"/>
              </w:rPr>
              <w:t>- Ethnicity</w:t>
            </w:r>
            <w:r w:rsidRPr="70D6A245" w:rsidR="3BDC85BF">
              <w:rPr>
                <w:b/>
                <w:bCs/>
                <w:u w:val="single"/>
              </w:rPr>
              <w:t xml:space="preserve"> and Beliefs</w:t>
            </w:r>
          </w:p>
          <w:p w:rsidR="007D46F3" w:rsidP="007D46F3" w:rsidRDefault="007D46F3" w14:paraId="3CC5015E" w14:textId="1B7BD0C2">
            <w:pPr>
              <w:rPr>
                <w:szCs w:val="24"/>
              </w:rPr>
            </w:pPr>
            <w:r w:rsidRPr="007D46F3">
              <w:rPr>
                <w:szCs w:val="24"/>
              </w:rPr>
              <w:t xml:space="preserve">Applying material from Item J and your own knowledge, evaluate the view that racism is the main reason why minority ethnic groups are more religious (20 marks)  </w:t>
            </w:r>
          </w:p>
          <w:p w:rsidR="007D46F3" w:rsidP="007D46F3" w:rsidRDefault="007D46F3" w14:paraId="5DEE6EEF" w14:textId="77777777">
            <w:pPr>
              <w:rPr>
                <w:b/>
                <w:szCs w:val="24"/>
                <w:u w:val="single"/>
              </w:rPr>
            </w:pPr>
          </w:p>
          <w:p w:rsidR="007D46F3" w:rsidP="70D6A245" w:rsidRDefault="7FF652D5" w14:paraId="6CD2577A" w14:textId="305AB4C5">
            <w:pPr>
              <w:rPr>
                <w:b/>
                <w:bCs/>
                <w:u w:val="single"/>
              </w:rPr>
            </w:pPr>
            <w:r w:rsidRPr="70D6A245">
              <w:rPr>
                <w:b/>
                <w:bCs/>
                <w:u w:val="single"/>
              </w:rPr>
              <w:t>MIG 9</w:t>
            </w:r>
            <w:r w:rsidRPr="70D6A245" w:rsidR="7B68CF1C">
              <w:rPr>
                <w:b/>
                <w:bCs/>
                <w:u w:val="single"/>
              </w:rPr>
              <w:t xml:space="preserve"> focus</w:t>
            </w:r>
            <w:r w:rsidRPr="70D6A245" w:rsidR="55B2EFA4">
              <w:rPr>
                <w:b/>
                <w:bCs/>
                <w:u w:val="single"/>
              </w:rPr>
              <w:t xml:space="preserve"> –</w:t>
            </w:r>
            <w:r w:rsidRPr="70D6A245">
              <w:rPr>
                <w:b/>
                <w:bCs/>
                <w:u w:val="single"/>
              </w:rPr>
              <w:t>Typography</w:t>
            </w:r>
            <w:r w:rsidRPr="70D6A245" w:rsidR="55B2EFA4">
              <w:rPr>
                <w:b/>
                <w:bCs/>
                <w:u w:val="single"/>
              </w:rPr>
              <w:t xml:space="preserve"> of Beliefs </w:t>
            </w:r>
          </w:p>
          <w:p w:rsidR="007D46F3" w:rsidP="007D46F3" w:rsidRDefault="007D46F3" w14:paraId="5C72C57A" w14:textId="77777777">
            <w:pPr>
              <w:rPr>
                <w:b/>
                <w:szCs w:val="24"/>
                <w:u w:val="single"/>
              </w:rPr>
            </w:pPr>
          </w:p>
          <w:p w:rsidR="007D46F3" w:rsidP="70D6A245" w:rsidRDefault="61E3CFD1" w14:paraId="60B700AB" w14:textId="03420117">
            <w:r>
              <w:t xml:space="preserve">Outline and explain two ways a </w:t>
            </w:r>
            <w:r w:rsidR="7FF652D5">
              <w:t>church differ</w:t>
            </w:r>
            <w:r w:rsidR="5D061C10">
              <w:t>s</w:t>
            </w:r>
            <w:r w:rsidR="7FF652D5">
              <w:t xml:space="preserve"> from a sect</w:t>
            </w:r>
            <w:r w:rsidR="1ADF6DAF">
              <w:t>. (10 marks)</w:t>
            </w:r>
          </w:p>
          <w:p w:rsidR="007D46F3" w:rsidP="007D46F3" w:rsidRDefault="007D46F3" w14:paraId="412B0C01" w14:textId="77777777">
            <w:pPr>
              <w:rPr>
                <w:szCs w:val="24"/>
              </w:rPr>
            </w:pPr>
          </w:p>
          <w:p w:rsidRPr="005577E4" w:rsidR="007D46F3" w:rsidP="70D6A245" w:rsidRDefault="7FF652D5" w14:paraId="67A18FB0" w14:textId="5F770314">
            <w:pPr>
              <w:rPr>
                <w:b/>
                <w:bCs/>
                <w:u w:val="single"/>
              </w:rPr>
            </w:pPr>
            <w:r w:rsidRPr="70D6A245">
              <w:rPr>
                <w:b/>
                <w:bCs/>
                <w:u w:val="single"/>
              </w:rPr>
              <w:t>MIG 10</w:t>
            </w:r>
            <w:r w:rsidRPr="70D6A245" w:rsidR="12C080A7">
              <w:rPr>
                <w:b/>
                <w:bCs/>
                <w:u w:val="single"/>
              </w:rPr>
              <w:t xml:space="preserve"> focus</w:t>
            </w:r>
            <w:r w:rsidRPr="70D6A245">
              <w:rPr>
                <w:b/>
                <w:bCs/>
                <w:u w:val="single"/>
              </w:rPr>
              <w:t>- Secularisatio</w:t>
            </w:r>
            <w:r w:rsidRPr="70D6A245" w:rsidR="0621DCA7">
              <w:rPr>
                <w:b/>
                <w:bCs/>
                <w:u w:val="single"/>
              </w:rPr>
              <w:t>n</w:t>
            </w:r>
          </w:p>
          <w:p w:rsidR="007D46F3" w:rsidP="007D46F3" w:rsidRDefault="007D46F3" w14:paraId="3C123E89" w14:textId="77777777">
            <w:pPr>
              <w:rPr>
                <w:szCs w:val="24"/>
              </w:rPr>
            </w:pPr>
          </w:p>
          <w:p w:rsidR="007D46F3" w:rsidP="70D6A245" w:rsidRDefault="7FF652D5" w14:paraId="4DD1A835" w14:textId="60D5F4B5">
            <w:r>
              <w:t xml:space="preserve">Applying material from Item I, analyse two reasons why churches have lost support during the last 30 years. </w:t>
            </w:r>
            <w:r w:rsidR="1FCFB744">
              <w:t>(10 marks)</w:t>
            </w:r>
            <w:r>
              <w:t xml:space="preserve"> </w:t>
            </w:r>
          </w:p>
          <w:p w:rsidR="007D46F3" w:rsidP="007D46F3" w:rsidRDefault="007D46F3" w14:paraId="5E4A1A2E" w14:textId="5BDB320C">
            <w:pPr>
              <w:rPr>
                <w:szCs w:val="24"/>
              </w:rPr>
            </w:pPr>
          </w:p>
          <w:p w:rsidRPr="007D46F3" w:rsidR="007D46F3" w:rsidP="70D6A245" w:rsidRDefault="7FF652D5" w14:paraId="031BE050" w14:textId="0258F1CB">
            <w:pPr>
              <w:rPr>
                <w:b/>
                <w:bCs/>
                <w:u w:val="single"/>
              </w:rPr>
            </w:pPr>
            <w:r w:rsidRPr="70D6A245">
              <w:rPr>
                <w:b/>
                <w:bCs/>
                <w:u w:val="single"/>
              </w:rPr>
              <w:lastRenderedPageBreak/>
              <w:t>MIG 1</w:t>
            </w:r>
            <w:r w:rsidRPr="70D6A245" w:rsidR="15054846">
              <w:rPr>
                <w:b/>
                <w:bCs/>
                <w:u w:val="single"/>
              </w:rPr>
              <w:t>1 focus</w:t>
            </w:r>
            <w:r w:rsidRPr="70D6A245">
              <w:rPr>
                <w:b/>
                <w:bCs/>
                <w:u w:val="single"/>
              </w:rPr>
              <w:t>- Globalisation</w:t>
            </w:r>
            <w:r w:rsidRPr="70D6A245" w:rsidR="16ED2635">
              <w:rPr>
                <w:b/>
                <w:bCs/>
                <w:u w:val="single"/>
              </w:rPr>
              <w:t xml:space="preserve"> and Beliefs in Society</w:t>
            </w:r>
          </w:p>
          <w:p w:rsidR="70D6A245" w:rsidRDefault="70D6A245" w14:paraId="4C69FD7C" w14:textId="1DE4A860"/>
          <w:p w:rsidR="007D46F3" w:rsidP="007D46F3" w:rsidRDefault="7FF652D5" w14:paraId="41909A69" w14:textId="1B6FE50D">
            <w:r>
              <w:t>Outline and explain two ways in which globalisation has changed the nature of religious organisations in the world today (10 marks)</w:t>
            </w:r>
          </w:p>
          <w:p w:rsidR="007D46F3" w:rsidP="007D46F3" w:rsidRDefault="007D46F3" w14:paraId="573525F7" w14:textId="77777777">
            <w:pPr>
              <w:rPr>
                <w:szCs w:val="24"/>
              </w:rPr>
            </w:pPr>
          </w:p>
          <w:p w:rsidRPr="00B20081" w:rsidR="007D46F3" w:rsidP="007D46F3" w:rsidRDefault="7FF652D5" w14:paraId="344BD2D2" w14:textId="723C5B0C">
            <w:pPr>
              <w:spacing w:after="160" w:line="259" w:lineRule="auto"/>
              <w:rPr>
                <w:b/>
                <w:bCs/>
                <w:u w:val="single"/>
              </w:rPr>
            </w:pPr>
            <w:r w:rsidRPr="70D6A245">
              <w:rPr>
                <w:b/>
                <w:bCs/>
                <w:u w:val="single"/>
              </w:rPr>
              <w:t>MIG 1</w:t>
            </w:r>
            <w:r w:rsidRPr="70D6A245" w:rsidR="12C3D594">
              <w:rPr>
                <w:b/>
                <w:bCs/>
                <w:u w:val="single"/>
              </w:rPr>
              <w:t>2</w:t>
            </w:r>
            <w:r w:rsidRPr="70D6A245">
              <w:rPr>
                <w:b/>
                <w:bCs/>
                <w:u w:val="single"/>
              </w:rPr>
              <w:t>- End of unit Summative Assessment</w:t>
            </w:r>
          </w:p>
        </w:tc>
      </w:tr>
    </w:tbl>
    <w:p w:rsidR="00DF0570" w:rsidRDefault="00DF0570" w14:paraId="55AE3755" w14:textId="108CA550">
      <w:r>
        <w:lastRenderedPageBreak/>
        <w:br w:type="page"/>
      </w:r>
    </w:p>
    <w:tbl>
      <w:tblPr>
        <w:tblStyle w:val="TableGrid"/>
        <w:tblpPr w:leftFromText="180" w:rightFromText="180" w:horzAnchor="margin" w:tblpXSpec="center" w:tblpY="1605"/>
        <w:tblW w:w="15786" w:type="dxa"/>
        <w:tblLook w:val="04A0" w:firstRow="1" w:lastRow="0" w:firstColumn="1" w:lastColumn="0" w:noHBand="0" w:noVBand="1"/>
      </w:tblPr>
      <w:tblGrid>
        <w:gridCol w:w="15786"/>
      </w:tblGrid>
      <w:tr w:rsidRPr="00B20081" w:rsidR="00DF0570" w:rsidTr="000B6E54" w14:paraId="1DB8ED94" w14:textId="77777777">
        <w:trPr>
          <w:trHeight w:val="1593"/>
        </w:trPr>
        <w:tc>
          <w:tcPr>
            <w:tcW w:w="15786" w:type="dxa"/>
            <w:shd w:val="clear" w:color="auto" w:fill="D9D9D9" w:themeFill="background1" w:themeFillShade="D9"/>
          </w:tcPr>
          <w:p w:rsidR="00856C35" w:rsidP="000B6E54" w:rsidRDefault="00856C35" w14:paraId="437B35E3" w14:textId="77777777">
            <w:pPr>
              <w:spacing w:after="160" w:line="259" w:lineRule="auto"/>
              <w:jc w:val="center"/>
              <w:rPr>
                <w:b/>
              </w:rPr>
            </w:pPr>
            <w:r>
              <w:rPr>
                <w:b/>
              </w:rPr>
              <w:lastRenderedPageBreak/>
              <w:t>CRIME AND DEVIANCE</w:t>
            </w:r>
          </w:p>
          <w:p w:rsidRPr="00AA4F6D" w:rsidR="00DF0570" w:rsidP="000B6E54" w:rsidRDefault="00DF0570" w14:paraId="460A3C5C" w14:textId="3EBBBE2A">
            <w:pPr>
              <w:spacing w:after="160" w:line="259" w:lineRule="auto"/>
              <w:jc w:val="center"/>
              <w:rPr>
                <w:b/>
              </w:rPr>
            </w:pPr>
            <w:r w:rsidRPr="00AA4F6D">
              <w:rPr>
                <w:b/>
              </w:rPr>
              <w:t>The Big question</w:t>
            </w:r>
            <w:r>
              <w:rPr>
                <w:b/>
              </w:rPr>
              <w:t>s</w:t>
            </w:r>
          </w:p>
          <w:p w:rsidR="00DF0570" w:rsidP="000B6E54" w:rsidRDefault="00DF0570" w14:paraId="11BA7ACE" w14:textId="725B29C4">
            <w:r w:rsidRPr="005577E4">
              <w:t xml:space="preserve">What is the difference </w:t>
            </w:r>
            <w:r w:rsidRPr="005577E4" w:rsidR="00856C35">
              <w:t xml:space="preserve">between </w:t>
            </w:r>
            <w:r w:rsidR="00856C35">
              <w:t>Crime</w:t>
            </w:r>
            <w:r w:rsidRPr="00FF6EC4" w:rsidR="00FF6EC4">
              <w:t>, deviance, social order and social contro</w:t>
            </w:r>
            <w:r w:rsidR="00FF6EC4">
              <w:t>l</w:t>
            </w:r>
            <w:r>
              <w:t>?</w:t>
            </w:r>
          </w:p>
          <w:p w:rsidR="00FF6EC4" w:rsidP="000B6E54" w:rsidRDefault="00FF6EC4" w14:paraId="0EA220F5" w14:textId="77998761">
            <w:r>
              <w:t>What are the differing sociological perspective towards crime and punishment?</w:t>
            </w:r>
          </w:p>
          <w:p w:rsidR="00DF0570" w:rsidP="00FF6EC4" w:rsidRDefault="00FF6EC4" w14:paraId="3A05DB19" w14:textId="51A2323C">
            <w:r>
              <w:t>What is the social distribution of crime and deviance by ethnicity, gender and social class, including recent patterns and trends in crime</w:t>
            </w:r>
            <w:r w:rsidR="00DF0570">
              <w:t>?</w:t>
            </w:r>
          </w:p>
          <w:p w:rsidR="00DF0570" w:rsidP="00FF6EC4" w:rsidRDefault="00FF6EC4" w14:paraId="0DB312A5" w14:textId="25700CE3">
            <w:r>
              <w:t>How is globalisation and crime connected in a contemporary society; the media and crime; green crime; human rights and state crimes</w:t>
            </w:r>
            <w:r w:rsidR="00DF0570">
              <w:t>?</w:t>
            </w:r>
          </w:p>
          <w:p w:rsidR="00DF0570" w:rsidP="00FF6EC4" w:rsidRDefault="00FF6EC4" w14:paraId="29DEFF23" w14:textId="14699487">
            <w:r>
              <w:t>How does crime control, surveillance, prevention and punishment, victims, and the role of the criminal justice system and other agencies impact on crime and punishment in the UK today?</w:t>
            </w:r>
          </w:p>
          <w:p w:rsidRPr="005577E4" w:rsidR="00DF0570" w:rsidP="00FF6EC4" w:rsidRDefault="00DF0570" w14:paraId="60B8699F" w14:textId="77777777"/>
        </w:tc>
      </w:tr>
      <w:tr w:rsidRPr="00B20081" w:rsidR="00DF0570" w:rsidTr="000B6E54" w14:paraId="23631144" w14:textId="77777777">
        <w:trPr>
          <w:trHeight w:val="1593"/>
        </w:trPr>
        <w:tc>
          <w:tcPr>
            <w:tcW w:w="15786" w:type="dxa"/>
          </w:tcPr>
          <w:p w:rsidRPr="00AA4F6D" w:rsidR="00DF0570" w:rsidP="000B6E54" w:rsidRDefault="00DF0570" w14:paraId="5A7F010F" w14:textId="77777777">
            <w:pPr>
              <w:jc w:val="center"/>
              <w:rPr>
                <w:b/>
              </w:rPr>
            </w:pPr>
            <w:r w:rsidRPr="00AA4F6D">
              <w:rPr>
                <w:b/>
              </w:rPr>
              <w:t>Rationale</w:t>
            </w:r>
          </w:p>
          <w:p w:rsidR="00DF0570" w:rsidP="000B6E54" w:rsidRDefault="00DF0570" w14:paraId="5558826D" w14:textId="77777777">
            <w:pPr>
              <w:rPr>
                <w:b/>
                <w:u w:val="single"/>
              </w:rPr>
            </w:pPr>
          </w:p>
          <w:p w:rsidRPr="00AA4F6D" w:rsidR="00DF0570" w:rsidP="00FF6EC4" w:rsidRDefault="00DF0570" w14:paraId="3F90719B" w14:textId="69DB17F9">
            <w:pPr>
              <w:jc w:val="center"/>
            </w:pPr>
            <w:r w:rsidRPr="00AA4F6D">
              <w:t xml:space="preserve">This </w:t>
            </w:r>
            <w:r w:rsidR="00FF6EC4">
              <w:t>focuses on crime and punishment in society. It has strong links to all the other previous units with knowledge building and transferring so that students gain a holistic picture of the nature and impact of differing social institutions in society. This unit pulls threads of knowledge from education, family and religion and terms such as labelling, delinquency, subcultures,</w:t>
            </w:r>
            <w:r w:rsidR="00856C35">
              <w:t xml:space="preserve"> material depravation will all appear again.</w:t>
            </w:r>
          </w:p>
        </w:tc>
      </w:tr>
    </w:tbl>
    <w:p w:rsidR="00DF0570" w:rsidRDefault="00DF0570" w14:paraId="7EAEAA4D" w14:textId="0DC84DAD"/>
    <w:p w:rsidR="00DF0570" w:rsidRDefault="00DF0570" w14:paraId="5858A982" w14:textId="5C6BBAE3"/>
    <w:p w:rsidR="00DF0570" w:rsidRDefault="00DF0570" w14:paraId="2BED8E6D" w14:textId="537DBE05"/>
    <w:p w:rsidR="00DF0570" w:rsidRDefault="00DF0570" w14:paraId="19EF982A" w14:textId="17AD4EA3"/>
    <w:p w:rsidR="00DF0570" w:rsidRDefault="00DF0570" w14:paraId="6EAE92B6" w14:textId="3A3F459B"/>
    <w:p w:rsidR="00DF0570" w:rsidRDefault="00DF0570" w14:paraId="44FA6B5C" w14:textId="3A0FEDC8"/>
    <w:p w:rsidR="005F2033" w:rsidRDefault="005F2033" w14:paraId="1021E4C1" w14:textId="7F518472"/>
    <w:p w:rsidR="005F2033" w:rsidRDefault="005F2033" w14:paraId="7552FC6D" w14:textId="77777777"/>
    <w:p w:rsidR="00DF0570" w:rsidRDefault="00DF0570" w14:paraId="682BA89A" w14:textId="6DF011CE"/>
    <w:tbl>
      <w:tblPr>
        <w:tblStyle w:val="TableGrid"/>
        <w:tblW w:w="15735" w:type="dxa"/>
        <w:tblInd w:w="-856" w:type="dxa"/>
        <w:tblLook w:val="04A0" w:firstRow="1" w:lastRow="0" w:firstColumn="1" w:lastColumn="0" w:noHBand="0" w:noVBand="1"/>
      </w:tblPr>
      <w:tblGrid>
        <w:gridCol w:w="1769"/>
        <w:gridCol w:w="3335"/>
        <w:gridCol w:w="3118"/>
        <w:gridCol w:w="1985"/>
        <w:gridCol w:w="5528"/>
      </w:tblGrid>
      <w:tr w:rsidRPr="00B20081" w:rsidR="005F2033" w:rsidTr="70D6A245" w14:paraId="018186B7" w14:textId="77777777">
        <w:trPr>
          <w:trHeight w:val="300"/>
        </w:trPr>
        <w:tc>
          <w:tcPr>
            <w:tcW w:w="1769" w:type="dxa"/>
          </w:tcPr>
          <w:p w:rsidRPr="00B20081" w:rsidR="005F2033" w:rsidP="005F2033" w:rsidRDefault="005F2033" w14:paraId="2516C2A0" w14:textId="70FFA9B8">
            <w:pPr>
              <w:spacing w:after="160" w:line="259" w:lineRule="auto"/>
            </w:pPr>
            <w:r w:rsidRPr="009A65BA">
              <w:lastRenderedPageBreak/>
              <w:t>Term/Paper</w:t>
            </w:r>
          </w:p>
        </w:tc>
        <w:tc>
          <w:tcPr>
            <w:tcW w:w="3335" w:type="dxa"/>
          </w:tcPr>
          <w:p w:rsidRPr="005F2033" w:rsidR="005F2033" w:rsidP="005F2033" w:rsidRDefault="005F2033" w14:paraId="75354652" w14:textId="1B1EDF79">
            <w:pPr>
              <w:spacing w:after="160" w:line="259" w:lineRule="auto"/>
              <w:rPr>
                <w:b/>
              </w:rPr>
            </w:pPr>
            <w:r w:rsidRPr="005F2033">
              <w:rPr>
                <w:b/>
              </w:rPr>
              <w:t xml:space="preserve">Know </w:t>
            </w:r>
          </w:p>
        </w:tc>
        <w:tc>
          <w:tcPr>
            <w:tcW w:w="3118" w:type="dxa"/>
          </w:tcPr>
          <w:p w:rsidRPr="005F2033" w:rsidR="005F2033" w:rsidP="005F2033" w:rsidRDefault="005F2033" w14:paraId="17D79B99" w14:textId="0A6FE087">
            <w:pPr>
              <w:spacing w:after="160" w:line="259" w:lineRule="auto"/>
              <w:rPr>
                <w:b/>
                <w:bCs/>
                <w:u w:val="single"/>
              </w:rPr>
            </w:pPr>
            <w:r w:rsidRPr="005F2033">
              <w:rPr>
                <w:b/>
              </w:rPr>
              <w:t>Know how</w:t>
            </w:r>
          </w:p>
        </w:tc>
        <w:tc>
          <w:tcPr>
            <w:tcW w:w="1985" w:type="dxa"/>
          </w:tcPr>
          <w:p w:rsidRPr="005F2033" w:rsidR="005F2033" w:rsidP="005F2033" w:rsidRDefault="005F2033" w14:paraId="4578EDF6" w14:textId="01055E08">
            <w:pPr>
              <w:spacing w:after="160" w:line="259" w:lineRule="auto"/>
              <w:rPr>
                <w:b/>
                <w:bCs/>
                <w:u w:val="single"/>
              </w:rPr>
            </w:pPr>
            <w:r w:rsidRPr="005F2033">
              <w:rPr>
                <w:b/>
              </w:rPr>
              <w:t>Misconceptions</w:t>
            </w:r>
          </w:p>
        </w:tc>
        <w:tc>
          <w:tcPr>
            <w:tcW w:w="5528" w:type="dxa"/>
          </w:tcPr>
          <w:p w:rsidRPr="005F2033" w:rsidR="005F2033" w:rsidP="005F2033" w:rsidRDefault="005F2033" w14:paraId="4B4DC4BE" w14:textId="45F51B38">
            <w:pPr>
              <w:spacing w:after="160" w:line="259" w:lineRule="auto"/>
              <w:rPr>
                <w:b/>
                <w:bCs/>
                <w:u w:val="single"/>
              </w:rPr>
            </w:pPr>
            <w:r w:rsidRPr="005F2033">
              <w:rPr>
                <w:b/>
              </w:rPr>
              <w:t>Assessment</w:t>
            </w:r>
          </w:p>
        </w:tc>
      </w:tr>
      <w:tr w:rsidRPr="005F2033" w:rsidR="00715D9B" w:rsidTr="00715D9B" w14:paraId="2B08F9BA" w14:textId="77777777">
        <w:trPr>
          <w:trHeight w:val="21050"/>
        </w:trPr>
        <w:tc>
          <w:tcPr>
            <w:tcW w:w="1769" w:type="dxa"/>
            <w:vMerge w:val="restart"/>
            <w:tcBorders>
              <w:bottom w:val="single" w:color="auto" w:sz="4" w:space="0"/>
            </w:tcBorders>
          </w:tcPr>
          <w:p w:rsidRPr="005F2033" w:rsidR="00715D9B" w:rsidP="005F2033" w:rsidRDefault="00715D9B" w14:paraId="224B2DFB" w14:textId="1D3135C4">
            <w:pPr>
              <w:rPr>
                <w:rFonts w:asciiTheme="majorHAnsi" w:hAnsiTheme="majorHAnsi"/>
                <w:szCs w:val="24"/>
              </w:rPr>
            </w:pPr>
            <w:r w:rsidRPr="005F2033">
              <w:rPr>
                <w:rFonts w:asciiTheme="majorHAnsi" w:hAnsiTheme="majorHAnsi"/>
                <w:szCs w:val="24"/>
              </w:rPr>
              <w:lastRenderedPageBreak/>
              <w:t>Half term 2-3</w:t>
            </w:r>
          </w:p>
          <w:p w:rsidRPr="005F2033" w:rsidR="00715D9B" w:rsidP="005F2033" w:rsidRDefault="00715D9B" w14:paraId="76EDEEA5" w14:textId="77777777">
            <w:pPr>
              <w:rPr>
                <w:rFonts w:asciiTheme="majorHAnsi" w:hAnsiTheme="majorHAnsi"/>
                <w:szCs w:val="24"/>
              </w:rPr>
            </w:pPr>
          </w:p>
          <w:p w:rsidRPr="005F2033" w:rsidR="00715D9B" w:rsidP="005F2033" w:rsidRDefault="00715D9B" w14:paraId="2E24FEF7" w14:textId="77777777">
            <w:pPr>
              <w:rPr>
                <w:rFonts w:asciiTheme="majorHAnsi" w:hAnsiTheme="majorHAnsi"/>
                <w:szCs w:val="24"/>
              </w:rPr>
            </w:pPr>
          </w:p>
          <w:p w:rsidRPr="005F2033" w:rsidR="00715D9B" w:rsidP="005F2033" w:rsidRDefault="00715D9B" w14:paraId="7AFDB27A" w14:textId="20E93863">
            <w:pPr>
              <w:rPr>
                <w:rFonts w:asciiTheme="majorHAnsi" w:hAnsiTheme="majorHAnsi"/>
                <w:b/>
                <w:szCs w:val="24"/>
              </w:rPr>
            </w:pPr>
            <w:r w:rsidRPr="005F2033">
              <w:rPr>
                <w:rFonts w:asciiTheme="majorHAnsi" w:hAnsiTheme="majorHAnsi"/>
                <w:b/>
                <w:szCs w:val="24"/>
              </w:rPr>
              <w:t xml:space="preserve">Paper 3 </w:t>
            </w:r>
          </w:p>
          <w:p w:rsidRPr="005F2033" w:rsidR="00715D9B" w:rsidP="005F2033" w:rsidRDefault="00715D9B" w14:paraId="71B4DA18" w14:textId="77777777">
            <w:pPr>
              <w:rPr>
                <w:rFonts w:asciiTheme="majorHAnsi" w:hAnsiTheme="majorHAnsi"/>
                <w:szCs w:val="24"/>
              </w:rPr>
            </w:pPr>
          </w:p>
          <w:p w:rsidRPr="005F2033" w:rsidR="00715D9B" w:rsidP="005F2033" w:rsidRDefault="00715D9B" w14:paraId="6119DE37" w14:textId="09F1E9CB">
            <w:pPr>
              <w:spacing w:after="160" w:line="259" w:lineRule="auto"/>
              <w:rPr>
                <w:rFonts w:asciiTheme="majorHAnsi" w:hAnsiTheme="majorHAnsi"/>
                <w:szCs w:val="24"/>
              </w:rPr>
            </w:pPr>
            <w:r w:rsidRPr="005F2033">
              <w:rPr>
                <w:rFonts w:asciiTheme="majorHAnsi" w:hAnsiTheme="majorHAnsi"/>
                <w:szCs w:val="24"/>
              </w:rPr>
              <w:t>Topic 4.3.1</w:t>
            </w:r>
          </w:p>
        </w:tc>
        <w:tc>
          <w:tcPr>
            <w:tcW w:w="3335" w:type="dxa"/>
            <w:vMerge w:val="restart"/>
            <w:tcBorders>
              <w:bottom w:val="single" w:color="auto" w:sz="4" w:space="0"/>
            </w:tcBorders>
          </w:tcPr>
          <w:p w:rsidRPr="005F2033" w:rsidR="00715D9B" w:rsidP="00B20081" w:rsidRDefault="00715D9B" w14:paraId="386EC59D" w14:textId="77777777">
            <w:pPr>
              <w:spacing w:after="160" w:line="259" w:lineRule="auto"/>
              <w:rPr>
                <w:rFonts w:asciiTheme="majorHAnsi" w:hAnsiTheme="majorHAnsi"/>
                <w:b/>
                <w:szCs w:val="24"/>
              </w:rPr>
            </w:pPr>
            <w:r w:rsidRPr="005F2033">
              <w:rPr>
                <w:rFonts w:asciiTheme="majorHAnsi" w:hAnsiTheme="majorHAnsi"/>
                <w:b/>
                <w:szCs w:val="24"/>
              </w:rPr>
              <w:t xml:space="preserve">The Functionalist perspective on crime </w:t>
            </w:r>
          </w:p>
          <w:p w:rsidRPr="005F2033" w:rsidR="00715D9B" w:rsidP="00B20081" w:rsidRDefault="00715D9B" w14:paraId="0C9FF0FA" w14:textId="77777777">
            <w:pPr>
              <w:numPr>
                <w:ilvl w:val="0"/>
                <w:numId w:val="4"/>
              </w:numPr>
              <w:spacing w:after="160" w:line="259" w:lineRule="auto"/>
              <w:rPr>
                <w:rFonts w:asciiTheme="majorHAnsi" w:hAnsiTheme="majorHAnsi"/>
                <w:b/>
                <w:i/>
                <w:color w:val="2E74B5" w:themeColor="accent1" w:themeShade="BF"/>
                <w:szCs w:val="24"/>
              </w:rPr>
            </w:pPr>
            <w:r w:rsidRPr="005F2033">
              <w:rPr>
                <w:rFonts w:asciiTheme="majorHAnsi" w:hAnsiTheme="majorHAnsi"/>
                <w:b/>
                <w:i/>
                <w:color w:val="2E74B5" w:themeColor="accent1" w:themeShade="BF"/>
                <w:szCs w:val="24"/>
              </w:rPr>
              <w:t>Durkheim</w:t>
            </w:r>
          </w:p>
          <w:p w:rsidRPr="005F2033" w:rsidR="00715D9B" w:rsidP="00B20081" w:rsidRDefault="00715D9B" w14:paraId="6EEC7199" w14:textId="77777777">
            <w:pPr>
              <w:numPr>
                <w:ilvl w:val="0"/>
                <w:numId w:val="5"/>
              </w:numPr>
              <w:spacing w:after="160" w:line="259" w:lineRule="auto"/>
              <w:rPr>
                <w:rFonts w:asciiTheme="majorHAnsi" w:hAnsiTheme="majorHAnsi"/>
                <w:b/>
                <w:i/>
                <w:color w:val="2E74B5" w:themeColor="accent1" w:themeShade="BF"/>
                <w:szCs w:val="24"/>
              </w:rPr>
            </w:pPr>
            <w:r w:rsidRPr="005F2033">
              <w:rPr>
                <w:rFonts w:asciiTheme="majorHAnsi" w:hAnsiTheme="majorHAnsi"/>
                <w:b/>
                <w:i/>
                <w:color w:val="2E74B5" w:themeColor="accent1" w:themeShade="BF"/>
                <w:szCs w:val="24"/>
              </w:rPr>
              <w:t>Merton - Strain theory</w:t>
            </w:r>
          </w:p>
          <w:p w:rsidRPr="005F2033" w:rsidR="00715D9B" w:rsidP="00B20081" w:rsidRDefault="00715D9B" w14:paraId="7FCEDF0F" w14:textId="77777777">
            <w:pPr>
              <w:spacing w:after="160" w:line="259" w:lineRule="auto"/>
              <w:rPr>
                <w:rFonts w:asciiTheme="majorHAnsi" w:hAnsiTheme="majorHAnsi"/>
                <w:b/>
                <w:szCs w:val="24"/>
              </w:rPr>
            </w:pPr>
          </w:p>
          <w:p w:rsidRPr="005F2033" w:rsidR="00715D9B" w:rsidP="00B20081" w:rsidRDefault="00715D9B" w14:paraId="3E50329E" w14:textId="77777777">
            <w:pPr>
              <w:spacing w:after="160" w:line="259" w:lineRule="auto"/>
              <w:rPr>
                <w:rFonts w:asciiTheme="majorHAnsi" w:hAnsiTheme="majorHAnsi"/>
                <w:b/>
                <w:szCs w:val="24"/>
              </w:rPr>
            </w:pPr>
            <w:r w:rsidRPr="005F2033">
              <w:rPr>
                <w:rFonts w:asciiTheme="majorHAnsi" w:hAnsiTheme="majorHAnsi"/>
                <w:b/>
                <w:szCs w:val="24"/>
              </w:rPr>
              <w:t xml:space="preserve">Subcultural Theory </w:t>
            </w:r>
          </w:p>
          <w:p w:rsidRPr="005F2033" w:rsidR="00715D9B" w:rsidP="00B20081" w:rsidRDefault="00715D9B" w14:paraId="25B2AE18" w14:textId="77777777">
            <w:pPr>
              <w:numPr>
                <w:ilvl w:val="0"/>
                <w:numId w:val="6"/>
              </w:numPr>
              <w:spacing w:after="160" w:line="259" w:lineRule="auto"/>
              <w:rPr>
                <w:rFonts w:asciiTheme="majorHAnsi" w:hAnsiTheme="majorHAnsi"/>
                <w:b/>
                <w:i/>
                <w:color w:val="2E74B5" w:themeColor="accent1" w:themeShade="BF"/>
                <w:szCs w:val="24"/>
              </w:rPr>
            </w:pPr>
            <w:r w:rsidRPr="005F2033">
              <w:rPr>
                <w:rFonts w:asciiTheme="majorHAnsi" w:hAnsiTheme="majorHAnsi"/>
                <w:b/>
                <w:i/>
                <w:color w:val="2E74B5" w:themeColor="accent1" w:themeShade="BF"/>
                <w:szCs w:val="24"/>
              </w:rPr>
              <w:t>Cohen</w:t>
            </w:r>
          </w:p>
          <w:p w:rsidRPr="005F2033" w:rsidR="00715D9B" w:rsidP="00B20081" w:rsidRDefault="00715D9B" w14:paraId="52CD8843" w14:textId="77777777">
            <w:pPr>
              <w:numPr>
                <w:ilvl w:val="0"/>
                <w:numId w:val="7"/>
              </w:numPr>
              <w:spacing w:after="160" w:line="259" w:lineRule="auto"/>
              <w:rPr>
                <w:rFonts w:asciiTheme="majorHAnsi" w:hAnsiTheme="majorHAnsi"/>
                <w:b/>
                <w:i/>
                <w:color w:val="2E74B5" w:themeColor="accent1" w:themeShade="BF"/>
                <w:szCs w:val="24"/>
              </w:rPr>
            </w:pPr>
            <w:proofErr w:type="spellStart"/>
            <w:r w:rsidRPr="005F2033">
              <w:rPr>
                <w:rFonts w:asciiTheme="majorHAnsi" w:hAnsiTheme="majorHAnsi"/>
                <w:b/>
                <w:i/>
                <w:color w:val="2E74B5" w:themeColor="accent1" w:themeShade="BF"/>
                <w:szCs w:val="24"/>
              </w:rPr>
              <w:t>Cloward</w:t>
            </w:r>
            <w:proofErr w:type="spellEnd"/>
            <w:r w:rsidRPr="005F2033">
              <w:rPr>
                <w:rFonts w:asciiTheme="majorHAnsi" w:hAnsiTheme="majorHAnsi"/>
                <w:b/>
                <w:i/>
                <w:color w:val="2E74B5" w:themeColor="accent1" w:themeShade="BF"/>
                <w:szCs w:val="24"/>
              </w:rPr>
              <w:t xml:space="preserve"> and Ohlin</w:t>
            </w:r>
          </w:p>
          <w:p w:rsidRPr="005F2033" w:rsidR="00715D9B" w:rsidP="00B20081" w:rsidRDefault="00715D9B" w14:paraId="31F15F5D" w14:textId="77777777">
            <w:pPr>
              <w:numPr>
                <w:ilvl w:val="0"/>
                <w:numId w:val="7"/>
              </w:numPr>
              <w:spacing w:after="160" w:line="259" w:lineRule="auto"/>
              <w:rPr>
                <w:rFonts w:asciiTheme="majorHAnsi" w:hAnsiTheme="majorHAnsi"/>
                <w:b/>
                <w:i/>
                <w:color w:val="2E74B5" w:themeColor="accent1" w:themeShade="BF"/>
                <w:szCs w:val="24"/>
              </w:rPr>
            </w:pPr>
            <w:r w:rsidRPr="005F2033">
              <w:rPr>
                <w:rFonts w:asciiTheme="majorHAnsi" w:hAnsiTheme="majorHAnsi"/>
                <w:b/>
                <w:i/>
                <w:color w:val="2E74B5" w:themeColor="accent1" w:themeShade="BF"/>
                <w:szCs w:val="24"/>
              </w:rPr>
              <w:t>Miller</w:t>
            </w:r>
          </w:p>
          <w:p w:rsidRPr="005F2033" w:rsidR="00715D9B" w:rsidP="00B20081" w:rsidRDefault="00715D9B" w14:paraId="13E43147" w14:textId="77777777">
            <w:pPr>
              <w:numPr>
                <w:ilvl w:val="0"/>
                <w:numId w:val="7"/>
              </w:numPr>
              <w:spacing w:after="160" w:line="259" w:lineRule="auto"/>
              <w:rPr>
                <w:rFonts w:asciiTheme="majorHAnsi" w:hAnsiTheme="majorHAnsi"/>
                <w:b/>
                <w:i/>
                <w:color w:val="2E74B5" w:themeColor="accent1" w:themeShade="BF"/>
                <w:szCs w:val="24"/>
              </w:rPr>
            </w:pPr>
            <w:proofErr w:type="spellStart"/>
            <w:r w:rsidRPr="005F2033">
              <w:rPr>
                <w:rFonts w:asciiTheme="majorHAnsi" w:hAnsiTheme="majorHAnsi"/>
                <w:b/>
                <w:i/>
                <w:color w:val="2E74B5" w:themeColor="accent1" w:themeShade="BF"/>
                <w:szCs w:val="24"/>
              </w:rPr>
              <w:t>Hirschi</w:t>
            </w:r>
            <w:proofErr w:type="spellEnd"/>
          </w:p>
          <w:p w:rsidRPr="005F2033" w:rsidR="00715D9B" w:rsidP="00B20081" w:rsidRDefault="00715D9B" w14:paraId="1BA25303" w14:textId="77777777">
            <w:pPr>
              <w:spacing w:after="160" w:line="259" w:lineRule="auto"/>
              <w:rPr>
                <w:rFonts w:asciiTheme="majorHAnsi" w:hAnsiTheme="majorHAnsi"/>
                <w:szCs w:val="24"/>
              </w:rPr>
            </w:pPr>
            <w:r w:rsidRPr="005F2033">
              <w:rPr>
                <w:rFonts w:asciiTheme="majorHAnsi" w:hAnsiTheme="majorHAnsi"/>
                <w:szCs w:val="24"/>
              </w:rPr>
              <w:t xml:space="preserve">The Marxist and Neo-Marxist perspectives on crime </w:t>
            </w:r>
          </w:p>
          <w:p w:rsidRPr="005F2033" w:rsidR="00715D9B" w:rsidP="00B20081" w:rsidRDefault="00715D9B" w14:paraId="3D574E04" w14:textId="77777777">
            <w:pPr>
              <w:spacing w:after="160" w:line="259" w:lineRule="auto"/>
              <w:rPr>
                <w:rFonts w:asciiTheme="majorHAnsi" w:hAnsiTheme="majorHAnsi"/>
                <w:szCs w:val="24"/>
              </w:rPr>
            </w:pPr>
            <w:r w:rsidRPr="005F2033">
              <w:rPr>
                <w:rFonts w:asciiTheme="majorHAnsi" w:hAnsiTheme="majorHAnsi"/>
                <w:szCs w:val="24"/>
              </w:rPr>
              <w:t>Understand why Marxists see crime as inevitable within capitalism:</w:t>
            </w:r>
          </w:p>
          <w:p w:rsidRPr="00FF6EC4" w:rsidR="00715D9B" w:rsidP="00B20081" w:rsidRDefault="00715D9B" w14:paraId="5958C492" w14:textId="77777777">
            <w:pPr>
              <w:numPr>
                <w:ilvl w:val="0"/>
                <w:numId w:val="3"/>
              </w:numPr>
              <w:spacing w:after="160" w:line="259" w:lineRule="auto"/>
              <w:rPr>
                <w:rFonts w:asciiTheme="majorHAnsi" w:hAnsiTheme="majorHAnsi"/>
                <w:i/>
                <w:color w:val="2E74B5" w:themeColor="accent1" w:themeShade="BF"/>
                <w:szCs w:val="24"/>
              </w:rPr>
            </w:pPr>
            <w:r w:rsidRPr="00FF6EC4">
              <w:rPr>
                <w:rFonts w:asciiTheme="majorHAnsi" w:hAnsiTheme="majorHAnsi"/>
                <w:i/>
                <w:color w:val="2E74B5" w:themeColor="accent1" w:themeShade="BF"/>
                <w:szCs w:val="24"/>
              </w:rPr>
              <w:t>Gordon - criminogenic society</w:t>
            </w:r>
          </w:p>
          <w:p w:rsidRPr="00FF6EC4" w:rsidR="00715D9B" w:rsidP="00B20081" w:rsidRDefault="00715D9B" w14:paraId="3D79FC11" w14:textId="77777777">
            <w:pPr>
              <w:numPr>
                <w:ilvl w:val="0"/>
                <w:numId w:val="3"/>
              </w:numPr>
              <w:spacing w:after="160" w:line="259" w:lineRule="auto"/>
              <w:rPr>
                <w:rFonts w:asciiTheme="majorHAnsi" w:hAnsiTheme="majorHAnsi"/>
                <w:i/>
                <w:color w:val="2E74B5" w:themeColor="accent1" w:themeShade="BF"/>
                <w:szCs w:val="24"/>
              </w:rPr>
            </w:pPr>
            <w:r w:rsidRPr="00FF6EC4">
              <w:rPr>
                <w:rFonts w:asciiTheme="majorHAnsi" w:hAnsiTheme="majorHAnsi"/>
                <w:i/>
                <w:color w:val="2E74B5" w:themeColor="accent1" w:themeShade="BF"/>
                <w:szCs w:val="24"/>
              </w:rPr>
              <w:t>Chambliss – differential treatment of young delinquents</w:t>
            </w:r>
          </w:p>
          <w:p w:rsidRPr="00FF6EC4" w:rsidR="00715D9B" w:rsidP="00B20081" w:rsidRDefault="00715D9B" w14:paraId="0BC7E8A7" w14:textId="77777777">
            <w:pPr>
              <w:numPr>
                <w:ilvl w:val="0"/>
                <w:numId w:val="3"/>
              </w:numPr>
              <w:spacing w:after="160" w:line="259" w:lineRule="auto"/>
              <w:rPr>
                <w:rFonts w:asciiTheme="majorHAnsi" w:hAnsiTheme="majorHAnsi"/>
                <w:i/>
                <w:color w:val="2E74B5" w:themeColor="accent1" w:themeShade="BF"/>
                <w:szCs w:val="24"/>
              </w:rPr>
            </w:pPr>
            <w:r w:rsidRPr="00FF6EC4">
              <w:rPr>
                <w:rFonts w:asciiTheme="majorHAnsi" w:hAnsiTheme="majorHAnsi"/>
                <w:i/>
                <w:color w:val="2E74B5" w:themeColor="accent1" w:themeShade="BF"/>
                <w:szCs w:val="24"/>
              </w:rPr>
              <w:lastRenderedPageBreak/>
              <w:t>Box – serious crime socially constructed</w:t>
            </w:r>
          </w:p>
          <w:p w:rsidRPr="005F2033" w:rsidR="00715D9B" w:rsidP="00B20081" w:rsidRDefault="00715D9B" w14:paraId="0F35054B" w14:textId="77777777">
            <w:pPr>
              <w:spacing w:after="160" w:line="259" w:lineRule="auto"/>
              <w:rPr>
                <w:rFonts w:asciiTheme="majorHAnsi" w:hAnsiTheme="majorHAnsi"/>
                <w:szCs w:val="24"/>
              </w:rPr>
            </w:pPr>
            <w:r w:rsidRPr="005F2033">
              <w:rPr>
                <w:rFonts w:asciiTheme="majorHAnsi" w:hAnsiTheme="majorHAnsi"/>
                <w:szCs w:val="24"/>
              </w:rPr>
              <w:t>Understand how Neo-Marxists see crime as part of society but differently from Marxists:</w:t>
            </w:r>
          </w:p>
          <w:p w:rsidRPr="00FF6EC4" w:rsidR="00715D9B" w:rsidP="00B20081" w:rsidRDefault="00715D9B" w14:paraId="0018D1B0" w14:textId="77777777">
            <w:pPr>
              <w:numPr>
                <w:ilvl w:val="0"/>
                <w:numId w:val="2"/>
              </w:numPr>
              <w:spacing w:after="160" w:line="259" w:lineRule="auto"/>
              <w:rPr>
                <w:rFonts w:asciiTheme="majorHAnsi" w:hAnsiTheme="majorHAnsi"/>
                <w:i/>
                <w:color w:val="2E74B5" w:themeColor="accent1" w:themeShade="BF"/>
                <w:szCs w:val="24"/>
              </w:rPr>
            </w:pPr>
            <w:r w:rsidRPr="00FF6EC4">
              <w:rPr>
                <w:rFonts w:asciiTheme="majorHAnsi" w:hAnsiTheme="majorHAnsi"/>
                <w:i/>
                <w:color w:val="2E74B5" w:themeColor="accent1" w:themeShade="BF"/>
                <w:szCs w:val="24"/>
              </w:rPr>
              <w:t>Paul Gilroy</w:t>
            </w:r>
          </w:p>
          <w:p w:rsidRPr="00FF6EC4" w:rsidR="00715D9B" w:rsidP="00B20081" w:rsidRDefault="00715D9B" w14:paraId="456918C1" w14:textId="77777777">
            <w:pPr>
              <w:numPr>
                <w:ilvl w:val="0"/>
                <w:numId w:val="2"/>
              </w:numPr>
              <w:spacing w:after="160" w:line="259" w:lineRule="auto"/>
              <w:rPr>
                <w:rFonts w:asciiTheme="majorHAnsi" w:hAnsiTheme="majorHAnsi"/>
                <w:i/>
                <w:color w:val="2E74B5" w:themeColor="accent1" w:themeShade="BF"/>
                <w:szCs w:val="24"/>
              </w:rPr>
            </w:pPr>
            <w:r w:rsidRPr="00FF6EC4">
              <w:rPr>
                <w:rFonts w:asciiTheme="majorHAnsi" w:hAnsiTheme="majorHAnsi"/>
                <w:i/>
                <w:color w:val="2E74B5" w:themeColor="accent1" w:themeShade="BF"/>
                <w:szCs w:val="24"/>
              </w:rPr>
              <w:t>Stuart Hall</w:t>
            </w:r>
          </w:p>
          <w:p w:rsidRPr="005F2033" w:rsidR="00715D9B" w:rsidP="00B20081" w:rsidRDefault="00715D9B" w14:paraId="6BE7872B" w14:textId="77777777">
            <w:pPr>
              <w:spacing w:after="160" w:line="259" w:lineRule="auto"/>
              <w:rPr>
                <w:rFonts w:asciiTheme="majorHAnsi" w:hAnsiTheme="majorHAnsi"/>
                <w:szCs w:val="24"/>
              </w:rPr>
            </w:pPr>
            <w:r w:rsidRPr="005F2033">
              <w:rPr>
                <w:rFonts w:asciiTheme="majorHAnsi" w:hAnsiTheme="majorHAnsi"/>
                <w:szCs w:val="24"/>
              </w:rPr>
              <w:t>The Interactionist perspective on crime</w:t>
            </w:r>
          </w:p>
          <w:p w:rsidRPr="005F2033" w:rsidR="00715D9B" w:rsidP="00B20081" w:rsidRDefault="00715D9B" w14:paraId="2F747614" w14:textId="203A643F">
            <w:pPr>
              <w:spacing w:after="160" w:line="259" w:lineRule="auto"/>
              <w:rPr>
                <w:rFonts w:asciiTheme="majorHAnsi" w:hAnsiTheme="majorHAnsi"/>
                <w:szCs w:val="24"/>
              </w:rPr>
            </w:pPr>
            <w:r w:rsidRPr="005F2033">
              <w:rPr>
                <w:rFonts w:asciiTheme="majorHAnsi" w:hAnsiTheme="majorHAnsi"/>
                <w:szCs w:val="24"/>
              </w:rPr>
              <w:t>Why labelling theories regard crime and deviance as socially constructed – Becker</w:t>
            </w:r>
          </w:p>
          <w:p w:rsidRPr="005F2033" w:rsidR="00715D9B" w:rsidP="00B20081" w:rsidRDefault="00715D9B" w14:paraId="21E2BA2E" w14:textId="77777777">
            <w:pPr>
              <w:spacing w:after="160" w:line="259" w:lineRule="auto"/>
              <w:rPr>
                <w:rFonts w:asciiTheme="majorHAnsi" w:hAnsiTheme="majorHAnsi"/>
                <w:szCs w:val="24"/>
              </w:rPr>
            </w:pPr>
          </w:p>
          <w:p w:rsidRPr="005F2033" w:rsidR="00715D9B" w:rsidP="00B20081" w:rsidRDefault="00715D9B" w14:paraId="120D332E" w14:textId="77777777">
            <w:pPr>
              <w:spacing w:after="160" w:line="259" w:lineRule="auto"/>
              <w:rPr>
                <w:rFonts w:asciiTheme="majorHAnsi" w:hAnsiTheme="majorHAnsi"/>
                <w:szCs w:val="24"/>
              </w:rPr>
            </w:pPr>
            <w:r w:rsidRPr="005F2033">
              <w:rPr>
                <w:rFonts w:asciiTheme="majorHAnsi" w:hAnsiTheme="majorHAnsi"/>
                <w:szCs w:val="24"/>
              </w:rPr>
              <w:t xml:space="preserve">‘Negotiation of Justice’ - </w:t>
            </w:r>
            <w:proofErr w:type="spellStart"/>
            <w:r w:rsidRPr="005F2033">
              <w:rPr>
                <w:rFonts w:asciiTheme="majorHAnsi" w:hAnsiTheme="majorHAnsi"/>
                <w:szCs w:val="24"/>
              </w:rPr>
              <w:t>Cicourel</w:t>
            </w:r>
            <w:proofErr w:type="spellEnd"/>
          </w:p>
          <w:p w:rsidRPr="005F2033" w:rsidR="00715D9B" w:rsidP="00B20081" w:rsidRDefault="00715D9B" w14:paraId="1F713598" w14:textId="77777777">
            <w:pPr>
              <w:spacing w:after="160" w:line="259" w:lineRule="auto"/>
              <w:rPr>
                <w:rFonts w:asciiTheme="majorHAnsi" w:hAnsiTheme="majorHAnsi"/>
                <w:szCs w:val="24"/>
              </w:rPr>
            </w:pPr>
          </w:p>
          <w:p w:rsidRPr="005F2033" w:rsidR="00715D9B" w:rsidP="00B20081" w:rsidRDefault="00715D9B" w14:paraId="5521BF71" w14:textId="2251300C">
            <w:pPr>
              <w:spacing w:after="160" w:line="259" w:lineRule="auto"/>
              <w:rPr>
                <w:rFonts w:asciiTheme="majorHAnsi" w:hAnsiTheme="majorHAnsi"/>
                <w:szCs w:val="24"/>
              </w:rPr>
            </w:pPr>
            <w:r>
              <w:rPr>
                <w:rFonts w:asciiTheme="majorHAnsi" w:hAnsiTheme="majorHAnsi"/>
                <w:szCs w:val="24"/>
              </w:rPr>
              <w:t>P</w:t>
            </w:r>
            <w:r w:rsidRPr="005F2033">
              <w:rPr>
                <w:rFonts w:asciiTheme="majorHAnsi" w:hAnsiTheme="majorHAnsi"/>
                <w:szCs w:val="24"/>
              </w:rPr>
              <w:t xml:space="preserve">rimary and Secondary Deviance - </w:t>
            </w:r>
            <w:proofErr w:type="spellStart"/>
            <w:r w:rsidRPr="005F2033">
              <w:rPr>
                <w:rFonts w:asciiTheme="majorHAnsi" w:hAnsiTheme="majorHAnsi"/>
                <w:szCs w:val="24"/>
              </w:rPr>
              <w:t>Lemert</w:t>
            </w:r>
            <w:proofErr w:type="spellEnd"/>
          </w:p>
          <w:p w:rsidRPr="005F2033" w:rsidR="00715D9B" w:rsidP="00B20081" w:rsidRDefault="00715D9B" w14:paraId="0ABA26E0" w14:textId="77777777">
            <w:pPr>
              <w:spacing w:after="160" w:line="259" w:lineRule="auto"/>
              <w:rPr>
                <w:rFonts w:asciiTheme="majorHAnsi" w:hAnsiTheme="majorHAnsi"/>
                <w:szCs w:val="24"/>
              </w:rPr>
            </w:pPr>
            <w:r w:rsidRPr="005F2033">
              <w:rPr>
                <w:rFonts w:asciiTheme="majorHAnsi" w:hAnsiTheme="majorHAnsi"/>
                <w:szCs w:val="24"/>
              </w:rPr>
              <w:t>The key foundations of left and right realism an alternative to traditional theories of crime and deviance</w:t>
            </w:r>
          </w:p>
          <w:p w:rsidRPr="005F2033" w:rsidR="00715D9B" w:rsidP="00B20081" w:rsidRDefault="00715D9B" w14:paraId="2272042B" w14:textId="77777777">
            <w:pPr>
              <w:spacing w:after="160" w:line="259" w:lineRule="auto"/>
              <w:rPr>
                <w:rFonts w:asciiTheme="majorHAnsi" w:hAnsiTheme="majorHAnsi"/>
                <w:szCs w:val="24"/>
              </w:rPr>
            </w:pPr>
          </w:p>
          <w:p w:rsidRPr="005F2033" w:rsidR="00715D9B" w:rsidP="00B20081" w:rsidRDefault="00715D9B" w14:paraId="0B16A038" w14:textId="77777777">
            <w:pPr>
              <w:spacing w:after="160" w:line="259" w:lineRule="auto"/>
              <w:rPr>
                <w:rFonts w:asciiTheme="majorHAnsi" w:hAnsiTheme="majorHAnsi"/>
                <w:szCs w:val="24"/>
              </w:rPr>
            </w:pPr>
            <w:r w:rsidRPr="005F2033">
              <w:rPr>
                <w:rFonts w:asciiTheme="majorHAnsi" w:hAnsiTheme="majorHAnsi"/>
                <w:szCs w:val="24"/>
              </w:rPr>
              <w:t>Left and right realist link in with crime prevention strategies and punishment</w:t>
            </w:r>
          </w:p>
          <w:p w:rsidRPr="005F2033" w:rsidR="00715D9B" w:rsidP="00B20081" w:rsidRDefault="00715D9B" w14:paraId="7E0D3977" w14:textId="77777777">
            <w:pPr>
              <w:spacing w:after="160" w:line="259" w:lineRule="auto"/>
              <w:rPr>
                <w:rFonts w:asciiTheme="majorHAnsi" w:hAnsiTheme="majorHAnsi"/>
                <w:szCs w:val="24"/>
              </w:rPr>
            </w:pPr>
            <w:r w:rsidRPr="005F2033">
              <w:rPr>
                <w:rFonts w:asciiTheme="majorHAnsi" w:hAnsiTheme="majorHAnsi"/>
                <w:szCs w:val="24"/>
              </w:rPr>
              <w:t>The different methods of crime control and surveillance</w:t>
            </w:r>
          </w:p>
          <w:p w:rsidRPr="005F2033" w:rsidR="00715D9B" w:rsidP="00B20081" w:rsidRDefault="00715D9B" w14:paraId="5C62821D" w14:textId="77777777">
            <w:pPr>
              <w:spacing w:after="160" w:line="259" w:lineRule="auto"/>
              <w:rPr>
                <w:rFonts w:asciiTheme="majorHAnsi" w:hAnsiTheme="majorHAnsi"/>
                <w:szCs w:val="24"/>
              </w:rPr>
            </w:pPr>
          </w:p>
          <w:p w:rsidRPr="005F2033" w:rsidR="00715D9B" w:rsidP="00B20081" w:rsidRDefault="00715D9B" w14:paraId="4A26845A" w14:textId="77777777">
            <w:pPr>
              <w:spacing w:after="160" w:line="259" w:lineRule="auto"/>
              <w:rPr>
                <w:rFonts w:asciiTheme="majorHAnsi" w:hAnsiTheme="majorHAnsi"/>
                <w:szCs w:val="24"/>
              </w:rPr>
            </w:pPr>
            <w:r w:rsidRPr="005F2033">
              <w:rPr>
                <w:rFonts w:asciiTheme="majorHAnsi" w:hAnsiTheme="majorHAnsi"/>
                <w:szCs w:val="24"/>
              </w:rPr>
              <w:t>The different types of crime prevention</w:t>
            </w:r>
          </w:p>
          <w:p w:rsidRPr="00FF6EC4" w:rsidR="00715D9B" w:rsidP="00B20081" w:rsidRDefault="00715D9B" w14:paraId="42B0472A" w14:textId="77777777">
            <w:pPr>
              <w:spacing w:after="160" w:line="259" w:lineRule="auto"/>
              <w:rPr>
                <w:rFonts w:asciiTheme="majorHAnsi" w:hAnsiTheme="majorHAnsi"/>
                <w:i/>
                <w:color w:val="2E74B5" w:themeColor="accent1" w:themeShade="BF"/>
                <w:szCs w:val="24"/>
              </w:rPr>
            </w:pPr>
            <w:r w:rsidRPr="005F2033">
              <w:rPr>
                <w:rFonts w:asciiTheme="majorHAnsi" w:hAnsiTheme="majorHAnsi"/>
                <w:szCs w:val="24"/>
              </w:rPr>
              <w:t xml:space="preserve">     </w:t>
            </w:r>
            <w:r w:rsidRPr="00FF6EC4">
              <w:rPr>
                <w:rFonts w:asciiTheme="majorHAnsi" w:hAnsiTheme="majorHAnsi"/>
                <w:i/>
                <w:color w:val="2E74B5" w:themeColor="accent1" w:themeShade="BF"/>
                <w:szCs w:val="24"/>
              </w:rPr>
              <w:t xml:space="preserve">- situational crime    </w:t>
            </w:r>
          </w:p>
          <w:p w:rsidRPr="00FF6EC4" w:rsidR="00715D9B" w:rsidP="00B20081" w:rsidRDefault="00715D9B" w14:paraId="7FA6E142" w14:textId="77777777">
            <w:pPr>
              <w:spacing w:after="160" w:line="259" w:lineRule="auto"/>
              <w:rPr>
                <w:rFonts w:asciiTheme="majorHAnsi" w:hAnsiTheme="majorHAnsi"/>
                <w:i/>
                <w:color w:val="2E74B5" w:themeColor="accent1" w:themeShade="BF"/>
                <w:szCs w:val="24"/>
              </w:rPr>
            </w:pPr>
            <w:r w:rsidRPr="00FF6EC4">
              <w:rPr>
                <w:rFonts w:asciiTheme="majorHAnsi" w:hAnsiTheme="majorHAnsi"/>
                <w:i/>
                <w:color w:val="2E74B5" w:themeColor="accent1" w:themeShade="BF"/>
                <w:szCs w:val="24"/>
              </w:rPr>
              <w:t xml:space="preserve">       prevention</w:t>
            </w:r>
          </w:p>
          <w:p w:rsidRPr="00FF6EC4" w:rsidR="00715D9B" w:rsidP="00B20081" w:rsidRDefault="00715D9B" w14:paraId="401C9A5C" w14:textId="77777777">
            <w:pPr>
              <w:spacing w:after="160" w:line="259" w:lineRule="auto"/>
              <w:rPr>
                <w:rFonts w:asciiTheme="majorHAnsi" w:hAnsiTheme="majorHAnsi"/>
                <w:i/>
                <w:color w:val="2E74B5" w:themeColor="accent1" w:themeShade="BF"/>
                <w:szCs w:val="24"/>
              </w:rPr>
            </w:pPr>
            <w:r w:rsidRPr="00FF6EC4">
              <w:rPr>
                <w:rFonts w:asciiTheme="majorHAnsi" w:hAnsiTheme="majorHAnsi"/>
                <w:i/>
                <w:color w:val="2E74B5" w:themeColor="accent1" w:themeShade="BF"/>
                <w:szCs w:val="24"/>
              </w:rPr>
              <w:t xml:space="preserve">     - environmental crime </w:t>
            </w:r>
          </w:p>
          <w:p w:rsidRPr="00FF6EC4" w:rsidR="00715D9B" w:rsidP="00B20081" w:rsidRDefault="00715D9B" w14:paraId="245A9F27" w14:textId="77777777">
            <w:pPr>
              <w:spacing w:after="160" w:line="259" w:lineRule="auto"/>
              <w:rPr>
                <w:rFonts w:asciiTheme="majorHAnsi" w:hAnsiTheme="majorHAnsi"/>
                <w:i/>
                <w:color w:val="2E74B5" w:themeColor="accent1" w:themeShade="BF"/>
                <w:szCs w:val="24"/>
              </w:rPr>
            </w:pPr>
            <w:r w:rsidRPr="00FF6EC4">
              <w:rPr>
                <w:rFonts w:asciiTheme="majorHAnsi" w:hAnsiTheme="majorHAnsi"/>
                <w:i/>
                <w:color w:val="2E74B5" w:themeColor="accent1" w:themeShade="BF"/>
                <w:szCs w:val="24"/>
              </w:rPr>
              <w:t xml:space="preserve">       prevention</w:t>
            </w:r>
          </w:p>
          <w:p w:rsidRPr="00FF6EC4" w:rsidR="00715D9B" w:rsidP="00B20081" w:rsidRDefault="00715D9B" w14:paraId="43986BF1" w14:textId="77777777">
            <w:pPr>
              <w:spacing w:after="160" w:line="259" w:lineRule="auto"/>
              <w:rPr>
                <w:rFonts w:asciiTheme="majorHAnsi" w:hAnsiTheme="majorHAnsi"/>
                <w:i/>
                <w:color w:val="2E74B5" w:themeColor="accent1" w:themeShade="BF"/>
                <w:szCs w:val="24"/>
              </w:rPr>
            </w:pPr>
            <w:r w:rsidRPr="00FF6EC4">
              <w:rPr>
                <w:rFonts w:asciiTheme="majorHAnsi" w:hAnsiTheme="majorHAnsi"/>
                <w:i/>
                <w:color w:val="2E74B5" w:themeColor="accent1" w:themeShade="BF"/>
                <w:szCs w:val="24"/>
              </w:rPr>
              <w:t xml:space="preserve">     - social and community  </w:t>
            </w:r>
          </w:p>
          <w:p w:rsidRPr="00FF6EC4" w:rsidR="00715D9B" w:rsidP="00B20081" w:rsidRDefault="00715D9B" w14:paraId="4971CF0C" w14:textId="77777777">
            <w:pPr>
              <w:spacing w:after="160" w:line="259" w:lineRule="auto"/>
              <w:rPr>
                <w:rFonts w:asciiTheme="majorHAnsi" w:hAnsiTheme="majorHAnsi"/>
                <w:i/>
                <w:color w:val="2E74B5" w:themeColor="accent1" w:themeShade="BF"/>
                <w:szCs w:val="24"/>
              </w:rPr>
            </w:pPr>
            <w:r w:rsidRPr="00FF6EC4">
              <w:rPr>
                <w:rFonts w:asciiTheme="majorHAnsi" w:hAnsiTheme="majorHAnsi"/>
                <w:i/>
                <w:color w:val="2E74B5" w:themeColor="accent1" w:themeShade="BF"/>
                <w:szCs w:val="24"/>
              </w:rPr>
              <w:t xml:space="preserve">       crime prevention</w:t>
            </w:r>
          </w:p>
          <w:p w:rsidRPr="005F2033" w:rsidR="00715D9B" w:rsidP="00B20081" w:rsidRDefault="00715D9B" w14:paraId="2E20D8AD" w14:textId="77777777">
            <w:pPr>
              <w:spacing w:after="160" w:line="259" w:lineRule="auto"/>
              <w:rPr>
                <w:rFonts w:asciiTheme="majorHAnsi" w:hAnsiTheme="majorHAnsi"/>
                <w:szCs w:val="24"/>
              </w:rPr>
            </w:pPr>
            <w:r w:rsidRPr="005F2033">
              <w:rPr>
                <w:rFonts w:asciiTheme="majorHAnsi" w:hAnsiTheme="majorHAnsi"/>
                <w:szCs w:val="24"/>
              </w:rPr>
              <w:t xml:space="preserve">The role of punishment – retribution, </w:t>
            </w:r>
          </w:p>
          <w:p w:rsidRPr="005F2033" w:rsidR="00715D9B" w:rsidP="00B20081" w:rsidRDefault="00715D9B" w14:paraId="3D252C1B" w14:textId="77777777">
            <w:pPr>
              <w:spacing w:after="160" w:line="259" w:lineRule="auto"/>
              <w:rPr>
                <w:rFonts w:asciiTheme="majorHAnsi" w:hAnsiTheme="majorHAnsi"/>
                <w:szCs w:val="24"/>
              </w:rPr>
            </w:pPr>
            <w:r w:rsidRPr="005F2033">
              <w:rPr>
                <w:rFonts w:asciiTheme="majorHAnsi" w:hAnsiTheme="majorHAnsi"/>
                <w:szCs w:val="24"/>
              </w:rPr>
              <w:t>The role of the criminal justice system and other agencies</w:t>
            </w:r>
          </w:p>
          <w:p w:rsidRPr="005F2033" w:rsidR="00715D9B" w:rsidP="00B20081" w:rsidRDefault="00715D9B" w14:paraId="5619D7AE" w14:textId="77777777">
            <w:pPr>
              <w:spacing w:after="160" w:line="259" w:lineRule="auto"/>
              <w:rPr>
                <w:rFonts w:asciiTheme="majorHAnsi" w:hAnsiTheme="majorHAnsi"/>
                <w:szCs w:val="24"/>
              </w:rPr>
            </w:pPr>
            <w:r w:rsidRPr="005F2033">
              <w:rPr>
                <w:rFonts w:asciiTheme="majorHAnsi" w:hAnsiTheme="majorHAnsi"/>
                <w:szCs w:val="24"/>
              </w:rPr>
              <w:lastRenderedPageBreak/>
              <w:t>The connection between crime and deviance and ethnicity, gender and social class</w:t>
            </w:r>
          </w:p>
          <w:p w:rsidRPr="005F2033" w:rsidR="00715D9B" w:rsidP="00B20081" w:rsidRDefault="00715D9B" w14:paraId="3874202D" w14:textId="77777777">
            <w:pPr>
              <w:spacing w:after="160" w:line="259" w:lineRule="auto"/>
              <w:rPr>
                <w:rFonts w:asciiTheme="majorHAnsi" w:hAnsiTheme="majorHAnsi"/>
                <w:szCs w:val="24"/>
              </w:rPr>
            </w:pPr>
          </w:p>
          <w:p w:rsidRPr="005F2033" w:rsidR="00715D9B" w:rsidP="00B20081" w:rsidRDefault="00715D9B" w14:paraId="5A0342C0" w14:textId="77777777">
            <w:pPr>
              <w:spacing w:after="160" w:line="259" w:lineRule="auto"/>
              <w:rPr>
                <w:rFonts w:asciiTheme="majorHAnsi" w:hAnsiTheme="majorHAnsi"/>
                <w:szCs w:val="24"/>
              </w:rPr>
            </w:pPr>
            <w:r w:rsidRPr="005F2033">
              <w:rPr>
                <w:rFonts w:asciiTheme="majorHAnsi" w:hAnsiTheme="majorHAnsi"/>
                <w:szCs w:val="24"/>
              </w:rPr>
              <w:t>The recent patterns and trends in crime</w:t>
            </w:r>
          </w:p>
          <w:p w:rsidRPr="005F2033" w:rsidR="00715D9B" w:rsidP="00B20081" w:rsidRDefault="00715D9B" w14:paraId="4A24A8E0" w14:textId="77777777">
            <w:pPr>
              <w:spacing w:after="160" w:line="259" w:lineRule="auto"/>
              <w:rPr>
                <w:rFonts w:asciiTheme="majorHAnsi" w:hAnsiTheme="majorHAnsi"/>
                <w:szCs w:val="24"/>
              </w:rPr>
            </w:pPr>
            <w:r w:rsidRPr="005F2033">
              <w:rPr>
                <w:rFonts w:asciiTheme="majorHAnsi" w:hAnsiTheme="majorHAnsi"/>
                <w:szCs w:val="24"/>
              </w:rPr>
              <w:t>The connection between globalisation and crime</w:t>
            </w:r>
          </w:p>
          <w:p w:rsidRPr="005F2033" w:rsidR="00715D9B" w:rsidP="00B20081" w:rsidRDefault="00715D9B" w14:paraId="7B6F6D24" w14:textId="77777777">
            <w:pPr>
              <w:spacing w:after="160" w:line="259" w:lineRule="auto"/>
              <w:rPr>
                <w:rFonts w:asciiTheme="majorHAnsi" w:hAnsiTheme="majorHAnsi"/>
                <w:szCs w:val="24"/>
              </w:rPr>
            </w:pPr>
          </w:p>
          <w:p w:rsidR="00715D9B" w:rsidP="00B20081" w:rsidRDefault="00715D9B" w14:paraId="7CBB0120" w14:textId="1FAD0A23">
            <w:pPr>
              <w:spacing w:after="160" w:line="259" w:lineRule="auto"/>
              <w:rPr>
                <w:rFonts w:asciiTheme="majorHAnsi" w:hAnsiTheme="majorHAnsi"/>
                <w:szCs w:val="24"/>
              </w:rPr>
            </w:pPr>
            <w:r w:rsidRPr="005F2033">
              <w:rPr>
                <w:rFonts w:asciiTheme="majorHAnsi" w:hAnsiTheme="majorHAnsi"/>
                <w:szCs w:val="24"/>
              </w:rPr>
              <w:t>What is meant by green, state and cyber crime</w:t>
            </w:r>
          </w:p>
          <w:p w:rsidRPr="005F2033" w:rsidR="00715D9B" w:rsidP="00B20081" w:rsidRDefault="00715D9B" w14:paraId="4C6AA905" w14:textId="7E8884E2">
            <w:pPr>
              <w:spacing w:after="160" w:line="259" w:lineRule="auto"/>
              <w:rPr>
                <w:rFonts w:asciiTheme="majorHAnsi" w:hAnsiTheme="majorHAnsi"/>
                <w:szCs w:val="24"/>
              </w:rPr>
            </w:pPr>
            <w:r>
              <w:rPr>
                <w:rFonts w:asciiTheme="majorHAnsi" w:hAnsiTheme="majorHAnsi"/>
                <w:szCs w:val="24"/>
              </w:rPr>
              <w:t>Examples of green, state and cybercrime in society today</w:t>
            </w:r>
          </w:p>
          <w:p w:rsidRPr="005F2033" w:rsidR="00715D9B" w:rsidP="00B20081" w:rsidRDefault="00715D9B" w14:paraId="2D271CFD" w14:textId="77777777">
            <w:pPr>
              <w:spacing w:after="160" w:line="259" w:lineRule="auto"/>
              <w:rPr>
                <w:rFonts w:asciiTheme="majorHAnsi" w:hAnsiTheme="majorHAnsi"/>
                <w:szCs w:val="24"/>
              </w:rPr>
            </w:pPr>
          </w:p>
          <w:p w:rsidRPr="005F2033" w:rsidR="00715D9B" w:rsidP="00B20081" w:rsidRDefault="00715D9B" w14:paraId="508FF332" w14:textId="77777777">
            <w:pPr>
              <w:spacing w:after="160" w:line="259" w:lineRule="auto"/>
              <w:rPr>
                <w:rFonts w:asciiTheme="majorHAnsi" w:hAnsiTheme="majorHAnsi"/>
                <w:szCs w:val="24"/>
              </w:rPr>
            </w:pPr>
            <w:r w:rsidRPr="005F2033">
              <w:rPr>
                <w:rFonts w:asciiTheme="majorHAnsi" w:hAnsiTheme="majorHAnsi"/>
                <w:szCs w:val="24"/>
              </w:rPr>
              <w:t>The connection between media and crime</w:t>
            </w:r>
          </w:p>
          <w:p w:rsidRPr="005F2033" w:rsidR="00715D9B" w:rsidP="00B20081" w:rsidRDefault="00715D9B" w14:paraId="3D71A479" w14:textId="77777777">
            <w:pPr>
              <w:spacing w:after="160" w:line="259" w:lineRule="auto"/>
              <w:rPr>
                <w:rFonts w:asciiTheme="majorHAnsi" w:hAnsiTheme="majorHAnsi"/>
                <w:szCs w:val="24"/>
              </w:rPr>
            </w:pPr>
          </w:p>
          <w:p w:rsidRPr="005F2033" w:rsidR="00715D9B" w:rsidP="00B20081" w:rsidRDefault="00715D9B" w14:paraId="4BBF9198" w14:textId="77777777">
            <w:pPr>
              <w:spacing w:after="160" w:line="259" w:lineRule="auto"/>
              <w:rPr>
                <w:rFonts w:asciiTheme="majorHAnsi" w:hAnsiTheme="majorHAnsi"/>
                <w:szCs w:val="24"/>
              </w:rPr>
            </w:pPr>
            <w:r w:rsidRPr="005F2033">
              <w:rPr>
                <w:rFonts w:asciiTheme="majorHAnsi" w:hAnsiTheme="majorHAnsi"/>
                <w:szCs w:val="24"/>
              </w:rPr>
              <w:t>Cohen’s study of Mods and Rockers and Folk Devils and Moral Panics</w:t>
            </w:r>
          </w:p>
          <w:p w:rsidRPr="005F2033" w:rsidR="00715D9B" w:rsidP="00B20081" w:rsidRDefault="00715D9B" w14:paraId="0F4153AE" w14:textId="77777777">
            <w:pPr>
              <w:spacing w:after="160" w:line="259" w:lineRule="auto"/>
              <w:rPr>
                <w:rFonts w:asciiTheme="majorHAnsi" w:hAnsiTheme="majorHAnsi"/>
                <w:szCs w:val="24"/>
              </w:rPr>
            </w:pPr>
          </w:p>
          <w:p w:rsidRPr="005F2033" w:rsidR="00715D9B" w:rsidP="00B20081" w:rsidRDefault="00715D9B" w14:paraId="34433700" w14:textId="5833FD6C">
            <w:pPr>
              <w:spacing w:after="160" w:line="259" w:lineRule="auto"/>
              <w:rPr>
                <w:rFonts w:asciiTheme="majorHAnsi" w:hAnsiTheme="majorHAnsi"/>
                <w:b/>
                <w:szCs w:val="24"/>
              </w:rPr>
            </w:pPr>
            <w:r w:rsidRPr="005F2033">
              <w:rPr>
                <w:rFonts w:asciiTheme="majorHAnsi" w:hAnsiTheme="majorHAnsi"/>
                <w:szCs w:val="24"/>
              </w:rPr>
              <w:lastRenderedPageBreak/>
              <w:t>Media and ‘News Values’</w:t>
            </w:r>
          </w:p>
        </w:tc>
        <w:tc>
          <w:tcPr>
            <w:tcW w:w="3118" w:type="dxa"/>
            <w:vMerge w:val="restart"/>
            <w:tcBorders>
              <w:bottom w:val="single" w:color="auto" w:sz="4" w:space="0"/>
            </w:tcBorders>
          </w:tcPr>
          <w:p w:rsidRPr="005F2033" w:rsidR="00715D9B" w:rsidP="00B20081" w:rsidRDefault="00715D9B" w14:paraId="11A1DC69" w14:textId="77777777">
            <w:pPr>
              <w:spacing w:after="160" w:line="259" w:lineRule="auto"/>
              <w:rPr>
                <w:rFonts w:asciiTheme="majorHAnsi" w:hAnsiTheme="majorHAnsi"/>
                <w:bCs/>
                <w:szCs w:val="24"/>
                <w:u w:val="single"/>
              </w:rPr>
            </w:pPr>
            <w:r w:rsidRPr="70D6A245">
              <w:rPr>
                <w:rFonts w:asciiTheme="majorHAnsi" w:hAnsiTheme="majorHAnsi"/>
              </w:rPr>
              <w:lastRenderedPageBreak/>
              <w:t>To explain the usefulness of Durkheim and Merton’s theories in understanding why people commit crime</w:t>
            </w:r>
          </w:p>
          <w:p w:rsidRPr="005F2033" w:rsidR="00715D9B" w:rsidP="00B20081" w:rsidRDefault="00715D9B" w14:paraId="29382BA4" w14:textId="77777777">
            <w:pPr>
              <w:spacing w:after="160" w:line="259" w:lineRule="auto"/>
              <w:rPr>
                <w:rFonts w:asciiTheme="majorHAnsi" w:hAnsiTheme="majorHAnsi"/>
                <w:szCs w:val="24"/>
              </w:rPr>
            </w:pPr>
            <w:r w:rsidRPr="70D6A245">
              <w:rPr>
                <w:rFonts w:asciiTheme="majorHAnsi" w:hAnsiTheme="majorHAnsi"/>
              </w:rPr>
              <w:t>To evaluate Durkheim and Merton’s theories on crime and deviance</w:t>
            </w:r>
          </w:p>
          <w:p w:rsidRPr="005F2033" w:rsidR="00715D9B" w:rsidP="00B20081" w:rsidRDefault="00715D9B" w14:paraId="6DEA8B7E" w14:textId="77777777">
            <w:pPr>
              <w:spacing w:after="160" w:line="259" w:lineRule="auto"/>
              <w:rPr>
                <w:rFonts w:asciiTheme="majorHAnsi" w:hAnsiTheme="majorHAnsi"/>
                <w:szCs w:val="24"/>
              </w:rPr>
            </w:pPr>
            <w:r w:rsidRPr="005F2033">
              <w:rPr>
                <w:rFonts w:asciiTheme="majorHAnsi" w:hAnsiTheme="majorHAnsi"/>
                <w:szCs w:val="24"/>
              </w:rPr>
              <w:t xml:space="preserve">To explain the usefulness of the work of Cohen, </w:t>
            </w:r>
            <w:proofErr w:type="spellStart"/>
            <w:r w:rsidRPr="005F2033">
              <w:rPr>
                <w:rFonts w:asciiTheme="majorHAnsi" w:hAnsiTheme="majorHAnsi"/>
                <w:szCs w:val="24"/>
              </w:rPr>
              <w:t>Cloward</w:t>
            </w:r>
            <w:proofErr w:type="spellEnd"/>
            <w:r w:rsidRPr="005F2033">
              <w:rPr>
                <w:rFonts w:asciiTheme="majorHAnsi" w:hAnsiTheme="majorHAnsi"/>
                <w:szCs w:val="24"/>
              </w:rPr>
              <w:t xml:space="preserve"> and Ohlin, Miller and </w:t>
            </w:r>
            <w:proofErr w:type="spellStart"/>
            <w:r w:rsidRPr="005F2033">
              <w:rPr>
                <w:rFonts w:asciiTheme="majorHAnsi" w:hAnsiTheme="majorHAnsi"/>
                <w:szCs w:val="24"/>
              </w:rPr>
              <w:t>Hirschi</w:t>
            </w:r>
            <w:proofErr w:type="spellEnd"/>
            <w:r w:rsidRPr="005F2033">
              <w:rPr>
                <w:rFonts w:asciiTheme="majorHAnsi" w:hAnsiTheme="majorHAnsi"/>
                <w:szCs w:val="24"/>
              </w:rPr>
              <w:t xml:space="preserve"> in understanding why people commit crime</w:t>
            </w:r>
          </w:p>
          <w:p w:rsidRPr="005F2033" w:rsidR="00715D9B" w:rsidP="00B20081" w:rsidRDefault="00715D9B" w14:paraId="59F64999" w14:textId="77777777">
            <w:pPr>
              <w:spacing w:after="160" w:line="259" w:lineRule="auto"/>
              <w:rPr>
                <w:rFonts w:asciiTheme="majorHAnsi" w:hAnsiTheme="majorHAnsi"/>
                <w:szCs w:val="24"/>
              </w:rPr>
            </w:pPr>
          </w:p>
          <w:p w:rsidRPr="005F2033" w:rsidR="00715D9B" w:rsidP="70D6A245" w:rsidRDefault="00715D9B" w14:paraId="16C53DC9" w14:textId="247CBB59">
            <w:pPr>
              <w:spacing w:after="160" w:line="259" w:lineRule="auto"/>
              <w:rPr>
                <w:rFonts w:asciiTheme="majorHAnsi" w:hAnsiTheme="majorHAnsi"/>
              </w:rPr>
            </w:pPr>
            <w:r w:rsidRPr="70D6A245">
              <w:rPr>
                <w:rFonts w:asciiTheme="majorHAnsi" w:hAnsiTheme="majorHAnsi"/>
              </w:rPr>
              <w:t xml:space="preserve">To evaluate Cohen, </w:t>
            </w:r>
            <w:proofErr w:type="spellStart"/>
            <w:r w:rsidRPr="70D6A245">
              <w:rPr>
                <w:rFonts w:asciiTheme="majorHAnsi" w:hAnsiTheme="majorHAnsi"/>
              </w:rPr>
              <w:t>Cloward</w:t>
            </w:r>
            <w:proofErr w:type="spellEnd"/>
            <w:r w:rsidRPr="70D6A245">
              <w:rPr>
                <w:rFonts w:asciiTheme="majorHAnsi" w:hAnsiTheme="majorHAnsi"/>
              </w:rPr>
              <w:t xml:space="preserve"> and Ohlin, Miller and </w:t>
            </w:r>
            <w:proofErr w:type="spellStart"/>
            <w:r w:rsidRPr="70D6A245">
              <w:rPr>
                <w:rFonts w:asciiTheme="majorHAnsi" w:hAnsiTheme="majorHAnsi"/>
              </w:rPr>
              <w:t>Hirschi’s</w:t>
            </w:r>
            <w:proofErr w:type="spellEnd"/>
            <w:r w:rsidRPr="70D6A245">
              <w:rPr>
                <w:rFonts w:asciiTheme="majorHAnsi" w:hAnsiTheme="majorHAnsi"/>
              </w:rPr>
              <w:t xml:space="preserve"> theories on crime and deviance</w:t>
            </w:r>
          </w:p>
          <w:p w:rsidRPr="005F2033" w:rsidR="00715D9B" w:rsidP="00B20081" w:rsidRDefault="00715D9B" w14:paraId="27E0004B" w14:textId="77777777">
            <w:pPr>
              <w:spacing w:after="160" w:line="259" w:lineRule="auto"/>
              <w:rPr>
                <w:rFonts w:asciiTheme="majorHAnsi" w:hAnsiTheme="majorHAnsi"/>
                <w:szCs w:val="24"/>
              </w:rPr>
            </w:pPr>
            <w:r w:rsidRPr="005F2033">
              <w:rPr>
                <w:rFonts w:asciiTheme="majorHAnsi" w:hAnsiTheme="majorHAnsi"/>
                <w:szCs w:val="24"/>
              </w:rPr>
              <w:t>To explain the usefulness of Gordon, Chambliss and Box’s theories in understanding why people commit crime</w:t>
            </w:r>
          </w:p>
          <w:p w:rsidRPr="005F2033" w:rsidR="00715D9B" w:rsidP="00B20081" w:rsidRDefault="00715D9B" w14:paraId="57780088" w14:textId="77777777">
            <w:pPr>
              <w:spacing w:after="160" w:line="259" w:lineRule="auto"/>
              <w:rPr>
                <w:rFonts w:asciiTheme="majorHAnsi" w:hAnsiTheme="majorHAnsi"/>
                <w:szCs w:val="24"/>
              </w:rPr>
            </w:pPr>
          </w:p>
          <w:p w:rsidRPr="005F2033" w:rsidR="00715D9B" w:rsidP="00B20081" w:rsidRDefault="00715D9B" w14:paraId="31B93F98" w14:textId="77777777">
            <w:pPr>
              <w:spacing w:after="160" w:line="259" w:lineRule="auto"/>
              <w:rPr>
                <w:rFonts w:asciiTheme="majorHAnsi" w:hAnsiTheme="majorHAnsi"/>
                <w:szCs w:val="24"/>
              </w:rPr>
            </w:pPr>
            <w:r w:rsidRPr="005F2033">
              <w:rPr>
                <w:rFonts w:asciiTheme="majorHAnsi" w:hAnsiTheme="majorHAnsi"/>
                <w:szCs w:val="24"/>
              </w:rPr>
              <w:lastRenderedPageBreak/>
              <w:t>To evaluate Gordon, Chambliss and Box’s theories</w:t>
            </w:r>
          </w:p>
          <w:p w:rsidRPr="005F2033" w:rsidR="00715D9B" w:rsidP="00B20081" w:rsidRDefault="00715D9B" w14:paraId="2AC96A0F" w14:textId="77777777">
            <w:pPr>
              <w:spacing w:after="160" w:line="259" w:lineRule="auto"/>
              <w:rPr>
                <w:rFonts w:asciiTheme="majorHAnsi" w:hAnsiTheme="majorHAnsi"/>
                <w:szCs w:val="24"/>
              </w:rPr>
            </w:pPr>
          </w:p>
          <w:p w:rsidRPr="005F2033" w:rsidR="00715D9B" w:rsidP="00B20081" w:rsidRDefault="00715D9B" w14:paraId="0BF69200" w14:textId="77777777">
            <w:pPr>
              <w:spacing w:after="160" w:line="259" w:lineRule="auto"/>
              <w:rPr>
                <w:rFonts w:asciiTheme="majorHAnsi" w:hAnsiTheme="majorHAnsi"/>
                <w:szCs w:val="24"/>
              </w:rPr>
            </w:pPr>
            <w:r w:rsidRPr="005F2033">
              <w:rPr>
                <w:rFonts w:asciiTheme="majorHAnsi" w:hAnsiTheme="majorHAnsi"/>
                <w:szCs w:val="24"/>
              </w:rPr>
              <w:t>To explain the usefulness of Gilroy and Hall’s theories in understanding why people commit crime</w:t>
            </w:r>
          </w:p>
          <w:p w:rsidRPr="005F2033" w:rsidR="00715D9B" w:rsidP="00B20081" w:rsidRDefault="00715D9B" w14:paraId="0D4BC798" w14:textId="77777777">
            <w:pPr>
              <w:spacing w:after="160" w:line="259" w:lineRule="auto"/>
              <w:rPr>
                <w:rFonts w:asciiTheme="majorHAnsi" w:hAnsiTheme="majorHAnsi"/>
                <w:szCs w:val="24"/>
              </w:rPr>
            </w:pPr>
          </w:p>
          <w:p w:rsidRPr="005F2033" w:rsidR="00715D9B" w:rsidP="00B20081" w:rsidRDefault="00715D9B" w14:paraId="2F34D189" w14:textId="77777777">
            <w:pPr>
              <w:spacing w:after="160" w:line="259" w:lineRule="auto"/>
              <w:rPr>
                <w:rFonts w:asciiTheme="majorHAnsi" w:hAnsiTheme="majorHAnsi"/>
                <w:szCs w:val="24"/>
              </w:rPr>
            </w:pPr>
            <w:r w:rsidRPr="005F2033">
              <w:rPr>
                <w:rFonts w:asciiTheme="majorHAnsi" w:hAnsiTheme="majorHAnsi"/>
                <w:szCs w:val="24"/>
              </w:rPr>
              <w:t>To evaluate Gilroy and Hall’s theories and how they are different to traditional Marxist views of crime and deviance</w:t>
            </w:r>
          </w:p>
          <w:p w:rsidRPr="005F2033" w:rsidR="00715D9B" w:rsidP="00B20081" w:rsidRDefault="00715D9B" w14:paraId="18573AE8" w14:textId="77777777">
            <w:pPr>
              <w:spacing w:after="160" w:line="259" w:lineRule="auto"/>
              <w:rPr>
                <w:rFonts w:asciiTheme="majorHAnsi" w:hAnsiTheme="majorHAnsi"/>
                <w:szCs w:val="24"/>
              </w:rPr>
            </w:pPr>
            <w:r w:rsidRPr="005F2033">
              <w:rPr>
                <w:rFonts w:asciiTheme="majorHAnsi" w:hAnsiTheme="majorHAnsi"/>
                <w:szCs w:val="24"/>
              </w:rPr>
              <w:t>To explain the usefulness of the labelling process and the consequences for those labelled</w:t>
            </w:r>
          </w:p>
          <w:p w:rsidRPr="005F2033" w:rsidR="00715D9B" w:rsidP="00B20081" w:rsidRDefault="00715D9B" w14:paraId="657B8A5B" w14:textId="77777777">
            <w:pPr>
              <w:spacing w:after="160" w:line="259" w:lineRule="auto"/>
              <w:rPr>
                <w:rFonts w:asciiTheme="majorHAnsi" w:hAnsiTheme="majorHAnsi"/>
                <w:szCs w:val="24"/>
              </w:rPr>
            </w:pPr>
          </w:p>
          <w:p w:rsidRPr="005F2033" w:rsidR="00715D9B" w:rsidP="00B20081" w:rsidRDefault="00715D9B" w14:paraId="4F77A81D" w14:textId="77777777">
            <w:pPr>
              <w:spacing w:after="160" w:line="259" w:lineRule="auto"/>
              <w:rPr>
                <w:rFonts w:asciiTheme="majorHAnsi" w:hAnsiTheme="majorHAnsi"/>
                <w:szCs w:val="24"/>
              </w:rPr>
            </w:pPr>
            <w:r w:rsidRPr="005F2033">
              <w:rPr>
                <w:rFonts w:asciiTheme="majorHAnsi" w:hAnsiTheme="majorHAnsi"/>
                <w:szCs w:val="24"/>
              </w:rPr>
              <w:t>To evaluate labelling theory</w:t>
            </w:r>
          </w:p>
          <w:p w:rsidRPr="005F2033" w:rsidR="00715D9B" w:rsidP="00B20081" w:rsidRDefault="00715D9B" w14:paraId="3C793F52" w14:textId="77777777">
            <w:pPr>
              <w:spacing w:after="160" w:line="259" w:lineRule="auto"/>
              <w:rPr>
                <w:rFonts w:asciiTheme="majorHAnsi" w:hAnsiTheme="majorHAnsi"/>
                <w:szCs w:val="24"/>
              </w:rPr>
            </w:pPr>
          </w:p>
          <w:p w:rsidRPr="005F2033" w:rsidR="00715D9B" w:rsidP="00B20081" w:rsidRDefault="00715D9B" w14:paraId="127EFE04" w14:textId="77777777">
            <w:pPr>
              <w:spacing w:after="160" w:line="259" w:lineRule="auto"/>
              <w:rPr>
                <w:rFonts w:asciiTheme="majorHAnsi" w:hAnsiTheme="majorHAnsi"/>
                <w:szCs w:val="24"/>
              </w:rPr>
            </w:pPr>
            <w:r w:rsidRPr="005F2033">
              <w:rPr>
                <w:rFonts w:asciiTheme="majorHAnsi" w:hAnsiTheme="majorHAnsi"/>
                <w:szCs w:val="24"/>
              </w:rPr>
              <w:t xml:space="preserve">To explain the usefulness of the term ‘negotiation of justice’ works and how it </w:t>
            </w:r>
            <w:r w:rsidRPr="005F2033">
              <w:rPr>
                <w:rFonts w:asciiTheme="majorHAnsi" w:hAnsiTheme="majorHAnsi"/>
                <w:szCs w:val="24"/>
              </w:rPr>
              <w:lastRenderedPageBreak/>
              <w:t>impacts on those committing crime and deviance</w:t>
            </w:r>
          </w:p>
          <w:p w:rsidRPr="005F2033" w:rsidR="00715D9B" w:rsidP="00B20081" w:rsidRDefault="00715D9B" w14:paraId="2CE38F09" w14:textId="77777777">
            <w:pPr>
              <w:spacing w:after="160" w:line="259" w:lineRule="auto"/>
              <w:rPr>
                <w:rFonts w:asciiTheme="majorHAnsi" w:hAnsiTheme="majorHAnsi"/>
                <w:szCs w:val="24"/>
              </w:rPr>
            </w:pPr>
          </w:p>
          <w:p w:rsidRPr="005F2033" w:rsidR="00715D9B" w:rsidP="00B20081" w:rsidRDefault="00715D9B" w14:paraId="30F30CDC" w14:textId="77777777">
            <w:pPr>
              <w:spacing w:after="160" w:line="259" w:lineRule="auto"/>
              <w:rPr>
                <w:rFonts w:asciiTheme="majorHAnsi" w:hAnsiTheme="majorHAnsi"/>
                <w:szCs w:val="24"/>
              </w:rPr>
            </w:pPr>
            <w:r w:rsidRPr="005F2033">
              <w:rPr>
                <w:rFonts w:asciiTheme="majorHAnsi" w:hAnsiTheme="majorHAnsi"/>
                <w:szCs w:val="24"/>
              </w:rPr>
              <w:t xml:space="preserve">To evaluate </w:t>
            </w:r>
            <w:proofErr w:type="spellStart"/>
            <w:r w:rsidRPr="005F2033">
              <w:rPr>
                <w:rFonts w:asciiTheme="majorHAnsi" w:hAnsiTheme="majorHAnsi"/>
                <w:szCs w:val="24"/>
              </w:rPr>
              <w:t>Cicourel’s</w:t>
            </w:r>
            <w:proofErr w:type="spellEnd"/>
            <w:r w:rsidRPr="005F2033">
              <w:rPr>
                <w:rFonts w:asciiTheme="majorHAnsi" w:hAnsiTheme="majorHAnsi"/>
                <w:szCs w:val="24"/>
              </w:rPr>
              <w:t xml:space="preserve"> theory of ‘negotiation of justice’</w:t>
            </w:r>
          </w:p>
          <w:p w:rsidRPr="005F2033" w:rsidR="00715D9B" w:rsidP="00B20081" w:rsidRDefault="00715D9B" w14:paraId="77411D6C" w14:textId="77777777">
            <w:pPr>
              <w:spacing w:after="160" w:line="259" w:lineRule="auto"/>
              <w:rPr>
                <w:rFonts w:asciiTheme="majorHAnsi" w:hAnsiTheme="majorHAnsi"/>
                <w:szCs w:val="24"/>
              </w:rPr>
            </w:pPr>
          </w:p>
          <w:p w:rsidRPr="005F2033" w:rsidR="00715D9B" w:rsidP="00B20081" w:rsidRDefault="00715D9B" w14:paraId="1812BFB5" w14:textId="77777777">
            <w:pPr>
              <w:spacing w:after="160" w:line="259" w:lineRule="auto"/>
              <w:rPr>
                <w:rFonts w:asciiTheme="majorHAnsi" w:hAnsiTheme="majorHAnsi"/>
                <w:szCs w:val="24"/>
              </w:rPr>
            </w:pPr>
            <w:r w:rsidRPr="005F2033">
              <w:rPr>
                <w:rFonts w:asciiTheme="majorHAnsi" w:hAnsiTheme="majorHAnsi"/>
                <w:szCs w:val="24"/>
              </w:rPr>
              <w:t xml:space="preserve">To explain the usefulness of </w:t>
            </w:r>
            <w:proofErr w:type="spellStart"/>
            <w:r w:rsidRPr="005F2033">
              <w:rPr>
                <w:rFonts w:asciiTheme="majorHAnsi" w:hAnsiTheme="majorHAnsi"/>
                <w:szCs w:val="24"/>
              </w:rPr>
              <w:t>Lemert’s</w:t>
            </w:r>
            <w:proofErr w:type="spellEnd"/>
            <w:r w:rsidRPr="005F2033">
              <w:rPr>
                <w:rFonts w:asciiTheme="majorHAnsi" w:hAnsiTheme="majorHAnsi"/>
                <w:szCs w:val="24"/>
              </w:rPr>
              <w:t xml:space="preserve"> ideas on primary and secondary deviance and how they impact on those committing crime and deviance</w:t>
            </w:r>
          </w:p>
          <w:p w:rsidRPr="005F2033" w:rsidR="00715D9B" w:rsidP="00B20081" w:rsidRDefault="00715D9B" w14:paraId="225145D1" w14:textId="77777777">
            <w:pPr>
              <w:spacing w:after="160" w:line="259" w:lineRule="auto"/>
              <w:rPr>
                <w:rFonts w:asciiTheme="majorHAnsi" w:hAnsiTheme="majorHAnsi"/>
                <w:szCs w:val="24"/>
              </w:rPr>
            </w:pPr>
          </w:p>
          <w:p w:rsidRPr="005F2033" w:rsidR="00715D9B" w:rsidP="00B20081" w:rsidRDefault="00715D9B" w14:paraId="22F02C35" w14:textId="77777777">
            <w:pPr>
              <w:spacing w:after="160" w:line="259" w:lineRule="auto"/>
              <w:rPr>
                <w:rFonts w:asciiTheme="majorHAnsi" w:hAnsiTheme="majorHAnsi"/>
                <w:szCs w:val="24"/>
              </w:rPr>
            </w:pPr>
            <w:r w:rsidRPr="005F2033">
              <w:rPr>
                <w:rFonts w:asciiTheme="majorHAnsi" w:hAnsiTheme="majorHAnsi"/>
                <w:szCs w:val="24"/>
              </w:rPr>
              <w:t xml:space="preserve">To evaluate </w:t>
            </w:r>
            <w:proofErr w:type="spellStart"/>
            <w:r w:rsidRPr="005F2033">
              <w:rPr>
                <w:rFonts w:asciiTheme="majorHAnsi" w:hAnsiTheme="majorHAnsi"/>
                <w:szCs w:val="24"/>
              </w:rPr>
              <w:t>Lemert’s</w:t>
            </w:r>
            <w:proofErr w:type="spellEnd"/>
            <w:r w:rsidRPr="005F2033">
              <w:rPr>
                <w:rFonts w:asciiTheme="majorHAnsi" w:hAnsiTheme="majorHAnsi"/>
                <w:szCs w:val="24"/>
              </w:rPr>
              <w:t xml:space="preserve"> work on primary and secondary deviance</w:t>
            </w:r>
          </w:p>
          <w:p w:rsidRPr="005F2033" w:rsidR="00715D9B" w:rsidP="00B20081" w:rsidRDefault="00715D9B" w14:paraId="72DCB974" w14:textId="77777777">
            <w:pPr>
              <w:spacing w:after="160" w:line="259" w:lineRule="auto"/>
              <w:rPr>
                <w:rFonts w:asciiTheme="majorHAnsi" w:hAnsiTheme="majorHAnsi"/>
                <w:szCs w:val="24"/>
              </w:rPr>
            </w:pPr>
            <w:r w:rsidRPr="005F2033">
              <w:rPr>
                <w:rFonts w:asciiTheme="majorHAnsi" w:hAnsiTheme="majorHAnsi"/>
                <w:szCs w:val="24"/>
              </w:rPr>
              <w:t>To explain the usefulness of left and right realist theories and how they are different from other perspectives’ views of why people commit crime</w:t>
            </w:r>
          </w:p>
          <w:p w:rsidRPr="005F2033" w:rsidR="00715D9B" w:rsidP="00B20081" w:rsidRDefault="00715D9B" w14:paraId="18C38CEE" w14:textId="77777777">
            <w:pPr>
              <w:spacing w:after="160" w:line="259" w:lineRule="auto"/>
              <w:rPr>
                <w:rFonts w:asciiTheme="majorHAnsi" w:hAnsiTheme="majorHAnsi"/>
                <w:szCs w:val="24"/>
              </w:rPr>
            </w:pPr>
          </w:p>
          <w:p w:rsidRPr="005F2033" w:rsidR="00715D9B" w:rsidP="00B20081" w:rsidRDefault="00715D9B" w14:paraId="21024E9E" w14:textId="77777777">
            <w:pPr>
              <w:spacing w:after="160" w:line="259" w:lineRule="auto"/>
              <w:rPr>
                <w:rFonts w:asciiTheme="majorHAnsi" w:hAnsiTheme="majorHAnsi"/>
                <w:szCs w:val="24"/>
              </w:rPr>
            </w:pPr>
            <w:r w:rsidRPr="005F2033">
              <w:rPr>
                <w:rFonts w:asciiTheme="majorHAnsi" w:hAnsiTheme="majorHAnsi"/>
                <w:szCs w:val="24"/>
              </w:rPr>
              <w:lastRenderedPageBreak/>
              <w:t xml:space="preserve">To evaluate left and right realist theories </w:t>
            </w:r>
          </w:p>
          <w:p w:rsidRPr="005F2033" w:rsidR="00715D9B" w:rsidP="00B20081" w:rsidRDefault="00715D9B" w14:paraId="708EDA2A" w14:textId="77777777">
            <w:pPr>
              <w:spacing w:after="160" w:line="259" w:lineRule="auto"/>
              <w:rPr>
                <w:rFonts w:asciiTheme="majorHAnsi" w:hAnsiTheme="majorHAnsi"/>
                <w:szCs w:val="24"/>
              </w:rPr>
            </w:pPr>
            <w:r w:rsidRPr="005F2033">
              <w:rPr>
                <w:rFonts w:asciiTheme="majorHAnsi" w:hAnsiTheme="majorHAnsi"/>
                <w:szCs w:val="24"/>
              </w:rPr>
              <w:t xml:space="preserve">To apply and analyse examples of types of crime prevention </w:t>
            </w:r>
          </w:p>
          <w:p w:rsidRPr="005F2033" w:rsidR="00715D9B" w:rsidP="00B20081" w:rsidRDefault="00715D9B" w14:paraId="33546423" w14:textId="77777777">
            <w:pPr>
              <w:spacing w:after="160" w:line="259" w:lineRule="auto"/>
              <w:rPr>
                <w:rFonts w:asciiTheme="majorHAnsi" w:hAnsiTheme="majorHAnsi"/>
                <w:szCs w:val="24"/>
              </w:rPr>
            </w:pPr>
            <w:r w:rsidRPr="005F2033">
              <w:rPr>
                <w:rFonts w:asciiTheme="majorHAnsi" w:hAnsiTheme="majorHAnsi"/>
                <w:szCs w:val="24"/>
              </w:rPr>
              <w:t xml:space="preserve"> </w:t>
            </w:r>
          </w:p>
          <w:p w:rsidRPr="005F2033" w:rsidR="00715D9B" w:rsidP="00B20081" w:rsidRDefault="00715D9B" w14:paraId="47925553" w14:textId="77777777">
            <w:pPr>
              <w:spacing w:after="160" w:line="259" w:lineRule="auto"/>
              <w:rPr>
                <w:rFonts w:asciiTheme="majorHAnsi" w:hAnsiTheme="majorHAnsi"/>
                <w:szCs w:val="24"/>
              </w:rPr>
            </w:pPr>
            <w:r w:rsidRPr="005F2033">
              <w:rPr>
                <w:rFonts w:asciiTheme="majorHAnsi" w:hAnsiTheme="majorHAnsi"/>
                <w:szCs w:val="24"/>
              </w:rPr>
              <w:t>To evaluate different methods of crime prevention in relation to combatting crime and deviance in society</w:t>
            </w:r>
          </w:p>
          <w:p w:rsidRPr="005F2033" w:rsidR="00715D9B" w:rsidP="00B20081" w:rsidRDefault="00715D9B" w14:paraId="53E03D59" w14:textId="77777777">
            <w:pPr>
              <w:spacing w:after="160" w:line="259" w:lineRule="auto"/>
              <w:rPr>
                <w:rFonts w:asciiTheme="majorHAnsi" w:hAnsiTheme="majorHAnsi"/>
                <w:szCs w:val="24"/>
              </w:rPr>
            </w:pPr>
          </w:p>
          <w:p w:rsidRPr="005F2033" w:rsidR="00715D9B" w:rsidP="00B20081" w:rsidRDefault="00715D9B" w14:paraId="5C9E6442" w14:textId="77777777">
            <w:pPr>
              <w:spacing w:after="160" w:line="259" w:lineRule="auto"/>
              <w:rPr>
                <w:rFonts w:asciiTheme="majorHAnsi" w:hAnsiTheme="majorHAnsi"/>
                <w:szCs w:val="24"/>
              </w:rPr>
            </w:pPr>
            <w:r w:rsidRPr="005F2033">
              <w:rPr>
                <w:rFonts w:asciiTheme="majorHAnsi" w:hAnsiTheme="majorHAnsi"/>
                <w:szCs w:val="24"/>
              </w:rPr>
              <w:t>To evaluate different methods of punishment and their usefulness in dealing with crime in society</w:t>
            </w:r>
          </w:p>
          <w:p w:rsidRPr="005F2033" w:rsidR="00715D9B" w:rsidP="00B20081" w:rsidRDefault="00715D9B" w14:paraId="43792B84" w14:textId="77777777">
            <w:pPr>
              <w:spacing w:after="160" w:line="259" w:lineRule="auto"/>
              <w:rPr>
                <w:rFonts w:asciiTheme="majorHAnsi" w:hAnsiTheme="majorHAnsi"/>
                <w:szCs w:val="24"/>
              </w:rPr>
            </w:pPr>
            <w:r w:rsidRPr="005F2033">
              <w:rPr>
                <w:rFonts w:asciiTheme="majorHAnsi" w:hAnsiTheme="majorHAnsi"/>
                <w:szCs w:val="24"/>
              </w:rPr>
              <w:t xml:space="preserve">To explain the impact which social class, gender and ethnicity may have on committing crime </w:t>
            </w:r>
          </w:p>
          <w:p w:rsidRPr="005F2033" w:rsidR="00715D9B" w:rsidP="00B20081" w:rsidRDefault="00715D9B" w14:paraId="1A87443E" w14:textId="77777777">
            <w:pPr>
              <w:spacing w:after="160" w:line="259" w:lineRule="auto"/>
              <w:rPr>
                <w:rFonts w:asciiTheme="majorHAnsi" w:hAnsiTheme="majorHAnsi"/>
                <w:szCs w:val="24"/>
              </w:rPr>
            </w:pPr>
          </w:p>
          <w:p w:rsidRPr="005F2033" w:rsidR="00715D9B" w:rsidP="00B20081" w:rsidRDefault="00715D9B" w14:paraId="5251B778" w14:textId="77777777">
            <w:pPr>
              <w:spacing w:after="160" w:line="259" w:lineRule="auto"/>
              <w:rPr>
                <w:rFonts w:asciiTheme="majorHAnsi" w:hAnsiTheme="majorHAnsi"/>
                <w:szCs w:val="24"/>
              </w:rPr>
            </w:pPr>
            <w:r w:rsidRPr="005F2033">
              <w:rPr>
                <w:rFonts w:asciiTheme="majorHAnsi" w:hAnsiTheme="majorHAnsi"/>
                <w:szCs w:val="24"/>
              </w:rPr>
              <w:t xml:space="preserve">To be able to analyse and apply recent patterns and trends in crime to theories of </w:t>
            </w:r>
            <w:r w:rsidRPr="005F2033">
              <w:rPr>
                <w:rFonts w:asciiTheme="majorHAnsi" w:hAnsiTheme="majorHAnsi"/>
                <w:szCs w:val="24"/>
              </w:rPr>
              <w:lastRenderedPageBreak/>
              <w:t>social distribution of crime and deviance in social groups</w:t>
            </w:r>
          </w:p>
          <w:p w:rsidRPr="005F2033" w:rsidR="00715D9B" w:rsidP="00B20081" w:rsidRDefault="00715D9B" w14:paraId="23F8523C" w14:textId="77777777">
            <w:pPr>
              <w:spacing w:after="160" w:line="259" w:lineRule="auto"/>
              <w:rPr>
                <w:rFonts w:asciiTheme="majorHAnsi" w:hAnsiTheme="majorHAnsi"/>
                <w:szCs w:val="24"/>
              </w:rPr>
            </w:pPr>
            <w:r w:rsidRPr="005F2033">
              <w:rPr>
                <w:rFonts w:asciiTheme="majorHAnsi" w:hAnsiTheme="majorHAnsi"/>
                <w:szCs w:val="24"/>
              </w:rPr>
              <w:t xml:space="preserve">To apply and analyse examples of green, state and </w:t>
            </w:r>
            <w:proofErr w:type="spellStart"/>
            <w:r w:rsidRPr="005F2033">
              <w:rPr>
                <w:rFonts w:asciiTheme="majorHAnsi" w:hAnsiTheme="majorHAnsi"/>
                <w:szCs w:val="24"/>
              </w:rPr>
              <w:t>cyber crime</w:t>
            </w:r>
            <w:proofErr w:type="spellEnd"/>
            <w:r w:rsidRPr="005F2033">
              <w:rPr>
                <w:rFonts w:asciiTheme="majorHAnsi" w:hAnsiTheme="majorHAnsi"/>
                <w:szCs w:val="24"/>
              </w:rPr>
              <w:t xml:space="preserve"> and link this to globalisation and crime</w:t>
            </w:r>
          </w:p>
          <w:p w:rsidRPr="005F2033" w:rsidR="00715D9B" w:rsidP="00B20081" w:rsidRDefault="00715D9B" w14:paraId="087780E5" w14:textId="77777777">
            <w:pPr>
              <w:spacing w:after="160" w:line="259" w:lineRule="auto"/>
              <w:rPr>
                <w:rFonts w:asciiTheme="majorHAnsi" w:hAnsiTheme="majorHAnsi"/>
                <w:szCs w:val="24"/>
              </w:rPr>
            </w:pPr>
          </w:p>
          <w:p w:rsidRPr="005F2033" w:rsidR="00715D9B" w:rsidP="00B20081" w:rsidRDefault="00715D9B" w14:paraId="6B989466" w14:textId="77777777">
            <w:pPr>
              <w:spacing w:after="160" w:line="259" w:lineRule="auto"/>
              <w:rPr>
                <w:rFonts w:asciiTheme="majorHAnsi" w:hAnsiTheme="majorHAnsi"/>
                <w:szCs w:val="24"/>
              </w:rPr>
            </w:pPr>
            <w:r w:rsidRPr="005F2033">
              <w:rPr>
                <w:rFonts w:asciiTheme="majorHAnsi" w:hAnsiTheme="majorHAnsi"/>
                <w:szCs w:val="24"/>
              </w:rPr>
              <w:t>To apply and analyse how folk devils and moral panics can affect levels of crime</w:t>
            </w:r>
          </w:p>
          <w:p w:rsidRPr="005F2033" w:rsidR="00715D9B" w:rsidP="00B20081" w:rsidRDefault="00715D9B" w14:paraId="57820AA2" w14:textId="77777777">
            <w:pPr>
              <w:spacing w:after="160" w:line="259" w:lineRule="auto"/>
              <w:rPr>
                <w:rFonts w:asciiTheme="majorHAnsi" w:hAnsiTheme="majorHAnsi"/>
                <w:szCs w:val="24"/>
              </w:rPr>
            </w:pPr>
          </w:p>
          <w:p w:rsidRPr="005F2033" w:rsidR="00715D9B" w:rsidP="00B20081" w:rsidRDefault="00715D9B" w14:paraId="32DED32D" w14:textId="77777777">
            <w:pPr>
              <w:spacing w:after="160" w:line="259" w:lineRule="auto"/>
              <w:rPr>
                <w:rFonts w:asciiTheme="majorHAnsi" w:hAnsiTheme="majorHAnsi"/>
                <w:szCs w:val="24"/>
              </w:rPr>
            </w:pPr>
            <w:r w:rsidRPr="005F2033">
              <w:rPr>
                <w:rFonts w:asciiTheme="majorHAnsi" w:hAnsiTheme="majorHAnsi"/>
                <w:szCs w:val="24"/>
              </w:rPr>
              <w:t>To explain the impact which the media can have on types and levels of crime in society</w:t>
            </w:r>
          </w:p>
          <w:p w:rsidRPr="005F2033" w:rsidR="00715D9B" w:rsidP="00B20081" w:rsidRDefault="00715D9B" w14:paraId="29583586" w14:textId="77777777">
            <w:pPr>
              <w:spacing w:after="160" w:line="259" w:lineRule="auto"/>
              <w:rPr>
                <w:rFonts w:asciiTheme="majorHAnsi" w:hAnsiTheme="majorHAnsi"/>
                <w:szCs w:val="24"/>
              </w:rPr>
            </w:pPr>
          </w:p>
          <w:p w:rsidRPr="005F2033" w:rsidR="00715D9B" w:rsidP="00B20081" w:rsidRDefault="00715D9B" w14:paraId="587250EA" w14:textId="380A16CB">
            <w:pPr>
              <w:spacing w:after="160" w:line="259" w:lineRule="auto"/>
              <w:rPr>
                <w:rFonts w:asciiTheme="majorHAnsi" w:hAnsiTheme="majorHAnsi"/>
                <w:szCs w:val="24"/>
              </w:rPr>
            </w:pPr>
            <w:r w:rsidRPr="005F2033">
              <w:rPr>
                <w:rFonts w:asciiTheme="majorHAnsi" w:hAnsiTheme="majorHAnsi"/>
                <w:szCs w:val="24"/>
              </w:rPr>
              <w:t>To apply and analyse how news values lead to particular news stories</w:t>
            </w:r>
          </w:p>
        </w:tc>
        <w:tc>
          <w:tcPr>
            <w:tcW w:w="1985" w:type="dxa"/>
            <w:tcBorders>
              <w:bottom w:val="single" w:color="auto" w:sz="4" w:space="0"/>
            </w:tcBorders>
          </w:tcPr>
          <w:p w:rsidRPr="005F2033" w:rsidR="00715D9B" w:rsidP="00B20081" w:rsidRDefault="00715D9B" w14:paraId="34971526" w14:textId="77777777">
            <w:pPr>
              <w:spacing w:after="160" w:line="259" w:lineRule="auto"/>
              <w:rPr>
                <w:rFonts w:asciiTheme="majorHAnsi" w:hAnsiTheme="majorHAnsi"/>
                <w:szCs w:val="24"/>
              </w:rPr>
            </w:pPr>
            <w:r w:rsidRPr="70D6A245">
              <w:rPr>
                <w:rFonts w:asciiTheme="majorHAnsi" w:hAnsiTheme="majorHAnsi"/>
              </w:rPr>
              <w:lastRenderedPageBreak/>
              <w:t>That both Durkheim and Merton’s theory are from the functionalist perspective but are different</w:t>
            </w:r>
          </w:p>
          <w:p w:rsidRPr="005F2033" w:rsidR="00715D9B" w:rsidP="00B20081" w:rsidRDefault="00715D9B" w14:paraId="4E383E6D" w14:textId="77777777">
            <w:pPr>
              <w:spacing w:after="160" w:line="259" w:lineRule="auto"/>
              <w:rPr>
                <w:rFonts w:asciiTheme="majorHAnsi" w:hAnsiTheme="majorHAnsi"/>
                <w:szCs w:val="24"/>
              </w:rPr>
            </w:pPr>
            <w:r w:rsidRPr="005F2033">
              <w:rPr>
                <w:rFonts w:asciiTheme="majorHAnsi" w:hAnsiTheme="majorHAnsi"/>
                <w:szCs w:val="24"/>
              </w:rPr>
              <w:t>The differences between strain and subcultural theories of crime and deviance</w:t>
            </w:r>
          </w:p>
          <w:p w:rsidRPr="005F2033" w:rsidR="00715D9B" w:rsidP="00B20081" w:rsidRDefault="00715D9B" w14:paraId="5EBFADB8" w14:textId="77777777">
            <w:pPr>
              <w:spacing w:after="160" w:line="259" w:lineRule="auto"/>
              <w:rPr>
                <w:rFonts w:asciiTheme="majorHAnsi" w:hAnsiTheme="majorHAnsi"/>
                <w:szCs w:val="24"/>
              </w:rPr>
            </w:pPr>
            <w:r w:rsidRPr="005F2033">
              <w:rPr>
                <w:rFonts w:asciiTheme="majorHAnsi" w:hAnsiTheme="majorHAnsi"/>
                <w:szCs w:val="24"/>
              </w:rPr>
              <w:t>That although Marx recognises capitalism as a system, he doesn’t think it is a good thing</w:t>
            </w:r>
          </w:p>
          <w:p w:rsidRPr="005F2033" w:rsidR="00715D9B" w:rsidP="00B20081" w:rsidRDefault="00715D9B" w14:paraId="7A7848AD" w14:textId="77777777">
            <w:pPr>
              <w:spacing w:after="160" w:line="259" w:lineRule="auto"/>
              <w:rPr>
                <w:rFonts w:asciiTheme="majorHAnsi" w:hAnsiTheme="majorHAnsi"/>
                <w:szCs w:val="24"/>
              </w:rPr>
            </w:pPr>
          </w:p>
          <w:p w:rsidRPr="005F2033" w:rsidR="00715D9B" w:rsidP="00B20081" w:rsidRDefault="00715D9B" w14:paraId="73891712" w14:textId="77777777">
            <w:pPr>
              <w:spacing w:after="160" w:line="259" w:lineRule="auto"/>
              <w:rPr>
                <w:rFonts w:asciiTheme="majorHAnsi" w:hAnsiTheme="majorHAnsi"/>
                <w:szCs w:val="24"/>
              </w:rPr>
            </w:pPr>
            <w:r w:rsidRPr="005F2033">
              <w:rPr>
                <w:rFonts w:asciiTheme="majorHAnsi" w:hAnsiTheme="majorHAnsi"/>
                <w:szCs w:val="24"/>
              </w:rPr>
              <w:t xml:space="preserve">The differences between Marxist and Neo-Marxist views of crime and deviance </w:t>
            </w:r>
          </w:p>
          <w:p w:rsidRPr="005F2033" w:rsidR="00715D9B" w:rsidP="70D6A245" w:rsidRDefault="00715D9B" w14:paraId="6C0E155B" w14:textId="6FC045BC">
            <w:pPr>
              <w:spacing w:after="160" w:line="259" w:lineRule="auto"/>
              <w:rPr>
                <w:rFonts w:asciiTheme="majorHAnsi" w:hAnsiTheme="majorHAnsi"/>
              </w:rPr>
            </w:pPr>
            <w:r w:rsidRPr="70D6A245">
              <w:rPr>
                <w:rFonts w:asciiTheme="majorHAnsi" w:hAnsiTheme="majorHAnsi"/>
              </w:rPr>
              <w:lastRenderedPageBreak/>
              <w:t>The difference between primary and secondary deviance</w:t>
            </w:r>
          </w:p>
          <w:p w:rsidRPr="005F2033" w:rsidR="00715D9B" w:rsidP="70D6A245" w:rsidRDefault="00715D9B" w14:paraId="3FB67186" w14:textId="552754B0">
            <w:pPr>
              <w:spacing w:after="160" w:line="259" w:lineRule="auto"/>
              <w:rPr>
                <w:rFonts w:asciiTheme="majorHAnsi" w:hAnsiTheme="majorHAnsi"/>
                <w:b/>
                <w:bCs/>
                <w:u w:val="single"/>
              </w:rPr>
            </w:pPr>
            <w:r w:rsidRPr="70D6A245">
              <w:rPr>
                <w:rFonts w:asciiTheme="majorHAnsi" w:hAnsiTheme="majorHAnsi"/>
              </w:rPr>
              <w:t>Although similar in their approach to being ‘realistic’ about crime, that left and right realist theories are very different</w:t>
            </w:r>
          </w:p>
          <w:p w:rsidRPr="005F2033" w:rsidR="00715D9B" w:rsidP="70D6A245" w:rsidRDefault="00715D9B" w14:paraId="73E2688F" w14:textId="77777777">
            <w:pPr>
              <w:spacing w:after="160" w:line="259" w:lineRule="auto"/>
              <w:rPr>
                <w:rFonts w:asciiTheme="majorHAnsi" w:hAnsiTheme="majorHAnsi"/>
              </w:rPr>
            </w:pPr>
            <w:r w:rsidRPr="70D6A245">
              <w:rPr>
                <w:rFonts w:asciiTheme="majorHAnsi" w:hAnsiTheme="majorHAnsi"/>
              </w:rPr>
              <w:t>The differences between the three types of crime prevention especially between situational and environmental crime prevention</w:t>
            </w:r>
          </w:p>
          <w:p w:rsidRPr="005F2033" w:rsidR="00715D9B" w:rsidP="70D6A245" w:rsidRDefault="00715D9B" w14:paraId="1A5501AA" w14:textId="77777777">
            <w:pPr>
              <w:spacing w:after="160" w:line="259" w:lineRule="auto"/>
              <w:rPr>
                <w:rFonts w:asciiTheme="majorHAnsi" w:hAnsiTheme="majorHAnsi"/>
                <w:b/>
                <w:bCs/>
                <w:u w:val="single"/>
              </w:rPr>
            </w:pPr>
            <w:r w:rsidRPr="70D6A245">
              <w:rPr>
                <w:rFonts w:asciiTheme="majorHAnsi" w:hAnsiTheme="majorHAnsi"/>
              </w:rPr>
              <w:t xml:space="preserve">The differences between the four reasons for punishment – retribution, </w:t>
            </w:r>
          </w:p>
          <w:p w:rsidRPr="005F2033" w:rsidR="00715D9B" w:rsidP="70D6A245" w:rsidRDefault="00715D9B" w14:paraId="566E0664" w14:textId="77777777">
            <w:pPr>
              <w:spacing w:after="160" w:line="259" w:lineRule="auto"/>
              <w:rPr>
                <w:rFonts w:asciiTheme="majorHAnsi" w:hAnsiTheme="majorHAnsi"/>
                <w:b/>
                <w:bCs/>
                <w:u w:val="single"/>
              </w:rPr>
            </w:pPr>
            <w:r w:rsidRPr="70D6A245">
              <w:rPr>
                <w:rFonts w:asciiTheme="majorHAnsi" w:hAnsiTheme="majorHAnsi"/>
              </w:rPr>
              <w:lastRenderedPageBreak/>
              <w:t>The difference between ‘primary green crime’ and ‘secondary green crime’</w:t>
            </w:r>
          </w:p>
          <w:p w:rsidRPr="005F2033" w:rsidR="00715D9B" w:rsidP="70D6A245" w:rsidRDefault="00715D9B" w14:paraId="25294854" w14:textId="35BC0906">
            <w:pPr>
              <w:spacing w:after="160" w:line="259" w:lineRule="auto"/>
              <w:rPr>
                <w:rFonts w:asciiTheme="majorHAnsi" w:hAnsiTheme="majorHAnsi"/>
                <w:b/>
                <w:bCs/>
                <w:u w:val="single"/>
              </w:rPr>
            </w:pPr>
            <w:r w:rsidRPr="70D6A245">
              <w:rPr>
                <w:rFonts w:asciiTheme="majorHAnsi" w:hAnsiTheme="majorHAnsi"/>
              </w:rPr>
              <w:t>The difference between a ‘folk devil’ and a ‘moral panic’</w:t>
            </w:r>
          </w:p>
          <w:p w:rsidRPr="005F2033" w:rsidR="00715D9B" w:rsidP="70D6A245" w:rsidRDefault="00715D9B" w14:paraId="7F1021F6" w14:textId="15C20EBD">
            <w:pPr>
              <w:spacing w:after="160" w:line="259" w:lineRule="auto"/>
              <w:rPr>
                <w:rFonts w:asciiTheme="majorHAnsi" w:hAnsiTheme="majorHAnsi"/>
              </w:rPr>
            </w:pPr>
          </w:p>
          <w:p w:rsidRPr="005F2033" w:rsidR="00715D9B" w:rsidP="70D6A245" w:rsidRDefault="00715D9B" w14:paraId="2F03E5E0" w14:textId="07699A73">
            <w:pPr>
              <w:spacing w:after="160" w:line="259" w:lineRule="auto"/>
              <w:rPr>
                <w:rFonts w:asciiTheme="majorHAnsi" w:hAnsiTheme="majorHAnsi"/>
              </w:rPr>
            </w:pPr>
          </w:p>
        </w:tc>
        <w:tc>
          <w:tcPr>
            <w:tcW w:w="5528" w:type="dxa"/>
            <w:vMerge w:val="restart"/>
            <w:tcBorders>
              <w:bottom w:val="single" w:color="auto" w:sz="4" w:space="0"/>
            </w:tcBorders>
          </w:tcPr>
          <w:p w:rsidRPr="00FF6EC4" w:rsidR="00715D9B" w:rsidP="70D6A245" w:rsidRDefault="00715D9B" w14:paraId="22AF5A71" w14:textId="061D278E">
            <w:pPr>
              <w:spacing w:after="160" w:line="259" w:lineRule="auto"/>
              <w:rPr>
                <w:rFonts w:asciiTheme="majorHAnsi" w:hAnsiTheme="majorHAnsi"/>
                <w:b/>
                <w:bCs/>
                <w:u w:val="single"/>
              </w:rPr>
            </w:pPr>
            <w:r w:rsidRPr="70D6A245">
              <w:rPr>
                <w:rFonts w:asciiTheme="majorHAnsi" w:hAnsiTheme="majorHAnsi"/>
                <w:b/>
                <w:bCs/>
                <w:u w:val="single"/>
              </w:rPr>
              <w:lastRenderedPageBreak/>
              <w:t>MIG 1 focus- Crime and deviance definitions</w:t>
            </w:r>
          </w:p>
          <w:p w:rsidRPr="005F2033" w:rsidR="00715D9B" w:rsidP="70D6A245" w:rsidRDefault="00715D9B" w14:paraId="59B9D037" w14:textId="644380DD">
            <w:pPr>
              <w:spacing w:after="160" w:line="259" w:lineRule="auto"/>
              <w:rPr>
                <w:rFonts w:asciiTheme="majorHAnsi" w:hAnsiTheme="majorHAnsi"/>
              </w:rPr>
            </w:pPr>
            <w:r w:rsidRPr="70D6A245">
              <w:rPr>
                <w:rFonts w:asciiTheme="majorHAnsi" w:hAnsiTheme="majorHAnsi"/>
              </w:rPr>
              <w:t xml:space="preserve">Outline two ways in which crime and deviance are socially constructed (4 marks) </w:t>
            </w:r>
          </w:p>
          <w:p w:rsidRPr="005F2033" w:rsidR="00715D9B" w:rsidP="70D6A245" w:rsidRDefault="00715D9B" w14:paraId="77DE19C3" w14:textId="09072BBE">
            <w:pPr>
              <w:spacing w:after="160" w:line="259" w:lineRule="auto"/>
              <w:rPr>
                <w:rFonts w:asciiTheme="majorHAnsi" w:hAnsiTheme="majorHAnsi"/>
                <w:b/>
                <w:bCs/>
                <w:u w:val="single"/>
              </w:rPr>
            </w:pPr>
            <w:r w:rsidRPr="70D6A245">
              <w:rPr>
                <w:rFonts w:asciiTheme="majorHAnsi" w:hAnsiTheme="majorHAnsi"/>
                <w:b/>
                <w:bCs/>
                <w:u w:val="single"/>
              </w:rPr>
              <w:t>MIG 2 focus- Subcultural theories of Crime</w:t>
            </w:r>
          </w:p>
          <w:p w:rsidRPr="005F2033" w:rsidR="00715D9B" w:rsidP="70D6A245" w:rsidRDefault="00715D9B" w14:paraId="4F8510FA" w14:textId="65B905B2">
            <w:pPr>
              <w:spacing w:after="160" w:line="259" w:lineRule="auto"/>
              <w:rPr>
                <w:rFonts w:asciiTheme="majorHAnsi" w:hAnsiTheme="majorHAnsi"/>
              </w:rPr>
            </w:pPr>
            <w:r w:rsidRPr="70D6A245">
              <w:rPr>
                <w:rFonts w:asciiTheme="majorHAnsi" w:hAnsiTheme="majorHAnsi"/>
              </w:rPr>
              <w:t>Outline two ways subcultural theories explain why crime might be committed (4 marks)</w:t>
            </w:r>
          </w:p>
          <w:p w:rsidRPr="005F2033" w:rsidR="00715D9B" w:rsidP="70D6A245" w:rsidRDefault="00715D9B" w14:paraId="4875B202" w14:textId="04DB186F">
            <w:pPr>
              <w:spacing w:after="160" w:line="259" w:lineRule="auto"/>
              <w:rPr>
                <w:rFonts w:asciiTheme="majorHAnsi" w:hAnsiTheme="majorHAnsi"/>
                <w:b/>
                <w:bCs/>
                <w:u w:val="single"/>
              </w:rPr>
            </w:pPr>
            <w:r w:rsidRPr="70D6A245">
              <w:rPr>
                <w:rFonts w:asciiTheme="majorHAnsi" w:hAnsiTheme="majorHAnsi"/>
                <w:b/>
                <w:bCs/>
                <w:u w:val="single"/>
              </w:rPr>
              <w:t>MIG 3 focus- Functionalist perspectives of Crime</w:t>
            </w:r>
          </w:p>
          <w:p w:rsidRPr="005F2033" w:rsidR="00715D9B" w:rsidP="00B20081" w:rsidRDefault="00715D9B" w14:paraId="663AE35F" w14:textId="77777777">
            <w:pPr>
              <w:spacing w:after="160" w:line="259" w:lineRule="auto"/>
              <w:rPr>
                <w:rFonts w:asciiTheme="majorHAnsi" w:hAnsiTheme="majorHAnsi"/>
                <w:szCs w:val="24"/>
              </w:rPr>
            </w:pPr>
            <w:r w:rsidRPr="005F2033">
              <w:rPr>
                <w:rFonts w:asciiTheme="majorHAnsi" w:hAnsiTheme="majorHAnsi"/>
                <w:szCs w:val="24"/>
              </w:rPr>
              <w:t xml:space="preserve">Item A </w:t>
            </w:r>
          </w:p>
          <w:p w:rsidRPr="005F2033" w:rsidR="00715D9B" w:rsidP="00B20081" w:rsidRDefault="00715D9B" w14:paraId="7C319BE2" w14:textId="77777777">
            <w:pPr>
              <w:spacing w:after="160" w:line="259" w:lineRule="auto"/>
              <w:rPr>
                <w:rFonts w:asciiTheme="majorHAnsi" w:hAnsiTheme="majorHAnsi"/>
                <w:szCs w:val="24"/>
              </w:rPr>
            </w:pPr>
            <w:r w:rsidRPr="70D6A245">
              <w:rPr>
                <w:rFonts w:asciiTheme="majorHAnsi" w:hAnsiTheme="majorHAnsi"/>
              </w:rPr>
              <w:t>Merton develops the functionalist view of why deviance arises. He suggests that social order is based on consensus around social goals and the approved means to achieve them. Merton argues that not all individuals have the same opportunities of realizing their goals. He also acknowledges that this does not always lead to criminal behaviour.</w:t>
            </w:r>
          </w:p>
          <w:p w:rsidR="00715D9B" w:rsidP="70D6A245" w:rsidRDefault="00715D9B" w14:paraId="61E7AD7E" w14:textId="6C7BEC93">
            <w:pPr>
              <w:spacing w:after="160" w:line="259" w:lineRule="auto"/>
              <w:rPr>
                <w:rFonts w:asciiTheme="majorHAnsi" w:hAnsiTheme="majorHAnsi"/>
              </w:rPr>
            </w:pPr>
            <w:r w:rsidRPr="70D6A245">
              <w:rPr>
                <w:rFonts w:asciiTheme="majorHAnsi" w:hAnsiTheme="majorHAnsi"/>
              </w:rPr>
              <w:t>Applying material from Item A and your knowledge, evaluate the usefulness of functionalist approaches in understanding crime and deviance’ (30 marks)</w:t>
            </w:r>
          </w:p>
          <w:p w:rsidR="00715D9B" w:rsidP="70D6A245" w:rsidRDefault="00715D9B" w14:paraId="67FCAFDA" w14:textId="442585AF">
            <w:pPr>
              <w:spacing w:after="160" w:line="259" w:lineRule="auto"/>
              <w:rPr>
                <w:rFonts w:asciiTheme="majorHAnsi" w:hAnsiTheme="majorHAnsi"/>
                <w:b/>
                <w:bCs/>
                <w:u w:val="single"/>
              </w:rPr>
            </w:pPr>
            <w:r w:rsidRPr="70D6A245">
              <w:rPr>
                <w:rFonts w:asciiTheme="majorHAnsi" w:hAnsiTheme="majorHAnsi"/>
                <w:b/>
                <w:bCs/>
                <w:u w:val="single"/>
              </w:rPr>
              <w:t>MIG 4 focus- Marxism and Crime</w:t>
            </w:r>
          </w:p>
          <w:p w:rsidRPr="005F2033" w:rsidR="00715D9B" w:rsidP="00B20081" w:rsidRDefault="00715D9B" w14:paraId="21B1410A" w14:textId="77777777">
            <w:pPr>
              <w:spacing w:after="160" w:line="259" w:lineRule="auto"/>
              <w:rPr>
                <w:rFonts w:asciiTheme="majorHAnsi" w:hAnsiTheme="majorHAnsi"/>
                <w:szCs w:val="24"/>
                <w:lang w:val="en-US"/>
              </w:rPr>
            </w:pPr>
            <w:r w:rsidRPr="005F2033">
              <w:rPr>
                <w:rFonts w:asciiTheme="majorHAnsi" w:hAnsiTheme="majorHAnsi"/>
                <w:szCs w:val="24"/>
                <w:lang w:val="en-US"/>
              </w:rPr>
              <w:t>Item A</w:t>
            </w:r>
          </w:p>
          <w:p w:rsidRPr="005F2033" w:rsidR="00715D9B" w:rsidP="70D6A245" w:rsidRDefault="00715D9B" w14:paraId="2818F2BA" w14:textId="73099208">
            <w:pPr>
              <w:spacing w:after="160" w:line="259" w:lineRule="auto"/>
              <w:rPr>
                <w:rFonts w:asciiTheme="majorHAnsi" w:hAnsiTheme="majorHAnsi"/>
              </w:rPr>
            </w:pPr>
            <w:r w:rsidRPr="70D6A245">
              <w:rPr>
                <w:rFonts w:asciiTheme="majorHAnsi" w:hAnsiTheme="majorHAnsi"/>
                <w:lang w:val="en-US"/>
              </w:rPr>
              <w:t xml:space="preserve">Marxists suggest that one of the main causes of crime is the prevalence of capitalism in western society. </w:t>
            </w:r>
            <w:r w:rsidRPr="70D6A245">
              <w:rPr>
                <w:rFonts w:asciiTheme="majorHAnsi" w:hAnsiTheme="majorHAnsi"/>
                <w:lang w:val="en-US"/>
              </w:rPr>
              <w:lastRenderedPageBreak/>
              <w:t xml:space="preserve">capitalism promotes certain values that lead individuals and groups to commit more crime. Furthermore, it is argued that the legal system performs an ideological function for the ruling class. </w:t>
            </w:r>
          </w:p>
          <w:p w:rsidRPr="005F2033" w:rsidR="00715D9B" w:rsidP="70D6A245" w:rsidRDefault="00715D9B" w14:paraId="60249818" w14:textId="64D68D90">
            <w:pPr>
              <w:spacing w:after="160" w:line="259" w:lineRule="auto"/>
              <w:rPr>
                <w:rFonts w:asciiTheme="majorHAnsi" w:hAnsiTheme="majorHAnsi"/>
                <w:lang w:val="en-US"/>
              </w:rPr>
            </w:pPr>
            <w:r w:rsidRPr="70D6A245">
              <w:rPr>
                <w:rFonts w:asciiTheme="majorHAnsi" w:hAnsiTheme="majorHAnsi"/>
                <w:lang w:val="en-US"/>
              </w:rPr>
              <w:t>However, some would argue that not all crime is related to financial gain, and therefore rates of offending cannot be only due to capitalism</w:t>
            </w:r>
          </w:p>
          <w:p w:rsidRPr="005F2033" w:rsidR="00715D9B" w:rsidP="70D6A245" w:rsidRDefault="00715D9B" w14:paraId="0E9E296B" w14:textId="668F2F9C">
            <w:pPr>
              <w:spacing w:after="160" w:line="259" w:lineRule="auto"/>
              <w:rPr>
                <w:rFonts w:asciiTheme="majorHAnsi" w:hAnsiTheme="majorHAnsi"/>
              </w:rPr>
            </w:pPr>
            <w:r w:rsidRPr="70D6A245">
              <w:rPr>
                <w:rFonts w:asciiTheme="majorHAnsi" w:hAnsiTheme="majorHAnsi"/>
              </w:rPr>
              <w:t>Applying material from item A, evaluate the view that crime is due to a capitalist society (30 marks)</w:t>
            </w:r>
          </w:p>
          <w:p w:rsidRPr="005F2033" w:rsidR="00715D9B" w:rsidP="70D6A245" w:rsidRDefault="00715D9B" w14:paraId="1AFA3E83" w14:textId="2A5E1366">
            <w:pPr>
              <w:spacing w:after="160" w:line="259" w:lineRule="auto"/>
              <w:rPr>
                <w:rFonts w:asciiTheme="majorHAnsi" w:hAnsiTheme="majorHAnsi"/>
                <w:b/>
                <w:bCs/>
                <w:u w:val="single"/>
              </w:rPr>
            </w:pPr>
            <w:r w:rsidRPr="70D6A245">
              <w:rPr>
                <w:rFonts w:asciiTheme="majorHAnsi" w:hAnsiTheme="majorHAnsi"/>
                <w:b/>
                <w:bCs/>
                <w:u w:val="single"/>
              </w:rPr>
              <w:t>MIG 5 focus- Interactionism and Crime</w:t>
            </w:r>
          </w:p>
          <w:p w:rsidRPr="005F2033" w:rsidR="00715D9B" w:rsidP="70D6A245" w:rsidRDefault="00715D9B" w14:paraId="4704D873" w14:textId="0E679808">
            <w:pPr>
              <w:spacing w:after="160" w:line="259" w:lineRule="auto"/>
              <w:rPr>
                <w:rFonts w:asciiTheme="majorHAnsi" w:hAnsiTheme="majorHAnsi"/>
              </w:rPr>
            </w:pPr>
            <w:r w:rsidRPr="70D6A245">
              <w:rPr>
                <w:rFonts w:asciiTheme="majorHAnsi" w:hAnsiTheme="majorHAnsi"/>
              </w:rPr>
              <w:t>Outline two effects that labelling can have on an individual who is labelled as deviant. (4 marks)</w:t>
            </w:r>
          </w:p>
          <w:p w:rsidRPr="005F2033" w:rsidR="00715D9B" w:rsidP="70D6A245" w:rsidRDefault="00715D9B" w14:paraId="55BA6AED" w14:textId="48DCBC2E">
            <w:pPr>
              <w:spacing w:after="160" w:line="259" w:lineRule="auto"/>
              <w:rPr>
                <w:rFonts w:asciiTheme="majorHAnsi" w:hAnsiTheme="majorHAnsi"/>
                <w:b/>
                <w:bCs/>
                <w:u w:val="single"/>
              </w:rPr>
            </w:pPr>
            <w:r w:rsidRPr="70D6A245">
              <w:rPr>
                <w:rFonts w:asciiTheme="majorHAnsi" w:hAnsiTheme="majorHAnsi"/>
                <w:b/>
                <w:bCs/>
                <w:u w:val="single"/>
              </w:rPr>
              <w:t>MIG 6 focus- Realist Theories of Crime</w:t>
            </w:r>
          </w:p>
          <w:p w:rsidRPr="005F2033" w:rsidR="00715D9B" w:rsidP="70D6A245" w:rsidRDefault="00715D9B" w14:paraId="58663925" w14:textId="77777777">
            <w:pPr>
              <w:spacing w:after="160" w:line="259" w:lineRule="auto"/>
              <w:rPr>
                <w:rFonts w:asciiTheme="majorHAnsi" w:hAnsiTheme="majorHAnsi"/>
              </w:rPr>
            </w:pPr>
            <w:r w:rsidRPr="70D6A245">
              <w:rPr>
                <w:rFonts w:asciiTheme="majorHAnsi" w:hAnsiTheme="majorHAnsi"/>
              </w:rPr>
              <w:t xml:space="preserve">Outline three reasons for individuals committing crime in society according to Left Realist theories (6 marks) </w:t>
            </w:r>
          </w:p>
          <w:p w:rsidRPr="005F2033" w:rsidR="00715D9B" w:rsidP="70D6A245" w:rsidRDefault="00715D9B" w14:paraId="3A5E3090" w14:textId="77777777">
            <w:pPr>
              <w:spacing w:after="160" w:line="259" w:lineRule="auto"/>
              <w:rPr>
                <w:rFonts w:asciiTheme="majorHAnsi" w:hAnsiTheme="majorHAnsi"/>
              </w:rPr>
            </w:pPr>
            <w:r w:rsidRPr="70D6A245">
              <w:rPr>
                <w:rFonts w:asciiTheme="majorHAnsi" w:hAnsiTheme="majorHAnsi"/>
              </w:rPr>
              <w:t>Outline three reasons for individuals committing crime in society according to Right Realist theories (6 marks)</w:t>
            </w:r>
          </w:p>
          <w:p w:rsidRPr="00037E39" w:rsidR="00715D9B" w:rsidP="70D6A245" w:rsidRDefault="00715D9B" w14:paraId="51050C93" w14:textId="762FF896">
            <w:pPr>
              <w:spacing w:after="160" w:line="259" w:lineRule="auto"/>
              <w:rPr>
                <w:rFonts w:asciiTheme="majorHAnsi" w:hAnsiTheme="majorHAnsi"/>
                <w:b/>
                <w:bCs/>
                <w:u w:val="single"/>
              </w:rPr>
            </w:pPr>
            <w:r>
              <w:rPr>
                <w:rFonts w:asciiTheme="majorHAnsi" w:hAnsiTheme="majorHAnsi"/>
                <w:b/>
                <w:bCs/>
                <w:u w:val="single"/>
              </w:rPr>
              <w:t>MIG 7 focus- Summative (must include punishment)</w:t>
            </w:r>
          </w:p>
          <w:p w:rsidRPr="005F2033" w:rsidR="00715D9B" w:rsidP="70D6A245" w:rsidRDefault="00715D9B" w14:paraId="05D35EFF" w14:textId="74F5CE53">
            <w:pPr>
              <w:spacing w:after="160" w:line="259" w:lineRule="auto"/>
              <w:rPr>
                <w:rFonts w:asciiTheme="majorHAnsi" w:hAnsiTheme="majorHAnsi"/>
                <w:b/>
                <w:bCs/>
                <w:u w:val="single"/>
              </w:rPr>
            </w:pPr>
            <w:r w:rsidRPr="70D6A245">
              <w:rPr>
                <w:rFonts w:asciiTheme="majorHAnsi" w:hAnsiTheme="majorHAnsi"/>
                <w:b/>
                <w:bCs/>
                <w:u w:val="single"/>
              </w:rPr>
              <w:t>MIG 8 focus- Social Class and Crime</w:t>
            </w:r>
          </w:p>
          <w:p w:rsidRPr="005F2033" w:rsidR="00715D9B" w:rsidP="70D6A245" w:rsidRDefault="00715D9B" w14:paraId="74618436" w14:textId="77777777">
            <w:pPr>
              <w:spacing w:after="160" w:line="259" w:lineRule="auto"/>
              <w:rPr>
                <w:rFonts w:asciiTheme="majorHAnsi" w:hAnsiTheme="majorHAnsi"/>
              </w:rPr>
            </w:pPr>
            <w:r w:rsidRPr="70D6A245">
              <w:rPr>
                <w:rFonts w:asciiTheme="majorHAnsi" w:hAnsiTheme="majorHAnsi"/>
              </w:rPr>
              <w:t>Outline two reasons why white‐collar crime is reported less than other crimes. (4 marks)</w:t>
            </w:r>
          </w:p>
          <w:p w:rsidRPr="005F2033" w:rsidR="00715D9B" w:rsidP="70D6A245" w:rsidRDefault="00715D9B" w14:paraId="60A74E56" w14:textId="77777777">
            <w:pPr>
              <w:spacing w:after="160" w:line="259" w:lineRule="auto"/>
              <w:rPr>
                <w:rFonts w:asciiTheme="majorHAnsi" w:hAnsiTheme="majorHAnsi"/>
              </w:rPr>
            </w:pPr>
            <w:r w:rsidRPr="70D6A245">
              <w:rPr>
                <w:rFonts w:asciiTheme="majorHAnsi" w:hAnsiTheme="majorHAnsi"/>
              </w:rPr>
              <w:lastRenderedPageBreak/>
              <w:t>Outline three reasons why working‐class individuals may commit more crimes than middle‐class individuals. (6 marks)</w:t>
            </w:r>
          </w:p>
          <w:p w:rsidRPr="005F2033" w:rsidR="00715D9B" w:rsidP="70D6A245" w:rsidRDefault="00715D9B" w14:paraId="434B38B1" w14:textId="5A34B752">
            <w:pPr>
              <w:spacing w:after="160" w:line="259" w:lineRule="auto"/>
              <w:rPr>
                <w:rFonts w:asciiTheme="majorHAnsi" w:hAnsiTheme="majorHAnsi"/>
                <w:b/>
                <w:bCs/>
                <w:u w:val="single"/>
              </w:rPr>
            </w:pPr>
            <w:r w:rsidRPr="70D6A245">
              <w:rPr>
                <w:rFonts w:asciiTheme="majorHAnsi" w:hAnsiTheme="majorHAnsi"/>
                <w:b/>
                <w:bCs/>
                <w:u w:val="single"/>
              </w:rPr>
              <w:t>MIG 9 focus- Gender and Crime</w:t>
            </w:r>
          </w:p>
          <w:p w:rsidRPr="005F2033" w:rsidR="00715D9B" w:rsidP="70D6A245" w:rsidRDefault="00715D9B" w14:paraId="320D14FE" w14:textId="1EB86EBB">
            <w:pPr>
              <w:spacing w:after="160" w:line="259" w:lineRule="auto"/>
              <w:rPr>
                <w:rFonts w:asciiTheme="majorHAnsi" w:hAnsiTheme="majorHAnsi"/>
              </w:rPr>
            </w:pPr>
            <w:r w:rsidRPr="70D6A245">
              <w:rPr>
                <w:rFonts w:asciiTheme="majorHAnsi" w:hAnsiTheme="majorHAnsi"/>
              </w:rPr>
              <w:t>Outline three reasons why females may commit fewer crimes than males. (6 marks)</w:t>
            </w:r>
          </w:p>
          <w:p w:rsidRPr="005F2033" w:rsidR="00715D9B" w:rsidP="70D6A245" w:rsidRDefault="00715D9B" w14:paraId="5D17ADF3" w14:textId="33EA47F9">
            <w:pPr>
              <w:spacing w:after="160" w:line="259" w:lineRule="auto"/>
              <w:rPr>
                <w:rFonts w:asciiTheme="majorHAnsi" w:hAnsiTheme="majorHAnsi"/>
                <w:b/>
                <w:bCs/>
                <w:u w:val="single"/>
              </w:rPr>
            </w:pPr>
            <w:r w:rsidRPr="70D6A245">
              <w:rPr>
                <w:rFonts w:asciiTheme="majorHAnsi" w:hAnsiTheme="majorHAnsi"/>
                <w:b/>
                <w:bCs/>
                <w:u w:val="single"/>
              </w:rPr>
              <w:t>MIG 10 focus- Ethnicity and Crime</w:t>
            </w:r>
          </w:p>
          <w:p w:rsidRPr="005F2033" w:rsidR="00715D9B" w:rsidP="70D6A245" w:rsidRDefault="00715D9B" w14:paraId="1F4D589D" w14:textId="5F87B7FE">
            <w:pPr>
              <w:spacing w:after="160" w:line="259" w:lineRule="auto"/>
              <w:rPr>
                <w:rFonts w:asciiTheme="majorHAnsi" w:hAnsiTheme="majorHAnsi"/>
              </w:rPr>
            </w:pPr>
            <w:r w:rsidRPr="70D6A245">
              <w:rPr>
                <w:rFonts w:asciiTheme="majorHAnsi" w:hAnsiTheme="majorHAnsi"/>
              </w:rPr>
              <w:t>Outline three reasons why it might appear that some ethnic minorities may commit more crimes than others. (6 marks)</w:t>
            </w:r>
          </w:p>
          <w:p w:rsidRPr="005F2033" w:rsidR="00715D9B" w:rsidP="70D6A245" w:rsidRDefault="00715D9B" w14:paraId="4CE2C620" w14:textId="29F469F5">
            <w:pPr>
              <w:spacing w:after="160" w:line="259" w:lineRule="auto"/>
              <w:rPr>
                <w:rFonts w:asciiTheme="majorHAnsi" w:hAnsiTheme="majorHAnsi"/>
                <w:b/>
                <w:bCs/>
                <w:u w:val="single"/>
              </w:rPr>
            </w:pPr>
            <w:r w:rsidRPr="70D6A245">
              <w:rPr>
                <w:rFonts w:asciiTheme="majorHAnsi" w:hAnsiTheme="majorHAnsi"/>
                <w:b/>
                <w:bCs/>
                <w:u w:val="single"/>
              </w:rPr>
              <w:t>MIG 11 focus- Media and Crime</w:t>
            </w:r>
          </w:p>
          <w:p w:rsidRPr="005F2033" w:rsidR="00715D9B" w:rsidP="70D6A245" w:rsidRDefault="00715D9B" w14:paraId="7C020D52" w14:textId="41FA2A7D">
            <w:pPr>
              <w:spacing w:after="160" w:line="259" w:lineRule="auto"/>
              <w:rPr>
                <w:rFonts w:asciiTheme="majorHAnsi" w:hAnsiTheme="majorHAnsi"/>
              </w:rPr>
            </w:pPr>
            <w:r w:rsidRPr="70D6A245">
              <w:rPr>
                <w:rFonts w:asciiTheme="majorHAnsi" w:hAnsiTheme="majorHAnsi"/>
              </w:rPr>
              <w:t>Outline two ways in which the media can have an influence on levels of crime. (4 marks)</w:t>
            </w:r>
          </w:p>
          <w:p w:rsidRPr="005F2033" w:rsidR="00715D9B" w:rsidP="70D6A245" w:rsidRDefault="00715D9B" w14:paraId="7AA1FF09" w14:textId="05F0FF84">
            <w:pPr>
              <w:spacing w:after="160" w:line="259" w:lineRule="auto"/>
              <w:rPr>
                <w:rFonts w:asciiTheme="majorHAnsi" w:hAnsiTheme="majorHAnsi"/>
                <w:b/>
                <w:bCs/>
                <w:u w:val="single"/>
              </w:rPr>
            </w:pPr>
            <w:r w:rsidRPr="70D6A245">
              <w:rPr>
                <w:rFonts w:asciiTheme="majorHAnsi" w:hAnsiTheme="majorHAnsi"/>
                <w:b/>
                <w:bCs/>
                <w:u w:val="single"/>
              </w:rPr>
              <w:t>MIG 12 focus- Globalisation and Crime</w:t>
            </w:r>
          </w:p>
          <w:p w:rsidRPr="005F2033" w:rsidR="00715D9B" w:rsidP="70D6A245" w:rsidRDefault="00715D9B" w14:paraId="2EE4A6B3" w14:textId="511206FF">
            <w:pPr>
              <w:spacing w:after="160" w:line="259" w:lineRule="auto"/>
              <w:rPr>
                <w:rFonts w:asciiTheme="majorHAnsi" w:hAnsiTheme="majorHAnsi"/>
              </w:rPr>
            </w:pPr>
            <w:r w:rsidRPr="70D6A245">
              <w:rPr>
                <w:rFonts w:asciiTheme="majorHAnsi" w:hAnsiTheme="majorHAnsi"/>
              </w:rPr>
              <w:t>Item A</w:t>
            </w:r>
          </w:p>
          <w:p w:rsidRPr="005F2033" w:rsidR="00715D9B" w:rsidP="70D6A245" w:rsidRDefault="00715D9B" w14:paraId="2B141B80" w14:textId="77777777">
            <w:pPr>
              <w:spacing w:after="160" w:line="259" w:lineRule="auto"/>
              <w:rPr>
                <w:rFonts w:asciiTheme="majorHAnsi" w:hAnsiTheme="majorHAnsi"/>
              </w:rPr>
            </w:pPr>
            <w:r w:rsidRPr="70D6A245">
              <w:rPr>
                <w:rFonts w:asciiTheme="majorHAnsi" w:hAnsiTheme="majorHAnsi"/>
              </w:rPr>
              <w:t xml:space="preserve">Green crime is crime committed against the environment, rather than against a human victim. This could include pollution or animal cruelty. There is a debate between those who take a traditional approach and are only interested in green crime that breaks the law, and those who consider all harm to the </w:t>
            </w:r>
            <w:r w:rsidRPr="70D6A245">
              <w:rPr>
                <w:rFonts w:asciiTheme="majorHAnsi" w:hAnsiTheme="majorHAnsi"/>
              </w:rPr>
              <w:lastRenderedPageBreak/>
              <w:t>environment to be green crime, regardless of whether a law has been broken.</w:t>
            </w:r>
          </w:p>
          <w:p w:rsidRPr="005F2033" w:rsidR="00715D9B" w:rsidP="70D6A245" w:rsidRDefault="00715D9B" w14:paraId="1DEA07EF" w14:textId="77777777">
            <w:pPr>
              <w:spacing w:after="160" w:line="259" w:lineRule="auto"/>
              <w:rPr>
                <w:rFonts w:asciiTheme="majorHAnsi" w:hAnsiTheme="majorHAnsi"/>
              </w:rPr>
            </w:pPr>
            <w:r w:rsidRPr="70D6A245">
              <w:rPr>
                <w:rFonts w:asciiTheme="majorHAnsi" w:hAnsiTheme="majorHAnsi"/>
              </w:rPr>
              <w:t>Applying material from Item A, analyse two reasons why a minority of green crimes are prosecuted by the criminal justice system. (10 marks)</w:t>
            </w:r>
          </w:p>
          <w:p w:rsidRPr="005F2033" w:rsidR="00715D9B" w:rsidP="70D6A245" w:rsidRDefault="00715D9B" w14:paraId="7510C5AC" w14:textId="36F3682B">
            <w:pPr>
              <w:spacing w:after="160" w:line="259" w:lineRule="auto"/>
              <w:rPr>
                <w:b/>
                <w:bCs/>
                <w:u w:val="single"/>
              </w:rPr>
            </w:pPr>
            <w:r w:rsidRPr="70D6A245">
              <w:rPr>
                <w:b/>
                <w:bCs/>
                <w:u w:val="single"/>
              </w:rPr>
              <w:t>MIG 13- End of unit Summative Assessment</w:t>
            </w:r>
          </w:p>
          <w:p w:rsidR="00715D9B" w:rsidP="70D6A245" w:rsidRDefault="00715D9B" w14:paraId="002E4464" w14:textId="77777777">
            <w:pPr>
              <w:spacing w:after="160" w:line="259" w:lineRule="auto"/>
              <w:rPr>
                <w:rFonts w:asciiTheme="majorHAnsi" w:hAnsiTheme="majorHAnsi"/>
              </w:rPr>
            </w:pPr>
          </w:p>
          <w:p w:rsidRPr="005F2033" w:rsidR="00715D9B" w:rsidP="70D6A245" w:rsidRDefault="00715D9B" w14:paraId="0B327D98" w14:textId="56D9AC55">
            <w:pPr>
              <w:spacing w:after="160" w:line="259" w:lineRule="auto"/>
              <w:rPr>
                <w:b/>
                <w:bCs/>
                <w:u w:val="single"/>
              </w:rPr>
            </w:pPr>
          </w:p>
        </w:tc>
      </w:tr>
      <w:tr w:rsidRPr="005F2033" w:rsidR="00715D9B" w:rsidTr="70D6A245" w14:paraId="7432E9A3" w14:textId="77777777">
        <w:trPr>
          <w:trHeight w:val="11237"/>
        </w:trPr>
        <w:tc>
          <w:tcPr>
            <w:tcW w:w="1769" w:type="dxa"/>
            <w:vMerge/>
          </w:tcPr>
          <w:p w:rsidRPr="005F2033" w:rsidR="00715D9B" w:rsidP="00B20081" w:rsidRDefault="00715D9B" w14:paraId="36D0DF36" w14:textId="6A08CD32">
            <w:pPr>
              <w:spacing w:after="160" w:line="259" w:lineRule="auto"/>
              <w:rPr>
                <w:rFonts w:asciiTheme="majorHAnsi" w:hAnsiTheme="majorHAnsi"/>
                <w:szCs w:val="24"/>
              </w:rPr>
            </w:pPr>
          </w:p>
        </w:tc>
        <w:tc>
          <w:tcPr>
            <w:tcW w:w="3335" w:type="dxa"/>
            <w:vMerge/>
          </w:tcPr>
          <w:p w:rsidRPr="005F2033" w:rsidR="00715D9B" w:rsidP="00B20081" w:rsidRDefault="00715D9B" w14:paraId="5896D0CC" w14:textId="32F5236F">
            <w:pPr>
              <w:spacing w:after="160" w:line="259" w:lineRule="auto"/>
              <w:rPr>
                <w:rFonts w:asciiTheme="majorHAnsi" w:hAnsiTheme="majorHAnsi"/>
                <w:szCs w:val="24"/>
              </w:rPr>
            </w:pPr>
          </w:p>
        </w:tc>
        <w:tc>
          <w:tcPr>
            <w:tcW w:w="3118" w:type="dxa"/>
            <w:vMerge/>
          </w:tcPr>
          <w:p w:rsidRPr="005F2033" w:rsidR="00715D9B" w:rsidP="00B20081" w:rsidRDefault="00715D9B" w14:paraId="5F1AAA51" w14:textId="333870F6">
            <w:pPr>
              <w:spacing w:after="160" w:line="259" w:lineRule="auto"/>
              <w:rPr>
                <w:rFonts w:asciiTheme="majorHAnsi" w:hAnsiTheme="majorHAnsi"/>
                <w:szCs w:val="24"/>
              </w:rPr>
            </w:pPr>
          </w:p>
        </w:tc>
        <w:tc>
          <w:tcPr>
            <w:tcW w:w="1985" w:type="dxa"/>
            <w:tcBorders>
              <w:bottom w:val="single" w:color="auto" w:sz="4" w:space="0"/>
            </w:tcBorders>
          </w:tcPr>
          <w:p w:rsidRPr="005F2033" w:rsidR="00715D9B" w:rsidP="00B20081" w:rsidRDefault="00715D9B" w14:paraId="06A0E284" w14:textId="77777777">
            <w:pPr>
              <w:spacing w:after="160" w:line="259" w:lineRule="auto"/>
              <w:rPr>
                <w:rFonts w:asciiTheme="majorHAnsi" w:hAnsiTheme="majorHAnsi"/>
                <w:szCs w:val="24"/>
              </w:rPr>
            </w:pPr>
          </w:p>
          <w:p w:rsidRPr="005F2033" w:rsidR="00715D9B" w:rsidP="70D6A245" w:rsidRDefault="00715D9B" w14:paraId="1D04C02B" w14:textId="540AFFFB">
            <w:pPr>
              <w:spacing w:after="160" w:line="259" w:lineRule="auto"/>
              <w:rPr>
                <w:rFonts w:asciiTheme="majorHAnsi" w:hAnsiTheme="majorHAnsi"/>
              </w:rPr>
            </w:pPr>
          </w:p>
        </w:tc>
        <w:tc>
          <w:tcPr>
            <w:tcW w:w="5528" w:type="dxa"/>
            <w:vMerge/>
          </w:tcPr>
          <w:p w:rsidRPr="005F2033" w:rsidR="00715D9B" w:rsidP="00B20081" w:rsidRDefault="00715D9B" w14:paraId="1951DA5D" w14:textId="77777777">
            <w:pPr>
              <w:spacing w:after="160" w:line="259" w:lineRule="auto"/>
              <w:rPr>
                <w:rFonts w:asciiTheme="majorHAnsi" w:hAnsiTheme="majorHAnsi"/>
                <w:szCs w:val="24"/>
              </w:rPr>
            </w:pPr>
          </w:p>
        </w:tc>
      </w:tr>
    </w:tbl>
    <w:tbl>
      <w:tblPr>
        <w:tblStyle w:val="TableGrid"/>
        <w:tblpPr w:leftFromText="180" w:rightFromText="180" w:horzAnchor="margin" w:tblpXSpec="center" w:tblpY="1605"/>
        <w:tblW w:w="15786" w:type="dxa"/>
        <w:tblLook w:val="04A0" w:firstRow="1" w:lastRow="0" w:firstColumn="1" w:lastColumn="0" w:noHBand="0" w:noVBand="1"/>
      </w:tblPr>
      <w:tblGrid>
        <w:gridCol w:w="15786"/>
      </w:tblGrid>
      <w:tr w:rsidRPr="00B20081" w:rsidR="00715D9B" w:rsidTr="00715D9B" w14:paraId="3D0CEDA7" w14:textId="77777777">
        <w:trPr>
          <w:trHeight w:val="1593"/>
        </w:trPr>
        <w:tc>
          <w:tcPr>
            <w:tcW w:w="15786" w:type="dxa"/>
            <w:shd w:val="clear" w:color="auto" w:fill="D9D9D9" w:themeFill="background1" w:themeFillShade="D9"/>
          </w:tcPr>
          <w:p w:rsidR="00715D9B" w:rsidP="00715D9B" w:rsidRDefault="00715D9B" w14:paraId="3BE17DB0" w14:textId="7CCBCD66">
            <w:pPr>
              <w:spacing w:after="160" w:line="259" w:lineRule="auto"/>
              <w:jc w:val="center"/>
              <w:rPr>
                <w:b/>
              </w:rPr>
            </w:pPr>
            <w:r>
              <w:rPr>
                <w:b/>
              </w:rPr>
              <w:lastRenderedPageBreak/>
              <w:t>Research methods</w:t>
            </w:r>
          </w:p>
          <w:p w:rsidRPr="00AA4F6D" w:rsidR="00715D9B" w:rsidP="00715D9B" w:rsidRDefault="00715D9B" w14:paraId="549F9D02" w14:textId="77777777">
            <w:pPr>
              <w:spacing w:after="160" w:line="259" w:lineRule="auto"/>
              <w:jc w:val="center"/>
              <w:rPr>
                <w:b/>
              </w:rPr>
            </w:pPr>
            <w:r w:rsidRPr="00AA4F6D">
              <w:rPr>
                <w:b/>
              </w:rPr>
              <w:t>The Big question</w:t>
            </w:r>
            <w:r>
              <w:rPr>
                <w:b/>
              </w:rPr>
              <w:t>s</w:t>
            </w:r>
          </w:p>
          <w:p w:rsidR="00715D9B" w:rsidP="00715D9B" w:rsidRDefault="00715D9B" w14:paraId="075376CB" w14:textId="21FE565E">
            <w:r>
              <w:t>What are the various kinds of data collected by sociologists as part of social research and what are the advantages and disadvantages of these?</w:t>
            </w:r>
          </w:p>
          <w:p w:rsidR="00715D9B" w:rsidP="00715D9B" w:rsidRDefault="00715D9B" w14:paraId="35441BEE" w14:textId="0BEAC6F8">
            <w:r>
              <w:t xml:space="preserve">What are the various research methods that sociologists use </w:t>
            </w:r>
            <w:r w:rsidRPr="00715D9B">
              <w:t>as part of social research and what are the advantages and disadvantages of these?</w:t>
            </w:r>
          </w:p>
          <w:p w:rsidR="00715D9B" w:rsidP="00715D9B" w:rsidRDefault="00715D9B" w14:paraId="535F6E9B" w14:textId="04A8944D">
            <w:r>
              <w:t xml:space="preserve">What are the theoretical, practical and ethical considerations influencing choice of topic, choice of method(s) and the conduct of research? </w:t>
            </w:r>
          </w:p>
          <w:p w:rsidR="00715D9B" w:rsidP="00715D9B" w:rsidRDefault="00715D9B" w14:paraId="4DF5A759" w14:textId="5AF890EC">
            <w:r>
              <w:t xml:space="preserve">What are the debates about subjectivity, objectivity and value freedom? </w:t>
            </w:r>
          </w:p>
          <w:p w:rsidRPr="005577E4" w:rsidR="00715D9B" w:rsidP="00715D9B" w:rsidRDefault="00715D9B" w14:paraId="43D0D1C9" w14:textId="2665CBF0">
            <w:r>
              <w:t>What is the relationship between Sociology and social policy?</w:t>
            </w:r>
          </w:p>
        </w:tc>
      </w:tr>
      <w:tr w:rsidRPr="00B20081" w:rsidR="00715D9B" w:rsidTr="00715D9B" w14:paraId="232EF9AF" w14:textId="77777777">
        <w:trPr>
          <w:trHeight w:val="1593"/>
        </w:trPr>
        <w:tc>
          <w:tcPr>
            <w:tcW w:w="15786" w:type="dxa"/>
          </w:tcPr>
          <w:p w:rsidRPr="00AA4F6D" w:rsidR="00715D9B" w:rsidP="00715D9B" w:rsidRDefault="00715D9B" w14:paraId="3405ED25" w14:textId="77777777">
            <w:pPr>
              <w:jc w:val="center"/>
              <w:rPr>
                <w:b/>
              </w:rPr>
            </w:pPr>
            <w:r w:rsidRPr="00AA4F6D">
              <w:rPr>
                <w:b/>
              </w:rPr>
              <w:t>Rationale</w:t>
            </w:r>
          </w:p>
          <w:p w:rsidR="00715D9B" w:rsidP="00715D9B" w:rsidRDefault="00715D9B" w14:paraId="6267773C" w14:textId="77777777">
            <w:pPr>
              <w:rPr>
                <w:b/>
                <w:u w:val="single"/>
              </w:rPr>
            </w:pPr>
          </w:p>
          <w:p w:rsidRPr="00AA4F6D" w:rsidR="00715D9B" w:rsidP="00715D9B" w:rsidRDefault="00715D9B" w14:paraId="36562DFC" w14:textId="04F04A4F">
            <w:pPr>
              <w:jc w:val="center"/>
            </w:pPr>
            <w:r w:rsidRPr="00AA4F6D">
              <w:t xml:space="preserve">This </w:t>
            </w:r>
            <w:r>
              <w:t>focuses on research methods and how they are used to determine and analyse the issues in society. This expands into applying the methods to the study of education and crime and deviance and reviews how effective the methods used by sociologist are effective in these settings.</w:t>
            </w:r>
          </w:p>
        </w:tc>
      </w:tr>
    </w:tbl>
    <w:p w:rsidR="008F71DB" w:rsidP="6651DA38" w:rsidRDefault="008F71DB" w14:paraId="44EAFD9C" w14:textId="41743B15">
      <w:pPr>
        <w:rPr>
          <w:rFonts w:asciiTheme="majorHAnsi" w:hAnsiTheme="majorHAnsi"/>
          <w:szCs w:val="24"/>
        </w:rPr>
      </w:pPr>
    </w:p>
    <w:p w:rsidR="00715D9B" w:rsidP="6651DA38" w:rsidRDefault="00715D9B" w14:paraId="230B5BBD" w14:textId="05CB239A">
      <w:pPr>
        <w:rPr>
          <w:rFonts w:asciiTheme="majorHAnsi" w:hAnsiTheme="majorHAnsi"/>
          <w:szCs w:val="24"/>
        </w:rPr>
      </w:pPr>
    </w:p>
    <w:p w:rsidR="00715D9B" w:rsidP="6651DA38" w:rsidRDefault="00715D9B" w14:paraId="5D21786D" w14:textId="6815D140">
      <w:pPr>
        <w:rPr>
          <w:rFonts w:asciiTheme="majorHAnsi" w:hAnsiTheme="majorHAnsi"/>
          <w:szCs w:val="24"/>
        </w:rPr>
      </w:pPr>
    </w:p>
    <w:p w:rsidR="00715D9B" w:rsidP="6651DA38" w:rsidRDefault="00715D9B" w14:paraId="2809746B" w14:textId="0DC4037E">
      <w:pPr>
        <w:rPr>
          <w:rFonts w:asciiTheme="majorHAnsi" w:hAnsiTheme="majorHAnsi"/>
          <w:szCs w:val="24"/>
        </w:rPr>
      </w:pPr>
    </w:p>
    <w:p w:rsidR="00715D9B" w:rsidP="6651DA38" w:rsidRDefault="00715D9B" w14:paraId="33C6AB5A" w14:textId="67A86679">
      <w:pPr>
        <w:rPr>
          <w:rFonts w:asciiTheme="majorHAnsi" w:hAnsiTheme="majorHAnsi"/>
          <w:szCs w:val="24"/>
        </w:rPr>
      </w:pPr>
    </w:p>
    <w:p w:rsidR="00715D9B" w:rsidP="6651DA38" w:rsidRDefault="00715D9B" w14:paraId="42701470" w14:textId="60CCD66A">
      <w:pPr>
        <w:rPr>
          <w:rFonts w:asciiTheme="majorHAnsi" w:hAnsiTheme="majorHAnsi"/>
          <w:szCs w:val="24"/>
        </w:rPr>
      </w:pPr>
    </w:p>
    <w:p w:rsidR="00715D9B" w:rsidP="6651DA38" w:rsidRDefault="00715D9B" w14:paraId="2D4A9685" w14:textId="217D4961">
      <w:pPr>
        <w:rPr>
          <w:rFonts w:asciiTheme="majorHAnsi" w:hAnsiTheme="majorHAnsi"/>
          <w:szCs w:val="24"/>
        </w:rPr>
      </w:pPr>
    </w:p>
    <w:p w:rsidR="00715D9B" w:rsidP="6651DA38" w:rsidRDefault="00715D9B" w14:paraId="5E74D8A4" w14:textId="43A7F394">
      <w:pPr>
        <w:rPr>
          <w:rFonts w:asciiTheme="majorHAnsi" w:hAnsiTheme="majorHAnsi"/>
          <w:szCs w:val="24"/>
        </w:rPr>
      </w:pPr>
    </w:p>
    <w:p w:rsidR="00715D9B" w:rsidP="6651DA38" w:rsidRDefault="00715D9B" w14:paraId="1D38531A" w14:textId="14D8DA39">
      <w:pPr>
        <w:rPr>
          <w:rFonts w:asciiTheme="majorHAnsi" w:hAnsiTheme="majorHAnsi"/>
          <w:szCs w:val="24"/>
        </w:rPr>
      </w:pPr>
    </w:p>
    <w:p w:rsidR="00715D9B" w:rsidP="6651DA38" w:rsidRDefault="00715D9B" w14:paraId="5E388503" w14:textId="3953A8CB">
      <w:pPr>
        <w:rPr>
          <w:rFonts w:asciiTheme="majorHAnsi" w:hAnsiTheme="majorHAnsi"/>
          <w:szCs w:val="24"/>
        </w:rPr>
      </w:pPr>
    </w:p>
    <w:tbl>
      <w:tblPr>
        <w:tblStyle w:val="TableGrid"/>
        <w:tblW w:w="15735" w:type="dxa"/>
        <w:tblInd w:w="-856" w:type="dxa"/>
        <w:tblLook w:val="04A0" w:firstRow="1" w:lastRow="0" w:firstColumn="1" w:lastColumn="0" w:noHBand="0" w:noVBand="1"/>
      </w:tblPr>
      <w:tblGrid>
        <w:gridCol w:w="1769"/>
        <w:gridCol w:w="3335"/>
        <w:gridCol w:w="3118"/>
        <w:gridCol w:w="1985"/>
        <w:gridCol w:w="5528"/>
      </w:tblGrid>
      <w:tr w:rsidRPr="00B20081" w:rsidR="00715D9B" w:rsidTr="00715D9B" w14:paraId="0818BD81" w14:textId="77777777">
        <w:trPr>
          <w:trHeight w:val="300"/>
        </w:trPr>
        <w:tc>
          <w:tcPr>
            <w:tcW w:w="1769" w:type="dxa"/>
          </w:tcPr>
          <w:p w:rsidRPr="00B20081" w:rsidR="00715D9B" w:rsidP="00715D9B" w:rsidRDefault="00715D9B" w14:paraId="5945E8B8" w14:textId="77777777">
            <w:pPr>
              <w:spacing w:after="160" w:line="259" w:lineRule="auto"/>
              <w:rPr>
                <w:b/>
                <w:bCs/>
              </w:rPr>
            </w:pPr>
            <w:r w:rsidRPr="009A65BA">
              <w:lastRenderedPageBreak/>
              <w:t>Term/Paper</w:t>
            </w:r>
          </w:p>
        </w:tc>
        <w:tc>
          <w:tcPr>
            <w:tcW w:w="3335" w:type="dxa"/>
          </w:tcPr>
          <w:p w:rsidRPr="00B20081" w:rsidR="00715D9B" w:rsidP="00715D9B" w:rsidRDefault="00715D9B" w14:paraId="69FDC47E" w14:textId="77777777">
            <w:pPr>
              <w:spacing w:after="160" w:line="259" w:lineRule="auto"/>
            </w:pPr>
            <w:r w:rsidRPr="009A65BA">
              <w:t xml:space="preserve">Know </w:t>
            </w:r>
          </w:p>
        </w:tc>
        <w:tc>
          <w:tcPr>
            <w:tcW w:w="3118" w:type="dxa"/>
          </w:tcPr>
          <w:p w:rsidRPr="00B20081" w:rsidR="00715D9B" w:rsidP="00715D9B" w:rsidRDefault="00715D9B" w14:paraId="4767F3F5" w14:textId="77777777">
            <w:pPr>
              <w:spacing w:after="160" w:line="259" w:lineRule="auto"/>
              <w:rPr>
                <w:b/>
                <w:bCs/>
                <w:u w:val="single"/>
              </w:rPr>
            </w:pPr>
            <w:r w:rsidRPr="009A65BA">
              <w:t>Know how</w:t>
            </w:r>
          </w:p>
        </w:tc>
        <w:tc>
          <w:tcPr>
            <w:tcW w:w="1985" w:type="dxa"/>
          </w:tcPr>
          <w:p w:rsidRPr="00B20081" w:rsidR="00715D9B" w:rsidP="00715D9B" w:rsidRDefault="00715D9B" w14:paraId="7A06E434" w14:textId="77777777">
            <w:pPr>
              <w:spacing w:after="160" w:line="259" w:lineRule="auto"/>
              <w:rPr>
                <w:b/>
                <w:bCs/>
                <w:u w:val="single"/>
              </w:rPr>
            </w:pPr>
            <w:r w:rsidRPr="009A65BA">
              <w:t>Misconceptions</w:t>
            </w:r>
          </w:p>
        </w:tc>
        <w:tc>
          <w:tcPr>
            <w:tcW w:w="5528" w:type="dxa"/>
          </w:tcPr>
          <w:p w:rsidRPr="00B20081" w:rsidR="00715D9B" w:rsidP="00715D9B" w:rsidRDefault="00715D9B" w14:paraId="756D95CD" w14:textId="77777777">
            <w:pPr>
              <w:spacing w:after="160" w:line="259" w:lineRule="auto"/>
              <w:rPr>
                <w:b/>
                <w:bCs/>
                <w:u w:val="single"/>
              </w:rPr>
            </w:pPr>
            <w:r w:rsidRPr="009A65BA">
              <w:t>Assessment</w:t>
            </w:r>
          </w:p>
        </w:tc>
      </w:tr>
      <w:tr w:rsidRPr="00B20081" w:rsidR="00715D9B" w:rsidTr="00715D9B" w14:paraId="7F3E84FA" w14:textId="77777777">
        <w:trPr>
          <w:trHeight w:val="300"/>
        </w:trPr>
        <w:tc>
          <w:tcPr>
            <w:tcW w:w="1769" w:type="dxa"/>
          </w:tcPr>
          <w:p w:rsidR="00715D9B" w:rsidP="00715D9B" w:rsidRDefault="00684249" w14:paraId="382AC439" w14:textId="24FD74EB">
            <w:pPr>
              <w:spacing w:after="160" w:line="259" w:lineRule="auto"/>
            </w:pPr>
            <w:r>
              <w:t xml:space="preserve">Half term 4 </w:t>
            </w:r>
          </w:p>
          <w:p w:rsidRPr="00DF0570" w:rsidR="00715D9B" w:rsidP="00715D9B" w:rsidRDefault="00684249" w14:paraId="5BB687B0" w14:textId="4945E629">
            <w:pPr>
              <w:rPr>
                <w:b/>
              </w:rPr>
            </w:pPr>
            <w:r>
              <w:rPr>
                <w:b/>
              </w:rPr>
              <w:t>Paper 1&amp;3</w:t>
            </w:r>
          </w:p>
          <w:p w:rsidR="00715D9B" w:rsidP="00715D9B" w:rsidRDefault="00715D9B" w14:paraId="048041A2" w14:textId="77777777"/>
          <w:p w:rsidRPr="00B20081" w:rsidR="00715D9B" w:rsidP="00715D9B" w:rsidRDefault="00684249" w14:paraId="47629D65" w14:textId="1C85C9D6">
            <w:pPr>
              <w:spacing w:after="160" w:line="259" w:lineRule="auto"/>
            </w:pPr>
            <w:r>
              <w:t>4.3.2</w:t>
            </w:r>
          </w:p>
        </w:tc>
        <w:tc>
          <w:tcPr>
            <w:tcW w:w="3335" w:type="dxa"/>
          </w:tcPr>
          <w:p w:rsidR="00684249" w:rsidP="00684249" w:rsidRDefault="00684249" w14:paraId="2D3D18B7" w14:textId="7EF95A2A">
            <w:r>
              <w:t xml:space="preserve">The different features of theories that sociological perspectives are grouped into </w:t>
            </w:r>
          </w:p>
          <w:p w:rsidR="00684249" w:rsidP="00684249" w:rsidRDefault="00684249" w14:paraId="3F050195" w14:textId="3E1A8294"/>
          <w:p w:rsidR="00684249" w:rsidP="00684249" w:rsidRDefault="00684249" w14:paraId="1A102C41" w14:textId="797E6DD6"/>
          <w:p w:rsidR="00684249" w:rsidP="00684249" w:rsidRDefault="00684249" w14:paraId="02489BBD" w14:textId="660B36C0">
            <w:r>
              <w:t>The debate around sociology being a science and the issues connected to subjectivity, objectivity and value freedom</w:t>
            </w:r>
          </w:p>
          <w:p w:rsidR="00684249" w:rsidP="00684249" w:rsidRDefault="00684249" w14:paraId="57405C3C" w14:textId="5B1F46A2"/>
          <w:p w:rsidR="00684249" w:rsidP="00684249" w:rsidRDefault="00684249" w14:paraId="59E590B6" w14:textId="70695F99">
            <w:r>
              <w:t>The strengths and weaknesses of various research methods when conducting social research including:</w:t>
            </w:r>
          </w:p>
          <w:p w:rsidR="00684249" w:rsidP="00684249" w:rsidRDefault="00684249" w14:paraId="158565EC" w14:textId="2B262152">
            <w:r>
              <w:t>Interviews</w:t>
            </w:r>
          </w:p>
          <w:p w:rsidR="00684249" w:rsidP="00684249" w:rsidRDefault="00684249" w14:paraId="70D9074D" w14:textId="6633EA6A">
            <w:r>
              <w:t>Observations</w:t>
            </w:r>
          </w:p>
          <w:p w:rsidR="00684249" w:rsidP="00684249" w:rsidRDefault="00684249" w14:paraId="70B4D13A" w14:textId="6F197F18">
            <w:r>
              <w:t>Experiments</w:t>
            </w:r>
          </w:p>
          <w:p w:rsidR="00684249" w:rsidP="00684249" w:rsidRDefault="00684249" w14:paraId="402D9F86" w14:textId="055C9D38">
            <w:r>
              <w:t xml:space="preserve">Documents </w:t>
            </w:r>
          </w:p>
          <w:p w:rsidR="00684249" w:rsidP="00684249" w:rsidRDefault="00684249" w14:paraId="4D0825B0" w14:textId="1F38F992">
            <w:r>
              <w:t>Official stats</w:t>
            </w:r>
          </w:p>
          <w:p w:rsidR="00684249" w:rsidP="00684249" w:rsidRDefault="00684249" w14:paraId="67CB1E6B" w14:textId="765ADA8A"/>
          <w:p w:rsidRPr="00B20081" w:rsidR="00684249" w:rsidP="00684249" w:rsidRDefault="00684249" w14:paraId="167EE103" w14:textId="2E240FB4">
            <w:r>
              <w:t xml:space="preserve">What the impact social research has on social policies </w:t>
            </w:r>
          </w:p>
          <w:p w:rsidRPr="00B20081" w:rsidR="00715D9B" w:rsidP="00715D9B" w:rsidRDefault="00715D9B" w14:paraId="3F583222" w14:textId="539CD6A8">
            <w:pPr>
              <w:spacing w:after="160" w:line="259" w:lineRule="auto"/>
            </w:pPr>
          </w:p>
        </w:tc>
        <w:tc>
          <w:tcPr>
            <w:tcW w:w="3118" w:type="dxa"/>
          </w:tcPr>
          <w:p w:rsidR="00715D9B" w:rsidP="00684249" w:rsidRDefault="00684249" w14:paraId="1BC99902" w14:textId="77777777">
            <w:pPr>
              <w:rPr>
                <w:bCs/>
              </w:rPr>
            </w:pPr>
            <w:r>
              <w:rPr>
                <w:bCs/>
              </w:rPr>
              <w:t xml:space="preserve">To compare and contrast theories </w:t>
            </w:r>
          </w:p>
          <w:p w:rsidR="00684249" w:rsidP="00684249" w:rsidRDefault="00684249" w14:paraId="2CFD0731" w14:textId="77777777">
            <w:pPr>
              <w:rPr>
                <w:bCs/>
              </w:rPr>
            </w:pPr>
          </w:p>
          <w:p w:rsidR="00684249" w:rsidP="00684249" w:rsidRDefault="00684249" w14:paraId="4729F8B2" w14:textId="77777777">
            <w:pPr>
              <w:rPr>
                <w:bCs/>
              </w:rPr>
            </w:pPr>
          </w:p>
          <w:p w:rsidR="00684249" w:rsidP="00684249" w:rsidRDefault="00684249" w14:paraId="38FE93F7" w14:textId="77777777">
            <w:pPr>
              <w:rPr>
                <w:bCs/>
              </w:rPr>
            </w:pPr>
          </w:p>
          <w:p w:rsidR="00684249" w:rsidP="00684249" w:rsidRDefault="00684249" w14:paraId="5882395A" w14:textId="387B3B37">
            <w:pPr>
              <w:rPr>
                <w:bCs/>
              </w:rPr>
            </w:pPr>
            <w:r>
              <w:rPr>
                <w:bCs/>
              </w:rPr>
              <w:t xml:space="preserve">Analyse the argument the sociology is a science </w:t>
            </w:r>
          </w:p>
          <w:p w:rsidRPr="00684249" w:rsidR="00684249" w:rsidP="00684249" w:rsidRDefault="00684249" w14:paraId="0142A4F3" w14:textId="77777777"/>
          <w:p w:rsidR="00684249" w:rsidP="00684249" w:rsidRDefault="00684249" w14:paraId="6A9B8A1D" w14:textId="74BEB6B2"/>
          <w:p w:rsidR="00684249" w:rsidP="00684249" w:rsidRDefault="00684249" w14:paraId="5373C240" w14:textId="1AEFF2BC"/>
          <w:p w:rsidR="00684249" w:rsidP="00684249" w:rsidRDefault="00684249" w14:paraId="2E578246" w14:textId="3DD685C8">
            <w:r>
              <w:t xml:space="preserve">Describe </w:t>
            </w:r>
            <w:r>
              <w:t xml:space="preserve">the research method </w:t>
            </w:r>
            <w:r>
              <w:t xml:space="preserve">and identify examples of their use in sociology </w:t>
            </w:r>
          </w:p>
          <w:p w:rsidR="00684249" w:rsidP="00684249" w:rsidRDefault="00684249" w14:paraId="6E2D7FA8" w14:textId="77777777"/>
          <w:p w:rsidR="00684249" w:rsidP="00684249" w:rsidRDefault="00684249" w14:paraId="62875421" w14:textId="77777777">
            <w:r>
              <w:t xml:space="preserve">Outline, analyse and evaluate the strengths and weaknesses of using statistics for sociological research </w:t>
            </w:r>
          </w:p>
          <w:p w:rsidR="00684249" w:rsidP="00684249" w:rsidRDefault="00684249" w14:paraId="7CB358D1" w14:textId="77777777"/>
          <w:p w:rsidR="00684249" w:rsidP="00684249" w:rsidRDefault="00684249" w14:paraId="07633A2C" w14:textId="77777777">
            <w:r>
              <w:t xml:space="preserve">Analyse this source of data in relation to: </w:t>
            </w:r>
          </w:p>
          <w:p w:rsidR="00684249" w:rsidP="00684249" w:rsidRDefault="00684249" w14:paraId="04BB615C" w14:textId="77777777"/>
          <w:p w:rsidR="00684249" w:rsidP="00337E97" w:rsidRDefault="00684249" w14:paraId="2392C2D1" w14:textId="60C43D9D">
            <w:pPr>
              <w:pStyle w:val="ListParagraph"/>
              <w:numPr>
                <w:ilvl w:val="0"/>
                <w:numId w:val="13"/>
              </w:numPr>
            </w:pPr>
            <w:r>
              <w:t xml:space="preserve">The nature of the data </w:t>
            </w:r>
          </w:p>
          <w:p w:rsidR="00684249" w:rsidP="00337E97" w:rsidRDefault="00684249" w14:paraId="50488ED6" w14:textId="77777777"/>
          <w:p w:rsidR="00684249" w:rsidP="00337E97" w:rsidRDefault="00684249" w14:paraId="0A9C8974" w14:textId="1A31042B">
            <w:pPr>
              <w:pStyle w:val="ListParagraph"/>
              <w:numPr>
                <w:ilvl w:val="0"/>
                <w:numId w:val="13"/>
              </w:numPr>
            </w:pPr>
            <w:r>
              <w:t xml:space="preserve">Reliability </w:t>
            </w:r>
          </w:p>
          <w:p w:rsidR="00684249" w:rsidP="00337E97" w:rsidRDefault="00684249" w14:paraId="3251D539" w14:textId="77777777"/>
          <w:p w:rsidR="00684249" w:rsidP="00337E97" w:rsidRDefault="00684249" w14:paraId="086DBA63" w14:textId="3A6BAF4A">
            <w:pPr>
              <w:pStyle w:val="ListParagraph"/>
              <w:numPr>
                <w:ilvl w:val="0"/>
                <w:numId w:val="13"/>
              </w:numPr>
            </w:pPr>
            <w:r>
              <w:t xml:space="preserve">Validity </w:t>
            </w:r>
          </w:p>
          <w:p w:rsidR="00684249" w:rsidP="00337E97" w:rsidRDefault="00684249" w14:paraId="749410CC" w14:textId="77777777"/>
          <w:p w:rsidR="00684249" w:rsidP="00337E97" w:rsidRDefault="00684249" w14:paraId="6F556216" w14:textId="13C1B01C">
            <w:pPr>
              <w:pStyle w:val="ListParagraph"/>
              <w:numPr>
                <w:ilvl w:val="0"/>
                <w:numId w:val="13"/>
              </w:numPr>
            </w:pPr>
            <w:r>
              <w:t xml:space="preserve">Representativeness </w:t>
            </w:r>
          </w:p>
          <w:p w:rsidR="00684249" w:rsidP="00337E97" w:rsidRDefault="00684249" w14:paraId="39A0C91F" w14:textId="77777777"/>
          <w:p w:rsidR="00684249" w:rsidP="00337E97" w:rsidRDefault="00684249" w14:paraId="68509016" w14:textId="2AE44607">
            <w:pPr>
              <w:pStyle w:val="ListParagraph"/>
              <w:numPr>
                <w:ilvl w:val="0"/>
                <w:numId w:val="13"/>
              </w:numPr>
            </w:pPr>
            <w:r>
              <w:t xml:space="preserve">Practicality </w:t>
            </w:r>
          </w:p>
          <w:p w:rsidR="00684249" w:rsidP="00337E97" w:rsidRDefault="00684249" w14:paraId="75B4966C" w14:textId="77777777"/>
          <w:p w:rsidR="00684249" w:rsidP="00337E97" w:rsidRDefault="00684249" w14:paraId="2BFBA5CC" w14:textId="37952BF2">
            <w:pPr>
              <w:pStyle w:val="ListParagraph"/>
              <w:numPr>
                <w:ilvl w:val="0"/>
                <w:numId w:val="13"/>
              </w:numPr>
            </w:pPr>
            <w:r>
              <w:t xml:space="preserve">Ethical issues </w:t>
            </w:r>
          </w:p>
          <w:p w:rsidR="00684249" w:rsidP="00337E97" w:rsidRDefault="00684249" w14:paraId="7014409F" w14:textId="77777777"/>
          <w:p w:rsidRPr="00684249" w:rsidR="00684249" w:rsidP="00337E97" w:rsidRDefault="00684249" w14:paraId="023FD5D7" w14:textId="68467433">
            <w:pPr>
              <w:pStyle w:val="ListParagraph"/>
              <w:numPr>
                <w:ilvl w:val="0"/>
                <w:numId w:val="13"/>
              </w:numPr>
            </w:pPr>
            <w:r>
              <w:t>Links to theory</w:t>
            </w:r>
          </w:p>
        </w:tc>
        <w:tc>
          <w:tcPr>
            <w:tcW w:w="1985" w:type="dxa"/>
          </w:tcPr>
          <w:p w:rsidR="00715D9B" w:rsidP="00684249" w:rsidRDefault="00337E97" w14:paraId="10089893" w14:textId="77777777">
            <w:pPr>
              <w:rPr>
                <w:bCs/>
              </w:rPr>
            </w:pPr>
            <w:r w:rsidRPr="00337E97">
              <w:rPr>
                <w:bCs/>
              </w:rPr>
              <w:lastRenderedPageBreak/>
              <w:t>That</w:t>
            </w:r>
            <w:r>
              <w:rPr>
                <w:bCs/>
              </w:rPr>
              <w:t xml:space="preserve"> government stats are accurate </w:t>
            </w:r>
          </w:p>
          <w:p w:rsidR="00337E97" w:rsidP="00684249" w:rsidRDefault="00337E97" w14:paraId="767EE679" w14:textId="77777777">
            <w:pPr>
              <w:rPr>
                <w:bCs/>
              </w:rPr>
            </w:pPr>
          </w:p>
          <w:p w:rsidRPr="00337E97" w:rsidR="00337E97" w:rsidP="00684249" w:rsidRDefault="00337E97" w14:paraId="5DCC73D4" w14:textId="0B60C3FF">
            <w:pPr>
              <w:rPr>
                <w:bCs/>
              </w:rPr>
            </w:pPr>
            <w:r>
              <w:rPr>
                <w:bCs/>
              </w:rPr>
              <w:t>That observations are the best way to identify Human behaviour</w:t>
            </w:r>
          </w:p>
        </w:tc>
        <w:tc>
          <w:tcPr>
            <w:tcW w:w="5528" w:type="dxa"/>
          </w:tcPr>
          <w:p w:rsidRPr="00082ECF" w:rsidR="00715D9B" w:rsidP="00715D9B" w:rsidRDefault="00715D9B" w14:paraId="078486FA" w14:textId="2F8201F4">
            <w:pPr>
              <w:spacing w:after="160" w:line="259" w:lineRule="auto"/>
              <w:rPr>
                <w:b/>
                <w:bCs/>
                <w:u w:val="single"/>
              </w:rPr>
            </w:pPr>
            <w:r w:rsidRPr="70D6A245">
              <w:rPr>
                <w:b/>
                <w:bCs/>
                <w:u w:val="single"/>
              </w:rPr>
              <w:t xml:space="preserve">MIG 1 focus - </w:t>
            </w:r>
            <w:r w:rsidR="00684249">
              <w:rPr>
                <w:b/>
                <w:bCs/>
                <w:u w:val="single"/>
              </w:rPr>
              <w:t>Theories</w:t>
            </w:r>
          </w:p>
          <w:p w:rsidRPr="00684249" w:rsidR="00684249" w:rsidP="00684249" w:rsidRDefault="00684249" w14:paraId="26DC1A73" w14:textId="77777777">
            <w:pPr>
              <w:textAlignment w:val="baseline"/>
              <w:rPr>
                <w:rFonts w:eastAsia="Times New Roman" w:asciiTheme="majorHAnsi" w:hAnsiTheme="majorHAnsi" w:cstheme="majorHAnsi"/>
                <w:color w:val="000000"/>
                <w:sz w:val="18"/>
                <w:szCs w:val="18"/>
                <w:lang w:eastAsia="en-GB"/>
              </w:rPr>
            </w:pPr>
            <w:r w:rsidRPr="00684249">
              <w:rPr>
                <w:rFonts w:eastAsia="Times New Roman" w:asciiTheme="majorHAnsi" w:hAnsiTheme="majorHAnsi" w:cstheme="majorHAnsi"/>
                <w:sz w:val="22"/>
                <w:szCs w:val="22"/>
                <w:lang w:eastAsia="en-GB"/>
              </w:rPr>
              <w:t>Applying material from Item C and your own knowledge, evaluate the view that social action </w:t>
            </w:r>
          </w:p>
          <w:p w:rsidRPr="00684249" w:rsidR="00684249" w:rsidP="00684249" w:rsidRDefault="00684249" w14:paraId="64EF86DD" w14:textId="77777777">
            <w:pPr>
              <w:textAlignment w:val="baseline"/>
              <w:rPr>
                <w:rFonts w:eastAsia="Times New Roman" w:asciiTheme="majorHAnsi" w:hAnsiTheme="majorHAnsi" w:cstheme="majorHAnsi"/>
                <w:color w:val="000000"/>
                <w:sz w:val="18"/>
                <w:szCs w:val="18"/>
                <w:lang w:eastAsia="en-GB"/>
              </w:rPr>
            </w:pPr>
            <w:r w:rsidRPr="00684249">
              <w:rPr>
                <w:rFonts w:eastAsia="Times New Roman" w:asciiTheme="majorHAnsi" w:hAnsiTheme="majorHAnsi" w:cstheme="majorHAnsi"/>
                <w:sz w:val="22"/>
                <w:szCs w:val="22"/>
                <w:lang w:eastAsia="en-GB"/>
              </w:rPr>
              <w:t>approaches are more useful than structural approaches to our understanding of society. (20 marks) </w:t>
            </w:r>
          </w:p>
          <w:p w:rsidR="00715D9B" w:rsidP="00715D9B" w:rsidRDefault="00715D9B" w14:paraId="023ADB13" w14:textId="58D1AD7C">
            <w:pPr>
              <w:spacing w:after="160" w:line="259" w:lineRule="auto"/>
            </w:pPr>
          </w:p>
          <w:p w:rsidRPr="00082ECF" w:rsidR="00715D9B" w:rsidP="00715D9B" w:rsidRDefault="00715D9B" w14:paraId="26F3087F" w14:textId="21598486">
            <w:pPr>
              <w:spacing w:after="160" w:line="259" w:lineRule="auto"/>
              <w:rPr>
                <w:b/>
                <w:bCs/>
                <w:u w:val="single"/>
              </w:rPr>
            </w:pPr>
            <w:r w:rsidRPr="70D6A245">
              <w:rPr>
                <w:b/>
                <w:bCs/>
                <w:u w:val="single"/>
              </w:rPr>
              <w:t xml:space="preserve">MIG 2 focus </w:t>
            </w:r>
            <w:r w:rsidR="00684249">
              <w:rPr>
                <w:b/>
                <w:bCs/>
                <w:u w:val="single"/>
              </w:rPr>
              <w:t>–</w:t>
            </w:r>
            <w:r w:rsidRPr="70D6A245">
              <w:rPr>
                <w:b/>
                <w:bCs/>
                <w:u w:val="single"/>
              </w:rPr>
              <w:t xml:space="preserve"> </w:t>
            </w:r>
            <w:r w:rsidR="00684249">
              <w:rPr>
                <w:b/>
                <w:bCs/>
                <w:u w:val="single"/>
              </w:rPr>
              <w:t>Sociology as a science</w:t>
            </w:r>
          </w:p>
          <w:p w:rsidRPr="00082ECF" w:rsidR="00715D9B" w:rsidP="00715D9B" w:rsidRDefault="00684249" w14:paraId="5499CA80" w14:textId="364A938C">
            <w:r w:rsidRPr="00684249">
              <w:t>Outline and explain two ways in which values might enter sociological research</w:t>
            </w:r>
            <w:r>
              <w:t xml:space="preserve"> (10 marks)</w:t>
            </w:r>
          </w:p>
          <w:p w:rsidR="00715D9B" w:rsidP="00715D9B" w:rsidRDefault="00715D9B" w14:paraId="2AFA8397" w14:textId="77777777">
            <w:pPr>
              <w:spacing w:after="160" w:line="259" w:lineRule="auto"/>
              <w:rPr>
                <w:szCs w:val="24"/>
              </w:rPr>
            </w:pPr>
          </w:p>
          <w:p w:rsidRPr="00082ECF" w:rsidR="00715D9B" w:rsidP="00715D9B" w:rsidRDefault="00337E97" w14:paraId="679711B1" w14:textId="72662B6A">
            <w:pPr>
              <w:spacing w:after="160" w:line="259" w:lineRule="auto"/>
              <w:rPr>
                <w:b/>
                <w:bCs/>
                <w:u w:val="single"/>
              </w:rPr>
            </w:pPr>
            <w:r>
              <w:rPr>
                <w:b/>
                <w:bCs/>
                <w:u w:val="single"/>
              </w:rPr>
              <w:t>MIG 3 focus – Deciding research approaches</w:t>
            </w:r>
          </w:p>
          <w:p w:rsidR="00715D9B" w:rsidP="00715D9B" w:rsidRDefault="00337E97" w14:paraId="298EAB56" w14:textId="0D6087D3">
            <w:pPr>
              <w:spacing w:after="160" w:line="259" w:lineRule="auto"/>
            </w:pPr>
            <w:r w:rsidRPr="00337E97">
              <w:t>Applying material from Item C and your own knowledge, evaluate the view that practical factors are the most important influence when selecting research methods.</w:t>
            </w:r>
            <w:r w:rsidR="00773872">
              <w:t xml:space="preserve"> (3</w:t>
            </w:r>
            <w:r w:rsidR="00715D9B">
              <w:t xml:space="preserve">0 marks) </w:t>
            </w:r>
          </w:p>
          <w:p w:rsidRPr="00082ECF" w:rsidR="00715D9B" w:rsidP="00715D9B" w:rsidRDefault="00337E97" w14:paraId="614FDBA1" w14:textId="10C236C8">
            <w:pPr>
              <w:spacing w:after="160" w:line="259" w:lineRule="auto"/>
              <w:rPr>
                <w:b/>
                <w:bCs/>
                <w:u w:val="single"/>
              </w:rPr>
            </w:pPr>
            <w:r>
              <w:rPr>
                <w:b/>
                <w:bCs/>
                <w:u w:val="single"/>
              </w:rPr>
              <w:t>MIG 4 focus –Research method in context</w:t>
            </w:r>
            <w:r w:rsidRPr="70D6A245" w:rsidR="00715D9B">
              <w:rPr>
                <w:b/>
                <w:bCs/>
                <w:u w:val="single"/>
              </w:rPr>
              <w:t xml:space="preserve"> </w:t>
            </w:r>
          </w:p>
          <w:p w:rsidR="00715D9B" w:rsidP="00715D9B" w:rsidRDefault="00337E97" w14:paraId="4FA9A413" w14:textId="0A3A3933">
            <w:pPr>
              <w:spacing w:after="160" w:line="259" w:lineRule="auto"/>
            </w:pPr>
            <w:r w:rsidRPr="00337E97">
              <w:t>Applying material from Item B and your knowledge of research methods, evaluate the strengths and limitations of using structured interviews to investigate pupils’ decisions on the</w:t>
            </w:r>
            <w:r>
              <w:t>ir future education and careers</w:t>
            </w:r>
            <w:r w:rsidR="00773872">
              <w:t>. (3</w:t>
            </w:r>
            <w:r w:rsidR="00715D9B">
              <w:t xml:space="preserve">0 marks) </w:t>
            </w:r>
          </w:p>
          <w:p w:rsidR="00715D9B" w:rsidP="00715D9B" w:rsidRDefault="00715D9B" w14:paraId="3A085F05" w14:textId="77777777">
            <w:bookmarkStart w:name="_GoBack" w:id="0"/>
            <w:bookmarkEnd w:id="0"/>
          </w:p>
          <w:p w:rsidR="00715D9B" w:rsidP="00715D9B" w:rsidRDefault="00715D9B" w14:paraId="6E320ECB" w14:textId="2B92F84D">
            <w:pPr>
              <w:spacing w:after="160" w:line="259" w:lineRule="auto"/>
              <w:rPr>
                <w:b/>
                <w:bCs/>
                <w:u w:val="single"/>
              </w:rPr>
            </w:pPr>
            <w:r w:rsidRPr="70D6A245">
              <w:rPr>
                <w:b/>
                <w:bCs/>
                <w:u w:val="single"/>
              </w:rPr>
              <w:lastRenderedPageBreak/>
              <w:t xml:space="preserve">MIG 5 focus -  </w:t>
            </w:r>
            <w:r w:rsidR="00337E97">
              <w:rPr>
                <w:b/>
                <w:bCs/>
                <w:u w:val="single"/>
              </w:rPr>
              <w:t>Observations</w:t>
            </w:r>
            <w:r>
              <w:rPr>
                <w:b/>
                <w:bCs/>
                <w:u w:val="single"/>
              </w:rPr>
              <w:t xml:space="preserve"> </w:t>
            </w:r>
          </w:p>
          <w:p w:rsidR="00337E97" w:rsidP="00715D9B" w:rsidRDefault="00337E97" w14:paraId="404C5EF7" w14:textId="16B12AAF">
            <w:pPr>
              <w:spacing w:after="160" w:line="259" w:lineRule="auto"/>
              <w:rPr>
                <w:szCs w:val="24"/>
              </w:rPr>
            </w:pPr>
            <w:r w:rsidRPr="00337E97">
              <w:rPr>
                <w:szCs w:val="24"/>
              </w:rPr>
              <w:t>Outline and explain two ethical disadvantages of using covert observation</w:t>
            </w:r>
            <w:r>
              <w:rPr>
                <w:szCs w:val="24"/>
              </w:rPr>
              <w:t xml:space="preserve"> (10 marks)</w:t>
            </w:r>
          </w:p>
          <w:p w:rsidRPr="00082ECF" w:rsidR="00715D9B" w:rsidP="00715D9B" w:rsidRDefault="00715D9B" w14:paraId="116E62A2" w14:textId="77777777">
            <w:pPr>
              <w:rPr>
                <w:szCs w:val="24"/>
              </w:rPr>
            </w:pPr>
          </w:p>
          <w:p w:rsidRPr="00B20081" w:rsidR="00715D9B" w:rsidP="00715D9B" w:rsidRDefault="00715D9B" w14:paraId="6792A12F" w14:textId="40E800D1">
            <w:pPr>
              <w:spacing w:after="160" w:line="259" w:lineRule="auto"/>
              <w:rPr>
                <w:b/>
                <w:bCs/>
                <w:u w:val="single"/>
              </w:rPr>
            </w:pPr>
            <w:r w:rsidRPr="70D6A245">
              <w:rPr>
                <w:b/>
                <w:bCs/>
                <w:u w:val="single"/>
              </w:rPr>
              <w:t>M</w:t>
            </w:r>
            <w:r w:rsidR="00337E97">
              <w:rPr>
                <w:b/>
                <w:bCs/>
                <w:u w:val="single"/>
              </w:rPr>
              <w:t>IG 6 focus –</w:t>
            </w:r>
            <w:r w:rsidRPr="70D6A245">
              <w:rPr>
                <w:b/>
                <w:bCs/>
                <w:u w:val="single"/>
              </w:rPr>
              <w:t>End of unit Summative Assessment</w:t>
            </w:r>
          </w:p>
        </w:tc>
      </w:tr>
    </w:tbl>
    <w:p w:rsidR="00715D9B" w:rsidP="00715D9B" w:rsidRDefault="00715D9B" w14:paraId="1C806328" w14:textId="77777777">
      <w:r>
        <w:lastRenderedPageBreak/>
        <w:br w:type="page"/>
      </w:r>
    </w:p>
    <w:p w:rsidR="00715D9B" w:rsidP="6651DA38" w:rsidRDefault="00715D9B" w14:paraId="597F5261" w14:textId="04883CE4">
      <w:pPr>
        <w:rPr>
          <w:rFonts w:asciiTheme="majorHAnsi" w:hAnsiTheme="majorHAnsi"/>
          <w:szCs w:val="24"/>
        </w:rPr>
      </w:pPr>
    </w:p>
    <w:p w:rsidRPr="005F2033" w:rsidR="00715D9B" w:rsidP="6651DA38" w:rsidRDefault="00715D9B" w14:paraId="7994AEA6" w14:textId="77777777">
      <w:pPr>
        <w:rPr>
          <w:rFonts w:asciiTheme="majorHAnsi" w:hAnsiTheme="majorHAnsi"/>
          <w:szCs w:val="24"/>
        </w:rPr>
      </w:pPr>
    </w:p>
    <w:sectPr w:rsidRPr="005F2033" w:rsidR="00715D9B" w:rsidSect="001767E1">
      <w:headerReference w:type="even" r:id="rId9"/>
      <w:headerReference w:type="default" r:id="rId10"/>
      <w:headerReference w:type="first" r:id="rId11"/>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D9B" w:rsidP="00BF2A97" w:rsidRDefault="00715D9B" w14:paraId="3DEEC669" w14:textId="77777777">
      <w:pPr>
        <w:spacing w:after="0" w:line="240" w:lineRule="auto"/>
      </w:pPr>
      <w:r>
        <w:separator/>
      </w:r>
    </w:p>
  </w:endnote>
  <w:endnote w:type="continuationSeparator" w:id="0">
    <w:p w:rsidR="00715D9B" w:rsidP="00BF2A97" w:rsidRDefault="00715D9B" w14:paraId="3656B9A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D9B" w:rsidP="00BF2A97" w:rsidRDefault="00715D9B" w14:paraId="45FB0818" w14:textId="77777777">
      <w:pPr>
        <w:spacing w:after="0" w:line="240" w:lineRule="auto"/>
      </w:pPr>
      <w:r>
        <w:separator/>
      </w:r>
    </w:p>
  </w:footnote>
  <w:footnote w:type="continuationSeparator" w:id="0">
    <w:p w:rsidR="00715D9B" w:rsidP="00BF2A97" w:rsidRDefault="00715D9B" w14:paraId="049F31C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D9B" w:rsidRDefault="00715D9B" w14:paraId="4B94D5A5" w14:textId="77777777">
    <w:pPr>
      <w:pStyle w:val="Header"/>
    </w:pPr>
    <w:r>
      <w:rPr>
        <w:noProof/>
        <w:lang w:eastAsia="en-GB"/>
      </w:rPr>
      <w:pict w14:anchorId="63A076B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715D9B" w:rsidRDefault="00715D9B" w14:paraId="5DD8D3F6" w14:textId="77777777">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715D9B" w:rsidRDefault="00715D9B" w14:paraId="62486C05" w14:textId="77777777">
    <w:pPr>
      <w:pStyle w:val="Header"/>
      <w:rPr>
        <w:noProof/>
        <w:lang w:eastAsia="en-GB"/>
      </w:rPr>
    </w:pPr>
  </w:p>
  <w:p w:rsidR="00715D9B" w:rsidRDefault="00715D9B" w14:paraId="4101652C" w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D9B" w:rsidRDefault="00715D9B" w14:paraId="53128261" w14:textId="77777777">
    <w:pPr>
      <w:pStyle w:val="Header"/>
    </w:pPr>
    <w:r>
      <w:rPr>
        <w:noProof/>
        <w:lang w:eastAsia="en-GB"/>
      </w:rPr>
      <w:pict w14:anchorId="26D8744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4C29"/>
    <w:multiLevelType w:val="hybridMultilevel"/>
    <w:tmpl w:val="2CC2699E"/>
    <w:lvl w:ilvl="0" w:tplc="4C30484E">
      <w:start w:val="1"/>
      <w:numFmt w:val="bullet"/>
      <w:lvlText w:val="-"/>
      <w:lvlJc w:val="left"/>
      <w:pPr>
        <w:ind w:left="720" w:hanging="360"/>
      </w:pPr>
      <w:rPr>
        <w:rFonts w:hint="default" w:ascii="Calibri" w:hAnsi="Calibri"/>
      </w:rPr>
    </w:lvl>
    <w:lvl w:ilvl="1" w:tplc="2E78F59C">
      <w:start w:val="1"/>
      <w:numFmt w:val="bullet"/>
      <w:lvlText w:val="o"/>
      <w:lvlJc w:val="left"/>
      <w:pPr>
        <w:ind w:left="1440" w:hanging="360"/>
      </w:pPr>
      <w:rPr>
        <w:rFonts w:hint="default" w:ascii="Courier New" w:hAnsi="Courier New"/>
      </w:rPr>
    </w:lvl>
    <w:lvl w:ilvl="2" w:tplc="253CD948">
      <w:start w:val="1"/>
      <w:numFmt w:val="bullet"/>
      <w:lvlText w:val=""/>
      <w:lvlJc w:val="left"/>
      <w:pPr>
        <w:ind w:left="2160" w:hanging="360"/>
      </w:pPr>
      <w:rPr>
        <w:rFonts w:hint="default" w:ascii="Wingdings" w:hAnsi="Wingdings"/>
      </w:rPr>
    </w:lvl>
    <w:lvl w:ilvl="3" w:tplc="589CD0B2">
      <w:start w:val="1"/>
      <w:numFmt w:val="bullet"/>
      <w:lvlText w:val=""/>
      <w:lvlJc w:val="left"/>
      <w:pPr>
        <w:ind w:left="2880" w:hanging="360"/>
      </w:pPr>
      <w:rPr>
        <w:rFonts w:hint="default" w:ascii="Symbol" w:hAnsi="Symbol"/>
      </w:rPr>
    </w:lvl>
    <w:lvl w:ilvl="4" w:tplc="ED36D2DE">
      <w:start w:val="1"/>
      <w:numFmt w:val="bullet"/>
      <w:lvlText w:val="o"/>
      <w:lvlJc w:val="left"/>
      <w:pPr>
        <w:ind w:left="3600" w:hanging="360"/>
      </w:pPr>
      <w:rPr>
        <w:rFonts w:hint="default" w:ascii="Courier New" w:hAnsi="Courier New"/>
      </w:rPr>
    </w:lvl>
    <w:lvl w:ilvl="5" w:tplc="4D5405E0">
      <w:start w:val="1"/>
      <w:numFmt w:val="bullet"/>
      <w:lvlText w:val=""/>
      <w:lvlJc w:val="left"/>
      <w:pPr>
        <w:ind w:left="4320" w:hanging="360"/>
      </w:pPr>
      <w:rPr>
        <w:rFonts w:hint="default" w:ascii="Wingdings" w:hAnsi="Wingdings"/>
      </w:rPr>
    </w:lvl>
    <w:lvl w:ilvl="6" w:tplc="9DA0B0F0">
      <w:start w:val="1"/>
      <w:numFmt w:val="bullet"/>
      <w:lvlText w:val=""/>
      <w:lvlJc w:val="left"/>
      <w:pPr>
        <w:ind w:left="5040" w:hanging="360"/>
      </w:pPr>
      <w:rPr>
        <w:rFonts w:hint="default" w:ascii="Symbol" w:hAnsi="Symbol"/>
      </w:rPr>
    </w:lvl>
    <w:lvl w:ilvl="7" w:tplc="69288EEE">
      <w:start w:val="1"/>
      <w:numFmt w:val="bullet"/>
      <w:lvlText w:val="o"/>
      <w:lvlJc w:val="left"/>
      <w:pPr>
        <w:ind w:left="5760" w:hanging="360"/>
      </w:pPr>
      <w:rPr>
        <w:rFonts w:hint="default" w:ascii="Courier New" w:hAnsi="Courier New"/>
      </w:rPr>
    </w:lvl>
    <w:lvl w:ilvl="8" w:tplc="CEA87D7C">
      <w:start w:val="1"/>
      <w:numFmt w:val="bullet"/>
      <w:lvlText w:val=""/>
      <w:lvlJc w:val="left"/>
      <w:pPr>
        <w:ind w:left="6480" w:hanging="360"/>
      </w:pPr>
      <w:rPr>
        <w:rFonts w:hint="default" w:ascii="Wingdings" w:hAnsi="Wingdings"/>
      </w:rPr>
    </w:lvl>
  </w:abstractNum>
  <w:abstractNum w:abstractNumId="1" w15:restartNumberingAfterBreak="0">
    <w:nsid w:val="0E84162E"/>
    <w:multiLevelType w:val="hybridMultilevel"/>
    <w:tmpl w:val="09A8F1D6"/>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4A601B6"/>
    <w:multiLevelType w:val="hybridMultilevel"/>
    <w:tmpl w:val="5D281E22"/>
    <w:lvl w:ilvl="0" w:tplc="3F52A450">
      <w:start w:val="1"/>
      <w:numFmt w:val="bullet"/>
      <w:lvlText w:val="-"/>
      <w:lvlJc w:val="left"/>
      <w:pPr>
        <w:ind w:left="720" w:hanging="360"/>
      </w:pPr>
      <w:rPr>
        <w:rFonts w:hint="default" w:ascii="Calibri" w:hAnsi="Calibri"/>
      </w:rPr>
    </w:lvl>
    <w:lvl w:ilvl="1" w:tplc="164E1BE2">
      <w:start w:val="1"/>
      <w:numFmt w:val="bullet"/>
      <w:lvlText w:val="o"/>
      <w:lvlJc w:val="left"/>
      <w:pPr>
        <w:ind w:left="1440" w:hanging="360"/>
      </w:pPr>
      <w:rPr>
        <w:rFonts w:hint="default" w:ascii="Courier New" w:hAnsi="Courier New"/>
      </w:rPr>
    </w:lvl>
    <w:lvl w:ilvl="2" w:tplc="0C184BBE">
      <w:start w:val="1"/>
      <w:numFmt w:val="bullet"/>
      <w:lvlText w:val=""/>
      <w:lvlJc w:val="left"/>
      <w:pPr>
        <w:ind w:left="2160" w:hanging="360"/>
      </w:pPr>
      <w:rPr>
        <w:rFonts w:hint="default" w:ascii="Wingdings" w:hAnsi="Wingdings"/>
      </w:rPr>
    </w:lvl>
    <w:lvl w:ilvl="3" w:tplc="4EFEE65C">
      <w:start w:val="1"/>
      <w:numFmt w:val="bullet"/>
      <w:lvlText w:val=""/>
      <w:lvlJc w:val="left"/>
      <w:pPr>
        <w:ind w:left="2880" w:hanging="360"/>
      </w:pPr>
      <w:rPr>
        <w:rFonts w:hint="default" w:ascii="Symbol" w:hAnsi="Symbol"/>
      </w:rPr>
    </w:lvl>
    <w:lvl w:ilvl="4" w:tplc="F3BE7D58">
      <w:start w:val="1"/>
      <w:numFmt w:val="bullet"/>
      <w:lvlText w:val="o"/>
      <w:lvlJc w:val="left"/>
      <w:pPr>
        <w:ind w:left="3600" w:hanging="360"/>
      </w:pPr>
      <w:rPr>
        <w:rFonts w:hint="default" w:ascii="Courier New" w:hAnsi="Courier New"/>
      </w:rPr>
    </w:lvl>
    <w:lvl w:ilvl="5" w:tplc="3A5C584E">
      <w:start w:val="1"/>
      <w:numFmt w:val="bullet"/>
      <w:lvlText w:val=""/>
      <w:lvlJc w:val="left"/>
      <w:pPr>
        <w:ind w:left="4320" w:hanging="360"/>
      </w:pPr>
      <w:rPr>
        <w:rFonts w:hint="default" w:ascii="Wingdings" w:hAnsi="Wingdings"/>
      </w:rPr>
    </w:lvl>
    <w:lvl w:ilvl="6" w:tplc="125EED6A">
      <w:start w:val="1"/>
      <w:numFmt w:val="bullet"/>
      <w:lvlText w:val=""/>
      <w:lvlJc w:val="left"/>
      <w:pPr>
        <w:ind w:left="5040" w:hanging="360"/>
      </w:pPr>
      <w:rPr>
        <w:rFonts w:hint="default" w:ascii="Symbol" w:hAnsi="Symbol"/>
      </w:rPr>
    </w:lvl>
    <w:lvl w:ilvl="7" w:tplc="C36ECCAC">
      <w:start w:val="1"/>
      <w:numFmt w:val="bullet"/>
      <w:lvlText w:val="o"/>
      <w:lvlJc w:val="left"/>
      <w:pPr>
        <w:ind w:left="5760" w:hanging="360"/>
      </w:pPr>
      <w:rPr>
        <w:rFonts w:hint="default" w:ascii="Courier New" w:hAnsi="Courier New"/>
      </w:rPr>
    </w:lvl>
    <w:lvl w:ilvl="8" w:tplc="965E0550">
      <w:start w:val="1"/>
      <w:numFmt w:val="bullet"/>
      <w:lvlText w:val=""/>
      <w:lvlJc w:val="left"/>
      <w:pPr>
        <w:ind w:left="6480" w:hanging="360"/>
      </w:pPr>
      <w:rPr>
        <w:rFonts w:hint="default" w:ascii="Wingdings" w:hAnsi="Wingdings"/>
      </w:rPr>
    </w:lvl>
  </w:abstractNum>
  <w:abstractNum w:abstractNumId="3" w15:restartNumberingAfterBreak="0">
    <w:nsid w:val="19F73D44"/>
    <w:multiLevelType w:val="hybridMultilevel"/>
    <w:tmpl w:val="3146C6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9B87450"/>
    <w:multiLevelType w:val="hybridMultilevel"/>
    <w:tmpl w:val="0A9440A4"/>
    <w:lvl w:ilvl="0" w:tplc="1F42B0AA">
      <w:start w:val="1"/>
      <w:numFmt w:val="bullet"/>
      <w:lvlText w:val="-"/>
      <w:lvlJc w:val="left"/>
      <w:pPr>
        <w:ind w:left="720" w:hanging="360"/>
      </w:pPr>
      <w:rPr>
        <w:rFonts w:hint="default" w:ascii="Calibri" w:hAnsi="Calibri"/>
      </w:rPr>
    </w:lvl>
    <w:lvl w:ilvl="1" w:tplc="025254AA">
      <w:start w:val="1"/>
      <w:numFmt w:val="bullet"/>
      <w:lvlText w:val="o"/>
      <w:lvlJc w:val="left"/>
      <w:pPr>
        <w:ind w:left="1440" w:hanging="360"/>
      </w:pPr>
      <w:rPr>
        <w:rFonts w:hint="default" w:ascii="Courier New" w:hAnsi="Courier New"/>
      </w:rPr>
    </w:lvl>
    <w:lvl w:ilvl="2" w:tplc="70947E30">
      <w:start w:val="1"/>
      <w:numFmt w:val="bullet"/>
      <w:lvlText w:val=""/>
      <w:lvlJc w:val="left"/>
      <w:pPr>
        <w:ind w:left="2160" w:hanging="360"/>
      </w:pPr>
      <w:rPr>
        <w:rFonts w:hint="default" w:ascii="Wingdings" w:hAnsi="Wingdings"/>
      </w:rPr>
    </w:lvl>
    <w:lvl w:ilvl="3" w:tplc="806C27BA">
      <w:start w:val="1"/>
      <w:numFmt w:val="bullet"/>
      <w:lvlText w:val=""/>
      <w:lvlJc w:val="left"/>
      <w:pPr>
        <w:ind w:left="2880" w:hanging="360"/>
      </w:pPr>
      <w:rPr>
        <w:rFonts w:hint="default" w:ascii="Symbol" w:hAnsi="Symbol"/>
      </w:rPr>
    </w:lvl>
    <w:lvl w:ilvl="4" w:tplc="734EE454">
      <w:start w:val="1"/>
      <w:numFmt w:val="bullet"/>
      <w:lvlText w:val="o"/>
      <w:lvlJc w:val="left"/>
      <w:pPr>
        <w:ind w:left="3600" w:hanging="360"/>
      </w:pPr>
      <w:rPr>
        <w:rFonts w:hint="default" w:ascii="Courier New" w:hAnsi="Courier New"/>
      </w:rPr>
    </w:lvl>
    <w:lvl w:ilvl="5" w:tplc="19A06F3C">
      <w:start w:val="1"/>
      <w:numFmt w:val="bullet"/>
      <w:lvlText w:val=""/>
      <w:lvlJc w:val="left"/>
      <w:pPr>
        <w:ind w:left="4320" w:hanging="360"/>
      </w:pPr>
      <w:rPr>
        <w:rFonts w:hint="default" w:ascii="Wingdings" w:hAnsi="Wingdings"/>
      </w:rPr>
    </w:lvl>
    <w:lvl w:ilvl="6" w:tplc="C840E5CC">
      <w:start w:val="1"/>
      <w:numFmt w:val="bullet"/>
      <w:lvlText w:val=""/>
      <w:lvlJc w:val="left"/>
      <w:pPr>
        <w:ind w:left="5040" w:hanging="360"/>
      </w:pPr>
      <w:rPr>
        <w:rFonts w:hint="default" w:ascii="Symbol" w:hAnsi="Symbol"/>
      </w:rPr>
    </w:lvl>
    <w:lvl w:ilvl="7" w:tplc="80083BD0">
      <w:start w:val="1"/>
      <w:numFmt w:val="bullet"/>
      <w:lvlText w:val="o"/>
      <w:lvlJc w:val="left"/>
      <w:pPr>
        <w:ind w:left="5760" w:hanging="360"/>
      </w:pPr>
      <w:rPr>
        <w:rFonts w:hint="default" w:ascii="Courier New" w:hAnsi="Courier New"/>
      </w:rPr>
    </w:lvl>
    <w:lvl w:ilvl="8" w:tplc="0088A7BE">
      <w:start w:val="1"/>
      <w:numFmt w:val="bullet"/>
      <w:lvlText w:val=""/>
      <w:lvlJc w:val="left"/>
      <w:pPr>
        <w:ind w:left="6480" w:hanging="360"/>
      </w:pPr>
      <w:rPr>
        <w:rFonts w:hint="default" w:ascii="Wingdings" w:hAnsi="Wingdings"/>
      </w:rPr>
    </w:lvl>
  </w:abstractNum>
  <w:abstractNum w:abstractNumId="5" w15:restartNumberingAfterBreak="0">
    <w:nsid w:val="2D194ED1"/>
    <w:multiLevelType w:val="hybridMultilevel"/>
    <w:tmpl w:val="0E7E492E"/>
    <w:lvl w:ilvl="0" w:tplc="BB425462">
      <w:start w:val="1"/>
      <w:numFmt w:val="bullet"/>
      <w:lvlText w:val="-"/>
      <w:lvlJc w:val="left"/>
      <w:pPr>
        <w:ind w:left="720" w:hanging="360"/>
      </w:pPr>
      <w:rPr>
        <w:rFonts w:hint="default" w:ascii="Calibri" w:hAnsi="Calibri"/>
      </w:rPr>
    </w:lvl>
    <w:lvl w:ilvl="1" w:tplc="9AA4F1D0">
      <w:start w:val="1"/>
      <w:numFmt w:val="bullet"/>
      <w:lvlText w:val="o"/>
      <w:lvlJc w:val="left"/>
      <w:pPr>
        <w:ind w:left="1440" w:hanging="360"/>
      </w:pPr>
      <w:rPr>
        <w:rFonts w:hint="default" w:ascii="Courier New" w:hAnsi="Courier New"/>
      </w:rPr>
    </w:lvl>
    <w:lvl w:ilvl="2" w:tplc="6C1E5A08">
      <w:start w:val="1"/>
      <w:numFmt w:val="bullet"/>
      <w:lvlText w:val=""/>
      <w:lvlJc w:val="left"/>
      <w:pPr>
        <w:ind w:left="2160" w:hanging="360"/>
      </w:pPr>
      <w:rPr>
        <w:rFonts w:hint="default" w:ascii="Wingdings" w:hAnsi="Wingdings"/>
      </w:rPr>
    </w:lvl>
    <w:lvl w:ilvl="3" w:tplc="5BAC2884">
      <w:start w:val="1"/>
      <w:numFmt w:val="bullet"/>
      <w:lvlText w:val=""/>
      <w:lvlJc w:val="left"/>
      <w:pPr>
        <w:ind w:left="2880" w:hanging="360"/>
      </w:pPr>
      <w:rPr>
        <w:rFonts w:hint="default" w:ascii="Symbol" w:hAnsi="Symbol"/>
      </w:rPr>
    </w:lvl>
    <w:lvl w:ilvl="4" w:tplc="D49639BC">
      <w:start w:val="1"/>
      <w:numFmt w:val="bullet"/>
      <w:lvlText w:val="o"/>
      <w:lvlJc w:val="left"/>
      <w:pPr>
        <w:ind w:left="3600" w:hanging="360"/>
      </w:pPr>
      <w:rPr>
        <w:rFonts w:hint="default" w:ascii="Courier New" w:hAnsi="Courier New"/>
      </w:rPr>
    </w:lvl>
    <w:lvl w:ilvl="5" w:tplc="53D6AF5C">
      <w:start w:val="1"/>
      <w:numFmt w:val="bullet"/>
      <w:lvlText w:val=""/>
      <w:lvlJc w:val="left"/>
      <w:pPr>
        <w:ind w:left="4320" w:hanging="360"/>
      </w:pPr>
      <w:rPr>
        <w:rFonts w:hint="default" w:ascii="Wingdings" w:hAnsi="Wingdings"/>
      </w:rPr>
    </w:lvl>
    <w:lvl w:ilvl="6" w:tplc="0494005C">
      <w:start w:val="1"/>
      <w:numFmt w:val="bullet"/>
      <w:lvlText w:val=""/>
      <w:lvlJc w:val="left"/>
      <w:pPr>
        <w:ind w:left="5040" w:hanging="360"/>
      </w:pPr>
      <w:rPr>
        <w:rFonts w:hint="default" w:ascii="Symbol" w:hAnsi="Symbol"/>
      </w:rPr>
    </w:lvl>
    <w:lvl w:ilvl="7" w:tplc="14569B8C">
      <w:start w:val="1"/>
      <w:numFmt w:val="bullet"/>
      <w:lvlText w:val="o"/>
      <w:lvlJc w:val="left"/>
      <w:pPr>
        <w:ind w:left="5760" w:hanging="360"/>
      </w:pPr>
      <w:rPr>
        <w:rFonts w:hint="default" w:ascii="Courier New" w:hAnsi="Courier New"/>
      </w:rPr>
    </w:lvl>
    <w:lvl w:ilvl="8" w:tplc="E9947DC4">
      <w:start w:val="1"/>
      <w:numFmt w:val="bullet"/>
      <w:lvlText w:val=""/>
      <w:lvlJc w:val="left"/>
      <w:pPr>
        <w:ind w:left="6480" w:hanging="360"/>
      </w:pPr>
      <w:rPr>
        <w:rFonts w:hint="default" w:ascii="Wingdings" w:hAnsi="Wingdings"/>
      </w:rPr>
    </w:lvl>
  </w:abstractNum>
  <w:abstractNum w:abstractNumId="6" w15:restartNumberingAfterBreak="0">
    <w:nsid w:val="332C6826"/>
    <w:multiLevelType w:val="hybridMultilevel"/>
    <w:tmpl w:val="9208A4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B113095"/>
    <w:multiLevelType w:val="hybridMultilevel"/>
    <w:tmpl w:val="457AE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CB0233"/>
    <w:multiLevelType w:val="hybridMultilevel"/>
    <w:tmpl w:val="36D6345C"/>
    <w:lvl w:ilvl="0" w:tplc="207813F8">
      <w:start w:val="1"/>
      <w:numFmt w:val="bullet"/>
      <w:lvlText w:val="-"/>
      <w:lvlJc w:val="left"/>
      <w:pPr>
        <w:ind w:left="720" w:hanging="360"/>
      </w:pPr>
      <w:rPr>
        <w:rFonts w:hint="default" w:ascii="Calibri" w:hAnsi="Calibri"/>
      </w:rPr>
    </w:lvl>
    <w:lvl w:ilvl="1" w:tplc="77B82C74">
      <w:start w:val="1"/>
      <w:numFmt w:val="bullet"/>
      <w:lvlText w:val="o"/>
      <w:lvlJc w:val="left"/>
      <w:pPr>
        <w:ind w:left="1440" w:hanging="360"/>
      </w:pPr>
      <w:rPr>
        <w:rFonts w:hint="default" w:ascii="Courier New" w:hAnsi="Courier New"/>
      </w:rPr>
    </w:lvl>
    <w:lvl w:ilvl="2" w:tplc="AAD8B224">
      <w:start w:val="1"/>
      <w:numFmt w:val="bullet"/>
      <w:lvlText w:val=""/>
      <w:lvlJc w:val="left"/>
      <w:pPr>
        <w:ind w:left="2160" w:hanging="360"/>
      </w:pPr>
      <w:rPr>
        <w:rFonts w:hint="default" w:ascii="Wingdings" w:hAnsi="Wingdings"/>
      </w:rPr>
    </w:lvl>
    <w:lvl w:ilvl="3" w:tplc="7E981444">
      <w:start w:val="1"/>
      <w:numFmt w:val="bullet"/>
      <w:lvlText w:val=""/>
      <w:lvlJc w:val="left"/>
      <w:pPr>
        <w:ind w:left="2880" w:hanging="360"/>
      </w:pPr>
      <w:rPr>
        <w:rFonts w:hint="default" w:ascii="Symbol" w:hAnsi="Symbol"/>
      </w:rPr>
    </w:lvl>
    <w:lvl w:ilvl="4" w:tplc="E0AE0850">
      <w:start w:val="1"/>
      <w:numFmt w:val="bullet"/>
      <w:lvlText w:val="o"/>
      <w:lvlJc w:val="left"/>
      <w:pPr>
        <w:ind w:left="3600" w:hanging="360"/>
      </w:pPr>
      <w:rPr>
        <w:rFonts w:hint="default" w:ascii="Courier New" w:hAnsi="Courier New"/>
      </w:rPr>
    </w:lvl>
    <w:lvl w:ilvl="5" w:tplc="68CCFAC2">
      <w:start w:val="1"/>
      <w:numFmt w:val="bullet"/>
      <w:lvlText w:val=""/>
      <w:lvlJc w:val="left"/>
      <w:pPr>
        <w:ind w:left="4320" w:hanging="360"/>
      </w:pPr>
      <w:rPr>
        <w:rFonts w:hint="default" w:ascii="Wingdings" w:hAnsi="Wingdings"/>
      </w:rPr>
    </w:lvl>
    <w:lvl w:ilvl="6" w:tplc="8DB01D9E">
      <w:start w:val="1"/>
      <w:numFmt w:val="bullet"/>
      <w:lvlText w:val=""/>
      <w:lvlJc w:val="left"/>
      <w:pPr>
        <w:ind w:left="5040" w:hanging="360"/>
      </w:pPr>
      <w:rPr>
        <w:rFonts w:hint="default" w:ascii="Symbol" w:hAnsi="Symbol"/>
      </w:rPr>
    </w:lvl>
    <w:lvl w:ilvl="7" w:tplc="8204484C">
      <w:start w:val="1"/>
      <w:numFmt w:val="bullet"/>
      <w:lvlText w:val="o"/>
      <w:lvlJc w:val="left"/>
      <w:pPr>
        <w:ind w:left="5760" w:hanging="360"/>
      </w:pPr>
      <w:rPr>
        <w:rFonts w:hint="default" w:ascii="Courier New" w:hAnsi="Courier New"/>
      </w:rPr>
    </w:lvl>
    <w:lvl w:ilvl="8" w:tplc="1CA423A0">
      <w:start w:val="1"/>
      <w:numFmt w:val="bullet"/>
      <w:lvlText w:val=""/>
      <w:lvlJc w:val="left"/>
      <w:pPr>
        <w:ind w:left="6480" w:hanging="360"/>
      </w:pPr>
      <w:rPr>
        <w:rFonts w:hint="default" w:ascii="Wingdings" w:hAnsi="Wingdings"/>
      </w:rPr>
    </w:lvl>
  </w:abstractNum>
  <w:abstractNum w:abstractNumId="9" w15:restartNumberingAfterBreak="0">
    <w:nsid w:val="4FCC687E"/>
    <w:multiLevelType w:val="hybridMultilevel"/>
    <w:tmpl w:val="8BB4DB7A"/>
    <w:lvl w:ilvl="0" w:tplc="502E4DB8">
      <w:start w:val="1"/>
      <w:numFmt w:val="decimal"/>
      <w:lvlText w:val="%1."/>
      <w:lvlJc w:val="left"/>
      <w:pPr>
        <w:ind w:left="720" w:hanging="360"/>
      </w:pPr>
    </w:lvl>
    <w:lvl w:ilvl="1" w:tplc="0AAA76AC">
      <w:start w:val="1"/>
      <w:numFmt w:val="lowerLetter"/>
      <w:lvlText w:val="%2."/>
      <w:lvlJc w:val="left"/>
      <w:pPr>
        <w:ind w:left="1440" w:hanging="360"/>
      </w:pPr>
    </w:lvl>
    <w:lvl w:ilvl="2" w:tplc="2E9C8CA8">
      <w:start w:val="1"/>
      <w:numFmt w:val="lowerRoman"/>
      <w:lvlText w:val="%3."/>
      <w:lvlJc w:val="right"/>
      <w:pPr>
        <w:ind w:left="2160" w:hanging="180"/>
      </w:pPr>
    </w:lvl>
    <w:lvl w:ilvl="3" w:tplc="7674A876">
      <w:start w:val="1"/>
      <w:numFmt w:val="decimal"/>
      <w:lvlText w:val="%4."/>
      <w:lvlJc w:val="left"/>
      <w:pPr>
        <w:ind w:left="2880" w:hanging="360"/>
      </w:pPr>
    </w:lvl>
    <w:lvl w:ilvl="4" w:tplc="403A50C0">
      <w:start w:val="1"/>
      <w:numFmt w:val="lowerLetter"/>
      <w:lvlText w:val="%5."/>
      <w:lvlJc w:val="left"/>
      <w:pPr>
        <w:ind w:left="3600" w:hanging="360"/>
      </w:pPr>
    </w:lvl>
    <w:lvl w:ilvl="5" w:tplc="4EA0B54C">
      <w:start w:val="1"/>
      <w:numFmt w:val="lowerRoman"/>
      <w:lvlText w:val="%6."/>
      <w:lvlJc w:val="right"/>
      <w:pPr>
        <w:ind w:left="4320" w:hanging="180"/>
      </w:pPr>
    </w:lvl>
    <w:lvl w:ilvl="6" w:tplc="C20A893A">
      <w:start w:val="1"/>
      <w:numFmt w:val="decimal"/>
      <w:lvlText w:val="%7."/>
      <w:lvlJc w:val="left"/>
      <w:pPr>
        <w:ind w:left="5040" w:hanging="360"/>
      </w:pPr>
    </w:lvl>
    <w:lvl w:ilvl="7" w:tplc="090A4740">
      <w:start w:val="1"/>
      <w:numFmt w:val="lowerLetter"/>
      <w:lvlText w:val="%8."/>
      <w:lvlJc w:val="left"/>
      <w:pPr>
        <w:ind w:left="5760" w:hanging="360"/>
      </w:pPr>
    </w:lvl>
    <w:lvl w:ilvl="8" w:tplc="B3FC5480">
      <w:start w:val="1"/>
      <w:numFmt w:val="lowerRoman"/>
      <w:lvlText w:val="%9."/>
      <w:lvlJc w:val="right"/>
      <w:pPr>
        <w:ind w:left="6480" w:hanging="180"/>
      </w:pPr>
    </w:lvl>
  </w:abstractNum>
  <w:abstractNum w:abstractNumId="10" w15:restartNumberingAfterBreak="0">
    <w:nsid w:val="59D7868B"/>
    <w:multiLevelType w:val="hybridMultilevel"/>
    <w:tmpl w:val="2808306A"/>
    <w:lvl w:ilvl="0" w:tplc="CFFA1F8C">
      <w:start w:val="1"/>
      <w:numFmt w:val="bullet"/>
      <w:lvlText w:val="-"/>
      <w:lvlJc w:val="left"/>
      <w:pPr>
        <w:ind w:left="720" w:hanging="360"/>
      </w:pPr>
      <w:rPr>
        <w:rFonts w:hint="default" w:ascii="Calibri" w:hAnsi="Calibri"/>
      </w:rPr>
    </w:lvl>
    <w:lvl w:ilvl="1" w:tplc="B4583622">
      <w:start w:val="1"/>
      <w:numFmt w:val="bullet"/>
      <w:lvlText w:val="o"/>
      <w:lvlJc w:val="left"/>
      <w:pPr>
        <w:ind w:left="1440" w:hanging="360"/>
      </w:pPr>
      <w:rPr>
        <w:rFonts w:hint="default" w:ascii="Courier New" w:hAnsi="Courier New"/>
      </w:rPr>
    </w:lvl>
    <w:lvl w:ilvl="2" w:tplc="1CBE2C64">
      <w:start w:val="1"/>
      <w:numFmt w:val="bullet"/>
      <w:lvlText w:val=""/>
      <w:lvlJc w:val="left"/>
      <w:pPr>
        <w:ind w:left="2160" w:hanging="360"/>
      </w:pPr>
      <w:rPr>
        <w:rFonts w:hint="default" w:ascii="Wingdings" w:hAnsi="Wingdings"/>
      </w:rPr>
    </w:lvl>
    <w:lvl w:ilvl="3" w:tplc="574A3F78">
      <w:start w:val="1"/>
      <w:numFmt w:val="bullet"/>
      <w:lvlText w:val=""/>
      <w:lvlJc w:val="left"/>
      <w:pPr>
        <w:ind w:left="2880" w:hanging="360"/>
      </w:pPr>
      <w:rPr>
        <w:rFonts w:hint="default" w:ascii="Symbol" w:hAnsi="Symbol"/>
      </w:rPr>
    </w:lvl>
    <w:lvl w:ilvl="4" w:tplc="3FFC2506">
      <w:start w:val="1"/>
      <w:numFmt w:val="bullet"/>
      <w:lvlText w:val="o"/>
      <w:lvlJc w:val="left"/>
      <w:pPr>
        <w:ind w:left="3600" w:hanging="360"/>
      </w:pPr>
      <w:rPr>
        <w:rFonts w:hint="default" w:ascii="Courier New" w:hAnsi="Courier New"/>
      </w:rPr>
    </w:lvl>
    <w:lvl w:ilvl="5" w:tplc="CFFED89C">
      <w:start w:val="1"/>
      <w:numFmt w:val="bullet"/>
      <w:lvlText w:val=""/>
      <w:lvlJc w:val="left"/>
      <w:pPr>
        <w:ind w:left="4320" w:hanging="360"/>
      </w:pPr>
      <w:rPr>
        <w:rFonts w:hint="default" w:ascii="Wingdings" w:hAnsi="Wingdings"/>
      </w:rPr>
    </w:lvl>
    <w:lvl w:ilvl="6" w:tplc="8752FF5A">
      <w:start w:val="1"/>
      <w:numFmt w:val="bullet"/>
      <w:lvlText w:val=""/>
      <w:lvlJc w:val="left"/>
      <w:pPr>
        <w:ind w:left="5040" w:hanging="360"/>
      </w:pPr>
      <w:rPr>
        <w:rFonts w:hint="default" w:ascii="Symbol" w:hAnsi="Symbol"/>
      </w:rPr>
    </w:lvl>
    <w:lvl w:ilvl="7" w:tplc="A356C010">
      <w:start w:val="1"/>
      <w:numFmt w:val="bullet"/>
      <w:lvlText w:val="o"/>
      <w:lvlJc w:val="left"/>
      <w:pPr>
        <w:ind w:left="5760" w:hanging="360"/>
      </w:pPr>
      <w:rPr>
        <w:rFonts w:hint="default" w:ascii="Courier New" w:hAnsi="Courier New"/>
      </w:rPr>
    </w:lvl>
    <w:lvl w:ilvl="8" w:tplc="B9A21380">
      <w:start w:val="1"/>
      <w:numFmt w:val="bullet"/>
      <w:lvlText w:val=""/>
      <w:lvlJc w:val="left"/>
      <w:pPr>
        <w:ind w:left="6480" w:hanging="360"/>
      </w:pPr>
      <w:rPr>
        <w:rFonts w:hint="default" w:ascii="Wingdings" w:hAnsi="Wingdings"/>
      </w:rPr>
    </w:lvl>
  </w:abstractNum>
  <w:abstractNum w:abstractNumId="11" w15:restartNumberingAfterBreak="0">
    <w:nsid w:val="5D08893A"/>
    <w:multiLevelType w:val="hybridMultilevel"/>
    <w:tmpl w:val="723CFB32"/>
    <w:lvl w:ilvl="0" w:tplc="4A3C3938">
      <w:start w:val="1"/>
      <w:numFmt w:val="bullet"/>
      <w:lvlText w:val="-"/>
      <w:lvlJc w:val="left"/>
      <w:pPr>
        <w:ind w:left="720" w:hanging="360"/>
      </w:pPr>
      <w:rPr>
        <w:rFonts w:hint="default" w:ascii="Calibri" w:hAnsi="Calibri"/>
      </w:rPr>
    </w:lvl>
    <w:lvl w:ilvl="1" w:tplc="8EC6E84A">
      <w:start w:val="1"/>
      <w:numFmt w:val="bullet"/>
      <w:lvlText w:val="o"/>
      <w:lvlJc w:val="left"/>
      <w:pPr>
        <w:ind w:left="1440" w:hanging="360"/>
      </w:pPr>
      <w:rPr>
        <w:rFonts w:hint="default" w:ascii="Courier New" w:hAnsi="Courier New"/>
      </w:rPr>
    </w:lvl>
    <w:lvl w:ilvl="2" w:tplc="F848A286">
      <w:start w:val="1"/>
      <w:numFmt w:val="bullet"/>
      <w:lvlText w:val=""/>
      <w:lvlJc w:val="left"/>
      <w:pPr>
        <w:ind w:left="2160" w:hanging="360"/>
      </w:pPr>
      <w:rPr>
        <w:rFonts w:hint="default" w:ascii="Wingdings" w:hAnsi="Wingdings"/>
      </w:rPr>
    </w:lvl>
    <w:lvl w:ilvl="3" w:tplc="6FBAC97C">
      <w:start w:val="1"/>
      <w:numFmt w:val="bullet"/>
      <w:lvlText w:val=""/>
      <w:lvlJc w:val="left"/>
      <w:pPr>
        <w:ind w:left="2880" w:hanging="360"/>
      </w:pPr>
      <w:rPr>
        <w:rFonts w:hint="default" w:ascii="Symbol" w:hAnsi="Symbol"/>
      </w:rPr>
    </w:lvl>
    <w:lvl w:ilvl="4" w:tplc="404C0DF4">
      <w:start w:val="1"/>
      <w:numFmt w:val="bullet"/>
      <w:lvlText w:val="o"/>
      <w:lvlJc w:val="left"/>
      <w:pPr>
        <w:ind w:left="3600" w:hanging="360"/>
      </w:pPr>
      <w:rPr>
        <w:rFonts w:hint="default" w:ascii="Courier New" w:hAnsi="Courier New"/>
      </w:rPr>
    </w:lvl>
    <w:lvl w:ilvl="5" w:tplc="CE5C215E">
      <w:start w:val="1"/>
      <w:numFmt w:val="bullet"/>
      <w:lvlText w:val=""/>
      <w:lvlJc w:val="left"/>
      <w:pPr>
        <w:ind w:left="4320" w:hanging="360"/>
      </w:pPr>
      <w:rPr>
        <w:rFonts w:hint="default" w:ascii="Wingdings" w:hAnsi="Wingdings"/>
      </w:rPr>
    </w:lvl>
    <w:lvl w:ilvl="6" w:tplc="59CEAF32">
      <w:start w:val="1"/>
      <w:numFmt w:val="bullet"/>
      <w:lvlText w:val=""/>
      <w:lvlJc w:val="left"/>
      <w:pPr>
        <w:ind w:left="5040" w:hanging="360"/>
      </w:pPr>
      <w:rPr>
        <w:rFonts w:hint="default" w:ascii="Symbol" w:hAnsi="Symbol"/>
      </w:rPr>
    </w:lvl>
    <w:lvl w:ilvl="7" w:tplc="B440AB26">
      <w:start w:val="1"/>
      <w:numFmt w:val="bullet"/>
      <w:lvlText w:val="o"/>
      <w:lvlJc w:val="left"/>
      <w:pPr>
        <w:ind w:left="5760" w:hanging="360"/>
      </w:pPr>
      <w:rPr>
        <w:rFonts w:hint="default" w:ascii="Courier New" w:hAnsi="Courier New"/>
      </w:rPr>
    </w:lvl>
    <w:lvl w:ilvl="8" w:tplc="3F8A230C">
      <w:start w:val="1"/>
      <w:numFmt w:val="bullet"/>
      <w:lvlText w:val=""/>
      <w:lvlJc w:val="left"/>
      <w:pPr>
        <w:ind w:left="6480" w:hanging="360"/>
      </w:pPr>
      <w:rPr>
        <w:rFonts w:hint="default" w:ascii="Wingdings" w:hAnsi="Wingdings"/>
      </w:rPr>
    </w:lvl>
  </w:abstractNum>
  <w:abstractNum w:abstractNumId="12" w15:restartNumberingAfterBreak="0">
    <w:nsid w:val="62C159FE"/>
    <w:multiLevelType w:val="hybridMultilevel"/>
    <w:tmpl w:val="9DC897EC"/>
    <w:lvl w:ilvl="0" w:tplc="A0148D44">
      <w:start w:val="1"/>
      <w:numFmt w:val="bullet"/>
      <w:lvlText w:val="-"/>
      <w:lvlJc w:val="left"/>
      <w:pPr>
        <w:ind w:left="720" w:hanging="360"/>
      </w:pPr>
      <w:rPr>
        <w:rFonts w:hint="default" w:ascii="Calibri" w:hAnsi="Calibri"/>
      </w:rPr>
    </w:lvl>
    <w:lvl w:ilvl="1" w:tplc="15525856">
      <w:start w:val="1"/>
      <w:numFmt w:val="bullet"/>
      <w:lvlText w:val="o"/>
      <w:lvlJc w:val="left"/>
      <w:pPr>
        <w:ind w:left="1440" w:hanging="360"/>
      </w:pPr>
      <w:rPr>
        <w:rFonts w:hint="default" w:ascii="Courier New" w:hAnsi="Courier New"/>
      </w:rPr>
    </w:lvl>
    <w:lvl w:ilvl="2" w:tplc="502C1C48">
      <w:start w:val="1"/>
      <w:numFmt w:val="bullet"/>
      <w:lvlText w:val=""/>
      <w:lvlJc w:val="left"/>
      <w:pPr>
        <w:ind w:left="2160" w:hanging="360"/>
      </w:pPr>
      <w:rPr>
        <w:rFonts w:hint="default" w:ascii="Wingdings" w:hAnsi="Wingdings"/>
      </w:rPr>
    </w:lvl>
    <w:lvl w:ilvl="3" w:tplc="49BE84BC">
      <w:start w:val="1"/>
      <w:numFmt w:val="bullet"/>
      <w:lvlText w:val=""/>
      <w:lvlJc w:val="left"/>
      <w:pPr>
        <w:ind w:left="2880" w:hanging="360"/>
      </w:pPr>
      <w:rPr>
        <w:rFonts w:hint="default" w:ascii="Symbol" w:hAnsi="Symbol"/>
      </w:rPr>
    </w:lvl>
    <w:lvl w:ilvl="4" w:tplc="B7AE1910">
      <w:start w:val="1"/>
      <w:numFmt w:val="bullet"/>
      <w:lvlText w:val="o"/>
      <w:lvlJc w:val="left"/>
      <w:pPr>
        <w:ind w:left="3600" w:hanging="360"/>
      </w:pPr>
      <w:rPr>
        <w:rFonts w:hint="default" w:ascii="Courier New" w:hAnsi="Courier New"/>
      </w:rPr>
    </w:lvl>
    <w:lvl w:ilvl="5" w:tplc="E98055C2">
      <w:start w:val="1"/>
      <w:numFmt w:val="bullet"/>
      <w:lvlText w:val=""/>
      <w:lvlJc w:val="left"/>
      <w:pPr>
        <w:ind w:left="4320" w:hanging="360"/>
      </w:pPr>
      <w:rPr>
        <w:rFonts w:hint="default" w:ascii="Wingdings" w:hAnsi="Wingdings"/>
      </w:rPr>
    </w:lvl>
    <w:lvl w:ilvl="6" w:tplc="478AF718">
      <w:start w:val="1"/>
      <w:numFmt w:val="bullet"/>
      <w:lvlText w:val=""/>
      <w:lvlJc w:val="left"/>
      <w:pPr>
        <w:ind w:left="5040" w:hanging="360"/>
      </w:pPr>
      <w:rPr>
        <w:rFonts w:hint="default" w:ascii="Symbol" w:hAnsi="Symbol"/>
      </w:rPr>
    </w:lvl>
    <w:lvl w:ilvl="7" w:tplc="EDDE1C7A">
      <w:start w:val="1"/>
      <w:numFmt w:val="bullet"/>
      <w:lvlText w:val="o"/>
      <w:lvlJc w:val="left"/>
      <w:pPr>
        <w:ind w:left="5760" w:hanging="360"/>
      </w:pPr>
      <w:rPr>
        <w:rFonts w:hint="default" w:ascii="Courier New" w:hAnsi="Courier New"/>
      </w:rPr>
    </w:lvl>
    <w:lvl w:ilvl="8" w:tplc="DF741052">
      <w:start w:val="1"/>
      <w:numFmt w:val="bullet"/>
      <w:lvlText w:val=""/>
      <w:lvlJc w:val="left"/>
      <w:pPr>
        <w:ind w:left="6480" w:hanging="360"/>
      </w:pPr>
      <w:rPr>
        <w:rFonts w:hint="default" w:ascii="Wingdings" w:hAnsi="Wingdings"/>
      </w:rPr>
    </w:lvl>
  </w:abstractNum>
  <w:num w:numId="1">
    <w:abstractNumId w:val="9"/>
  </w:num>
  <w:num w:numId="2">
    <w:abstractNumId w:val="0"/>
  </w:num>
  <w:num w:numId="3">
    <w:abstractNumId w:val="12"/>
  </w:num>
  <w:num w:numId="4">
    <w:abstractNumId w:val="2"/>
  </w:num>
  <w:num w:numId="5">
    <w:abstractNumId w:val="5"/>
  </w:num>
  <w:num w:numId="6">
    <w:abstractNumId w:val="8"/>
  </w:num>
  <w:num w:numId="7">
    <w:abstractNumId w:val="10"/>
  </w:num>
  <w:num w:numId="8">
    <w:abstractNumId w:val="11"/>
  </w:num>
  <w:num w:numId="9">
    <w:abstractNumId w:val="4"/>
  </w:num>
  <w:num w:numId="10">
    <w:abstractNumId w:val="3"/>
  </w:num>
  <w:num w:numId="11">
    <w:abstractNumId w:val="7"/>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37E39"/>
    <w:rsid w:val="00082ECF"/>
    <w:rsid w:val="000B6E54"/>
    <w:rsid w:val="00171BBB"/>
    <w:rsid w:val="001767E1"/>
    <w:rsid w:val="00194E45"/>
    <w:rsid w:val="001B3377"/>
    <w:rsid w:val="00337E97"/>
    <w:rsid w:val="00382D9C"/>
    <w:rsid w:val="00383D5F"/>
    <w:rsid w:val="00415886"/>
    <w:rsid w:val="004B0EF8"/>
    <w:rsid w:val="00517497"/>
    <w:rsid w:val="005577E4"/>
    <w:rsid w:val="00590801"/>
    <w:rsid w:val="005F2033"/>
    <w:rsid w:val="005F2ACB"/>
    <w:rsid w:val="006708CB"/>
    <w:rsid w:val="00674C20"/>
    <w:rsid w:val="00684249"/>
    <w:rsid w:val="00715D9B"/>
    <w:rsid w:val="00773872"/>
    <w:rsid w:val="0078074A"/>
    <w:rsid w:val="007D46F3"/>
    <w:rsid w:val="00856C35"/>
    <w:rsid w:val="00883F22"/>
    <w:rsid w:val="008F71DB"/>
    <w:rsid w:val="00911894"/>
    <w:rsid w:val="0091464E"/>
    <w:rsid w:val="0091480C"/>
    <w:rsid w:val="009204F4"/>
    <w:rsid w:val="00971404"/>
    <w:rsid w:val="0097704E"/>
    <w:rsid w:val="00A243FF"/>
    <w:rsid w:val="00A40DDA"/>
    <w:rsid w:val="00AA4F6D"/>
    <w:rsid w:val="00AF03C5"/>
    <w:rsid w:val="00AF77AB"/>
    <w:rsid w:val="00B20081"/>
    <w:rsid w:val="00B8A786"/>
    <w:rsid w:val="00BF2A97"/>
    <w:rsid w:val="00BF71F5"/>
    <w:rsid w:val="00C74D2F"/>
    <w:rsid w:val="00CB4ABD"/>
    <w:rsid w:val="00D12CB3"/>
    <w:rsid w:val="00D32E9C"/>
    <w:rsid w:val="00D565B8"/>
    <w:rsid w:val="00D7299D"/>
    <w:rsid w:val="00D93A07"/>
    <w:rsid w:val="00DF0570"/>
    <w:rsid w:val="00E24DEF"/>
    <w:rsid w:val="00EA7E75"/>
    <w:rsid w:val="00EC2083"/>
    <w:rsid w:val="00EF4698"/>
    <w:rsid w:val="00F95450"/>
    <w:rsid w:val="00FA4ADF"/>
    <w:rsid w:val="00FE50E9"/>
    <w:rsid w:val="00FF6EC4"/>
    <w:rsid w:val="015277D8"/>
    <w:rsid w:val="01A52861"/>
    <w:rsid w:val="01AD15E7"/>
    <w:rsid w:val="022DDCB7"/>
    <w:rsid w:val="02EE4839"/>
    <w:rsid w:val="031160F2"/>
    <w:rsid w:val="03F1AAC2"/>
    <w:rsid w:val="0504C440"/>
    <w:rsid w:val="0587CBE9"/>
    <w:rsid w:val="05E43471"/>
    <w:rsid w:val="0621DCA7"/>
    <w:rsid w:val="0659ABDB"/>
    <w:rsid w:val="07E28A0D"/>
    <w:rsid w:val="07F1F437"/>
    <w:rsid w:val="08DD4096"/>
    <w:rsid w:val="0927541A"/>
    <w:rsid w:val="093E71E8"/>
    <w:rsid w:val="0A3FC262"/>
    <w:rsid w:val="0AE72882"/>
    <w:rsid w:val="0B632D3E"/>
    <w:rsid w:val="0B633058"/>
    <w:rsid w:val="0BC19240"/>
    <w:rsid w:val="0BD00ED0"/>
    <w:rsid w:val="0BE74628"/>
    <w:rsid w:val="0C65C8F7"/>
    <w:rsid w:val="0CEAD060"/>
    <w:rsid w:val="0D59D290"/>
    <w:rsid w:val="0DA5C267"/>
    <w:rsid w:val="0DBABEB8"/>
    <w:rsid w:val="0E19639A"/>
    <w:rsid w:val="0E6135BB"/>
    <w:rsid w:val="0F26C0A9"/>
    <w:rsid w:val="0F5BEB4B"/>
    <w:rsid w:val="0FA7857D"/>
    <w:rsid w:val="0FFD061C"/>
    <w:rsid w:val="1022F07E"/>
    <w:rsid w:val="10AF03E6"/>
    <w:rsid w:val="10D46FF5"/>
    <w:rsid w:val="1198D67D"/>
    <w:rsid w:val="11BC2FAA"/>
    <w:rsid w:val="12C080A7"/>
    <w:rsid w:val="12C3D594"/>
    <w:rsid w:val="1334A6DE"/>
    <w:rsid w:val="134BD24A"/>
    <w:rsid w:val="13632D89"/>
    <w:rsid w:val="1370719E"/>
    <w:rsid w:val="138D8E15"/>
    <w:rsid w:val="13D450CC"/>
    <w:rsid w:val="14021F52"/>
    <w:rsid w:val="144A9ACB"/>
    <w:rsid w:val="15054846"/>
    <w:rsid w:val="150EED01"/>
    <w:rsid w:val="159DEFB3"/>
    <w:rsid w:val="15F8FE44"/>
    <w:rsid w:val="16307CE6"/>
    <w:rsid w:val="16A13BCC"/>
    <w:rsid w:val="16C1F199"/>
    <w:rsid w:val="16ED2635"/>
    <w:rsid w:val="1739C014"/>
    <w:rsid w:val="17CDB3E7"/>
    <w:rsid w:val="17D0E1F8"/>
    <w:rsid w:val="17FDFFC3"/>
    <w:rsid w:val="18B277BC"/>
    <w:rsid w:val="194ED4B4"/>
    <w:rsid w:val="1977E632"/>
    <w:rsid w:val="19A3E862"/>
    <w:rsid w:val="1ADF6DAF"/>
    <w:rsid w:val="1B5E60C2"/>
    <w:rsid w:val="1C13FE7C"/>
    <w:rsid w:val="1C1E3A62"/>
    <w:rsid w:val="1C515B8E"/>
    <w:rsid w:val="1C5555E8"/>
    <w:rsid w:val="1DB7CC5F"/>
    <w:rsid w:val="1E9CC48B"/>
    <w:rsid w:val="1EC86149"/>
    <w:rsid w:val="1F21B940"/>
    <w:rsid w:val="1F413A91"/>
    <w:rsid w:val="1F937F15"/>
    <w:rsid w:val="1FCFB744"/>
    <w:rsid w:val="201329E6"/>
    <w:rsid w:val="201F6C8F"/>
    <w:rsid w:val="2052E1A5"/>
    <w:rsid w:val="20E0A25A"/>
    <w:rsid w:val="212DD90B"/>
    <w:rsid w:val="21306CEB"/>
    <w:rsid w:val="2194E442"/>
    <w:rsid w:val="21A0B555"/>
    <w:rsid w:val="21BAB866"/>
    <w:rsid w:val="2268E597"/>
    <w:rsid w:val="2278DB53"/>
    <w:rsid w:val="227C72BB"/>
    <w:rsid w:val="22889CB5"/>
    <w:rsid w:val="23570D51"/>
    <w:rsid w:val="23F52A63"/>
    <w:rsid w:val="2414ABB4"/>
    <w:rsid w:val="24256B7F"/>
    <w:rsid w:val="245889DE"/>
    <w:rsid w:val="24A7B6C0"/>
    <w:rsid w:val="25A0AE2A"/>
    <w:rsid w:val="25B07C15"/>
    <w:rsid w:val="25C1359F"/>
    <w:rsid w:val="26826B6A"/>
    <w:rsid w:val="268EAE13"/>
    <w:rsid w:val="269CF48D"/>
    <w:rsid w:val="26EA9E63"/>
    <w:rsid w:val="270BA1AF"/>
    <w:rsid w:val="284064E2"/>
    <w:rsid w:val="29728616"/>
    <w:rsid w:val="29D202A8"/>
    <w:rsid w:val="2A6ADB06"/>
    <w:rsid w:val="2BC632F9"/>
    <w:rsid w:val="2BF08321"/>
    <w:rsid w:val="2C36D2EC"/>
    <w:rsid w:val="2CB6FCA2"/>
    <w:rsid w:val="2D05AF08"/>
    <w:rsid w:val="2DCC4784"/>
    <w:rsid w:val="2FBA1CD8"/>
    <w:rsid w:val="2FC1E113"/>
    <w:rsid w:val="310A5DE0"/>
    <w:rsid w:val="31F7AB39"/>
    <w:rsid w:val="325B1F29"/>
    <w:rsid w:val="3289ACE0"/>
    <w:rsid w:val="33475034"/>
    <w:rsid w:val="3374D305"/>
    <w:rsid w:val="3482F5B0"/>
    <w:rsid w:val="3486BF57"/>
    <w:rsid w:val="34F22C20"/>
    <w:rsid w:val="35A557C5"/>
    <w:rsid w:val="35AF0C14"/>
    <w:rsid w:val="35CE8D65"/>
    <w:rsid w:val="35FD85D1"/>
    <w:rsid w:val="3685C0C6"/>
    <w:rsid w:val="377B1750"/>
    <w:rsid w:val="37967815"/>
    <w:rsid w:val="3858DDD8"/>
    <w:rsid w:val="38599C13"/>
    <w:rsid w:val="3901A65D"/>
    <w:rsid w:val="395CC148"/>
    <w:rsid w:val="39E6C5DD"/>
    <w:rsid w:val="3B670829"/>
    <w:rsid w:val="3BDBA5A2"/>
    <w:rsid w:val="3BDC85BF"/>
    <w:rsid w:val="3C0BEE29"/>
    <w:rsid w:val="3C24BCB7"/>
    <w:rsid w:val="3CDA153D"/>
    <w:rsid w:val="3CE4B967"/>
    <w:rsid w:val="3D02D88A"/>
    <w:rsid w:val="3D312D75"/>
    <w:rsid w:val="3D5E9FC7"/>
    <w:rsid w:val="3DB2A569"/>
    <w:rsid w:val="3DE26B4E"/>
    <w:rsid w:val="3EA3A119"/>
    <w:rsid w:val="3ED0EE9C"/>
    <w:rsid w:val="3F131A77"/>
    <w:rsid w:val="3F15629F"/>
    <w:rsid w:val="3FC7AC92"/>
    <w:rsid w:val="3FEFBA96"/>
    <w:rsid w:val="40F7B27D"/>
    <w:rsid w:val="4241A2B6"/>
    <w:rsid w:val="42875BE5"/>
    <w:rsid w:val="42F9A470"/>
    <w:rsid w:val="43522AB9"/>
    <w:rsid w:val="4377123C"/>
    <w:rsid w:val="43B6A4A9"/>
    <w:rsid w:val="43D1C500"/>
    <w:rsid w:val="4512E29D"/>
    <w:rsid w:val="451C30E9"/>
    <w:rsid w:val="451EF39A"/>
    <w:rsid w:val="45861096"/>
    <w:rsid w:val="45947472"/>
    <w:rsid w:val="45F98273"/>
    <w:rsid w:val="45FD3A57"/>
    <w:rsid w:val="4654AA19"/>
    <w:rsid w:val="466E6E3F"/>
    <w:rsid w:val="4721E0F7"/>
    <w:rsid w:val="47894D94"/>
    <w:rsid w:val="479B2B76"/>
    <w:rsid w:val="484A835F"/>
    <w:rsid w:val="4864BD17"/>
    <w:rsid w:val="491C0727"/>
    <w:rsid w:val="49E85EC5"/>
    <w:rsid w:val="4A2E2AB6"/>
    <w:rsid w:val="4A8C2B59"/>
    <w:rsid w:val="4A930955"/>
    <w:rsid w:val="4A932135"/>
    <w:rsid w:val="4A99A7B8"/>
    <w:rsid w:val="4AC8DBDC"/>
    <w:rsid w:val="4B0B1E6C"/>
    <w:rsid w:val="4B37DDC0"/>
    <w:rsid w:val="4B55135E"/>
    <w:rsid w:val="4B648A87"/>
    <w:rsid w:val="4BD23CC4"/>
    <w:rsid w:val="4C5CBEB7"/>
    <w:rsid w:val="4C8229BD"/>
    <w:rsid w:val="4CE7FDE8"/>
    <w:rsid w:val="4D2A057F"/>
    <w:rsid w:val="4D4260F6"/>
    <w:rsid w:val="4DF6B7AF"/>
    <w:rsid w:val="4E1135E3"/>
    <w:rsid w:val="4E34FDBB"/>
    <w:rsid w:val="4E38B517"/>
    <w:rsid w:val="4E887261"/>
    <w:rsid w:val="4EB14073"/>
    <w:rsid w:val="4EC5D5E0"/>
    <w:rsid w:val="4F2D5630"/>
    <w:rsid w:val="51677610"/>
    <w:rsid w:val="51B4A106"/>
    <w:rsid w:val="52CC003B"/>
    <w:rsid w:val="53319ADF"/>
    <w:rsid w:val="5384BC9B"/>
    <w:rsid w:val="539CAF8F"/>
    <w:rsid w:val="53A69AD1"/>
    <w:rsid w:val="53A982B9"/>
    <w:rsid w:val="54010121"/>
    <w:rsid w:val="541EF062"/>
    <w:rsid w:val="546AD6A3"/>
    <w:rsid w:val="5536ECEF"/>
    <w:rsid w:val="554620FD"/>
    <w:rsid w:val="55B2EFA4"/>
    <w:rsid w:val="5603A0FD"/>
    <w:rsid w:val="56071353"/>
    <w:rsid w:val="56517F3C"/>
    <w:rsid w:val="56561955"/>
    <w:rsid w:val="569F1692"/>
    <w:rsid w:val="576995CA"/>
    <w:rsid w:val="57782AC0"/>
    <w:rsid w:val="593B41BF"/>
    <w:rsid w:val="59422CE0"/>
    <w:rsid w:val="59478468"/>
    <w:rsid w:val="594F71EE"/>
    <w:rsid w:val="59EE5B4B"/>
    <w:rsid w:val="5AAFCB82"/>
    <w:rsid w:val="5BB1ACB6"/>
    <w:rsid w:val="5C2554B9"/>
    <w:rsid w:val="5C339D3C"/>
    <w:rsid w:val="5C340FF8"/>
    <w:rsid w:val="5C3A887D"/>
    <w:rsid w:val="5C5CB190"/>
    <w:rsid w:val="5D061C10"/>
    <w:rsid w:val="5D1B92FA"/>
    <w:rsid w:val="5D5B6958"/>
    <w:rsid w:val="5DEF59CA"/>
    <w:rsid w:val="5E16A068"/>
    <w:rsid w:val="5EF09678"/>
    <w:rsid w:val="5EF0BE1A"/>
    <w:rsid w:val="5EF13AFE"/>
    <w:rsid w:val="5EF14979"/>
    <w:rsid w:val="5F0275D5"/>
    <w:rsid w:val="5F12E72D"/>
    <w:rsid w:val="5F6FB12D"/>
    <w:rsid w:val="5FB270C9"/>
    <w:rsid w:val="5FB69440"/>
    <w:rsid w:val="60994E08"/>
    <w:rsid w:val="60DA30A4"/>
    <w:rsid w:val="6126FA8C"/>
    <w:rsid w:val="613518CD"/>
    <w:rsid w:val="61411E0D"/>
    <w:rsid w:val="61E3CFD1"/>
    <w:rsid w:val="6228DBC0"/>
    <w:rsid w:val="62495FC1"/>
    <w:rsid w:val="62C2CAED"/>
    <w:rsid w:val="62DCEE6E"/>
    <w:rsid w:val="62EA118B"/>
    <w:rsid w:val="6478BECF"/>
    <w:rsid w:val="6480E9BE"/>
    <w:rsid w:val="64922495"/>
    <w:rsid w:val="650B7DAC"/>
    <w:rsid w:val="65607C82"/>
    <w:rsid w:val="65FA52F7"/>
    <w:rsid w:val="66503AF3"/>
    <w:rsid w:val="6651DA38"/>
    <w:rsid w:val="667873D4"/>
    <w:rsid w:val="66EF672F"/>
    <w:rsid w:val="671BFBA6"/>
    <w:rsid w:val="678957F9"/>
    <w:rsid w:val="682FB32E"/>
    <w:rsid w:val="6833C310"/>
    <w:rsid w:val="687EF4E7"/>
    <w:rsid w:val="6959530F"/>
    <w:rsid w:val="69AAB3BE"/>
    <w:rsid w:val="6A04B981"/>
    <w:rsid w:val="6A50319D"/>
    <w:rsid w:val="6A67831F"/>
    <w:rsid w:val="6A915F8C"/>
    <w:rsid w:val="6AE4BC7F"/>
    <w:rsid w:val="6AE83DBC"/>
    <w:rsid w:val="6B8E4854"/>
    <w:rsid w:val="6BAD8834"/>
    <w:rsid w:val="6C54E39F"/>
    <w:rsid w:val="6CFD9605"/>
    <w:rsid w:val="6DC9B69B"/>
    <w:rsid w:val="6E12B093"/>
    <w:rsid w:val="6E996666"/>
    <w:rsid w:val="6EC7BA40"/>
    <w:rsid w:val="6ED82AA4"/>
    <w:rsid w:val="6F5ECDDA"/>
    <w:rsid w:val="6FBF0A6C"/>
    <w:rsid w:val="6FC39C65"/>
    <w:rsid w:val="700ECE63"/>
    <w:rsid w:val="7048911A"/>
    <w:rsid w:val="705665B2"/>
    <w:rsid w:val="70A16B4E"/>
    <w:rsid w:val="70D6A245"/>
    <w:rsid w:val="71386E29"/>
    <w:rsid w:val="7140717B"/>
    <w:rsid w:val="71577F40"/>
    <w:rsid w:val="716BD667"/>
    <w:rsid w:val="71EC3565"/>
    <w:rsid w:val="720FCB66"/>
    <w:rsid w:val="721FE0C0"/>
    <w:rsid w:val="723EFF8A"/>
    <w:rsid w:val="72785907"/>
    <w:rsid w:val="7286FDC9"/>
    <w:rsid w:val="72FB3D27"/>
    <w:rsid w:val="7374DD5B"/>
    <w:rsid w:val="73A34A95"/>
    <w:rsid w:val="73DEF362"/>
    <w:rsid w:val="73E524EE"/>
    <w:rsid w:val="74E4DDFB"/>
    <w:rsid w:val="76128F34"/>
    <w:rsid w:val="7632DDE9"/>
    <w:rsid w:val="7643E714"/>
    <w:rsid w:val="768177A9"/>
    <w:rsid w:val="77007293"/>
    <w:rsid w:val="7714C2FA"/>
    <w:rsid w:val="78A65388"/>
    <w:rsid w:val="78A9E401"/>
    <w:rsid w:val="7937B51D"/>
    <w:rsid w:val="79605648"/>
    <w:rsid w:val="797B87D6"/>
    <w:rsid w:val="79C33C21"/>
    <w:rsid w:val="79D6DFF4"/>
    <w:rsid w:val="7A451941"/>
    <w:rsid w:val="7B68CF1C"/>
    <w:rsid w:val="7BDDF44A"/>
    <w:rsid w:val="7BEA0547"/>
    <w:rsid w:val="7BEDEABA"/>
    <w:rsid w:val="7C7F06B4"/>
    <w:rsid w:val="7CDAA93E"/>
    <w:rsid w:val="7CE815E4"/>
    <w:rsid w:val="7D5A6B93"/>
    <w:rsid w:val="7D81B231"/>
    <w:rsid w:val="7DDD01FF"/>
    <w:rsid w:val="7E3A6E91"/>
    <w:rsid w:val="7E4EF8F9"/>
    <w:rsid w:val="7E5CB28A"/>
    <w:rsid w:val="7F878A2B"/>
    <w:rsid w:val="7FF65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C6D6AFD"/>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83F22"/>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39"/>
    <w:rsid w:val="00B2008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B20081"/>
    <w:pPr>
      <w:spacing w:before="100" w:beforeAutospacing="1" w:after="100" w:afterAutospacing="1" w:line="240" w:lineRule="auto"/>
    </w:pPr>
    <w:rPr>
      <w:rFonts w:ascii="Times New Roman" w:hAnsi="Times New Roman" w:eastAsia="Times New Roman" w:cs="Times New Roman"/>
      <w:szCs w:val="24"/>
      <w:lang w:eastAsia="en-GB"/>
    </w:rPr>
  </w:style>
  <w:style w:type="character" w:styleId="normaltextrun" w:customStyle="1">
    <w:name w:val="normaltextrun"/>
    <w:basedOn w:val="DefaultParagraphFont"/>
    <w:rsid w:val="00B20081"/>
  </w:style>
  <w:style w:type="character" w:styleId="eop" w:customStyle="1">
    <w:name w:val="eop"/>
    <w:basedOn w:val="DefaultParagraphFont"/>
    <w:rsid w:val="00B20081"/>
  </w:style>
  <w:style w:type="paragraph" w:styleId="ListParagraph">
    <w:name w:val="List Paragraph"/>
    <w:basedOn w:val="Normal"/>
    <w:uiPriority w:val="34"/>
    <w:qFormat/>
    <w:rsid w:val="009770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8241537">
      <w:bodyDiv w:val="1"/>
      <w:marLeft w:val="0"/>
      <w:marRight w:val="0"/>
      <w:marTop w:val="0"/>
      <w:marBottom w:val="0"/>
      <w:divBdr>
        <w:top w:val="none" w:sz="0" w:space="0" w:color="auto"/>
        <w:left w:val="none" w:sz="0" w:space="0" w:color="auto"/>
        <w:bottom w:val="none" w:sz="0" w:space="0" w:color="auto"/>
        <w:right w:val="none" w:sz="0" w:space="0" w:color="auto"/>
      </w:divBdr>
      <w:divsChild>
        <w:div w:id="35543559">
          <w:marLeft w:val="0"/>
          <w:marRight w:val="0"/>
          <w:marTop w:val="0"/>
          <w:marBottom w:val="0"/>
          <w:divBdr>
            <w:top w:val="none" w:sz="0" w:space="0" w:color="auto"/>
            <w:left w:val="none" w:sz="0" w:space="0" w:color="auto"/>
            <w:bottom w:val="none" w:sz="0" w:space="0" w:color="auto"/>
            <w:right w:val="none" w:sz="0" w:space="0" w:color="auto"/>
          </w:divBdr>
        </w:div>
        <w:div w:id="1539510916">
          <w:marLeft w:val="0"/>
          <w:marRight w:val="0"/>
          <w:marTop w:val="0"/>
          <w:marBottom w:val="0"/>
          <w:divBdr>
            <w:top w:val="none" w:sz="0" w:space="0" w:color="auto"/>
            <w:left w:val="none" w:sz="0" w:space="0" w:color="auto"/>
            <w:bottom w:val="none" w:sz="0" w:space="0" w:color="auto"/>
            <w:right w:val="none" w:sz="0" w:space="0" w:color="auto"/>
          </w:divBdr>
        </w:div>
        <w:div w:id="1914050064">
          <w:marLeft w:val="0"/>
          <w:marRight w:val="0"/>
          <w:marTop w:val="0"/>
          <w:marBottom w:val="0"/>
          <w:divBdr>
            <w:top w:val="none" w:sz="0" w:space="0" w:color="auto"/>
            <w:left w:val="none" w:sz="0" w:space="0" w:color="auto"/>
            <w:bottom w:val="none" w:sz="0" w:space="0" w:color="auto"/>
            <w:right w:val="none" w:sz="0" w:space="0" w:color="auto"/>
          </w:divBdr>
        </w:div>
      </w:divsChild>
    </w:div>
    <w:div w:id="2066679439">
      <w:bodyDiv w:val="1"/>
      <w:marLeft w:val="0"/>
      <w:marRight w:val="0"/>
      <w:marTop w:val="0"/>
      <w:marBottom w:val="0"/>
      <w:divBdr>
        <w:top w:val="none" w:sz="0" w:space="0" w:color="auto"/>
        <w:left w:val="none" w:sz="0" w:space="0" w:color="auto"/>
        <w:bottom w:val="none" w:sz="0" w:space="0" w:color="auto"/>
        <w:right w:val="none" w:sz="0" w:space="0" w:color="auto"/>
      </w:divBdr>
      <w:divsChild>
        <w:div w:id="2094232156">
          <w:marLeft w:val="0"/>
          <w:marRight w:val="0"/>
          <w:marTop w:val="0"/>
          <w:marBottom w:val="0"/>
          <w:divBdr>
            <w:top w:val="none" w:sz="0" w:space="0" w:color="auto"/>
            <w:left w:val="none" w:sz="0" w:space="0" w:color="auto"/>
            <w:bottom w:val="none" w:sz="0" w:space="0" w:color="auto"/>
            <w:right w:val="none" w:sz="0" w:space="0" w:color="auto"/>
          </w:divBdr>
        </w:div>
        <w:div w:id="1590116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P="00F95450" w:rsidRDefault="00F95450">
          <w:pPr>
            <w:pStyle w:val="E54E7D21D5C840F7AB73C07B95B1BE0A"/>
          </w:pPr>
          <w:r>
            <w:rPr>
              <w:rFonts w:asciiTheme="majorHAnsi" w:hAnsiTheme="majorHAnsi" w:eastAsiaTheme="majorEastAsia" w:cstheme="majorBidi"/>
              <w:caps/>
              <w:color w:val="5B9BD5" w:themeColor="accent1"/>
              <w:sz w:val="80"/>
              <w:szCs w:val="80"/>
            </w:rPr>
            <w:t>[Document title]</w:t>
          </w:r>
        </w:p>
      </w:docPartBody>
    </w:docPart>
    <w:docPart>
      <w:docPartPr>
        <w:name w:val="8B9E79D2F6D3484CA2F81EB4C7DEB628"/>
        <w:category>
          <w:name w:val="General"/>
          <w:gallery w:val="placeholder"/>
        </w:category>
        <w:types>
          <w:type w:val="bbPlcHdr"/>
        </w:types>
        <w:behaviors>
          <w:behavior w:val="content"/>
        </w:behaviors>
        <w:guid w:val="{786D1C5E-95BD-4FC8-B03B-FEDC9F5DB466}"/>
      </w:docPartPr>
      <w:docPartBody>
        <w:p w:rsidR="00702EE4" w:rsidP="001B3377" w:rsidRDefault="001B3377">
          <w:pPr>
            <w:pStyle w:val="8B9E79D2F6D3484CA2F81EB4C7DEB628"/>
          </w:pPr>
          <w:r w:rsidRPr="00A243FF">
            <w:rPr>
              <w:rStyle w:val="PlaceholderText"/>
              <w:sz w:val="40"/>
              <w:szCs w:val="40"/>
            </w:rPr>
            <w:t>Click or tap here to enter Document Subject.</w:t>
          </w:r>
        </w:p>
      </w:docPartBody>
    </w:docPart>
    <w:docPart>
      <w:docPartPr>
        <w:name w:val="AA9A6C56BA894DF68CD374A172D36317"/>
        <w:category>
          <w:name w:val="General"/>
          <w:gallery w:val="placeholder"/>
        </w:category>
        <w:types>
          <w:type w:val="bbPlcHdr"/>
        </w:types>
        <w:behaviors>
          <w:behavior w:val="content"/>
        </w:behaviors>
        <w:guid w:val="{5253464E-0C37-47F5-9549-B85299079D29}"/>
      </w:docPartPr>
      <w:docPartBody>
        <w:p w:rsidR="00702EE4" w:rsidP="001B3377" w:rsidRDefault="001B3377">
          <w:pPr>
            <w:pStyle w:val="AA9A6C56BA894DF68CD374A172D36317"/>
          </w:pPr>
          <w:r>
            <w:rPr>
              <w:color w:val="5B9BD5" w:themeColor="accent1"/>
            </w:rP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1B3377"/>
    <w:rsid w:val="003000CF"/>
    <w:rsid w:val="00375670"/>
    <w:rsid w:val="003F5CAF"/>
    <w:rsid w:val="0059685E"/>
    <w:rsid w:val="0063186B"/>
    <w:rsid w:val="00702EE4"/>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1B3377"/>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 w:type="paragraph" w:customStyle="1" w:styleId="664E9B5F87C34057BE0E43FABAF0F7D4">
    <w:name w:val="664E9B5F87C34057BE0E43FABAF0F7D4"/>
    <w:rsid w:val="001B3377"/>
  </w:style>
  <w:style w:type="paragraph" w:customStyle="1" w:styleId="E45F4847CB3544DA96DDAA77548BAC3A">
    <w:name w:val="E45F4847CB3544DA96DDAA77548BAC3A"/>
    <w:rsid w:val="001B3377"/>
  </w:style>
  <w:style w:type="paragraph" w:customStyle="1" w:styleId="6311291BCC5A4141B36EA68F07312CF0">
    <w:name w:val="6311291BCC5A4141B36EA68F07312CF0"/>
    <w:rsid w:val="001B3377"/>
  </w:style>
  <w:style w:type="paragraph" w:customStyle="1" w:styleId="3EC678A249234B0EA099010100C9422A">
    <w:name w:val="3EC678A249234B0EA099010100C9422A"/>
    <w:rsid w:val="001B3377"/>
  </w:style>
  <w:style w:type="paragraph" w:customStyle="1" w:styleId="8B9E79D2F6D3484CA2F81EB4C7DEB628">
    <w:name w:val="8B9E79D2F6D3484CA2F81EB4C7DEB628"/>
    <w:rsid w:val="001B3377"/>
  </w:style>
  <w:style w:type="paragraph" w:customStyle="1" w:styleId="AA9A6C56BA894DF68CD374A172D36317">
    <w:name w:val="AA9A6C56BA894DF68CD374A172D36317"/>
    <w:rsid w:val="001B33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28A1CE-89C5-436F-9B0B-D43A134E0C2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Debra Hardie</lastModifiedBy>
  <revision>6</revision>
  <dcterms:created xsi:type="dcterms:W3CDTF">2023-09-08T14:50:00.0000000Z</dcterms:created>
  <dcterms:modified xsi:type="dcterms:W3CDTF">2023-09-13T14:14:39.7722772Z</dcterms:modified>
</coreProperties>
</file>