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xmlns:a16="http://schemas.microsoft.com/office/drawing/2014/main" mc:Ignorable="w14 w15 w16se w16cid w16 w16cex w16sdtdh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Pr="000A1A37" w:rsidR="000A1A37" w:rsidP="000A1A37" w:rsidRDefault="000A1A37" w14:paraId="672A6659" w14:textId="7777777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150D86E4" w14:textId="77777777">
              <w:pPr>
                <w:pStyle w:val="Style2"/>
                <w:rPr>
                  <w:caps/>
                  <w:sz w:val="80"/>
                  <w:szCs w:val="80"/>
                </w:rPr>
              </w:pPr>
              <w:r w:rsidRPr="0091480C">
                <w:t>Our Lady’s Catholic College</w:t>
              </w:r>
            </w:p>
          </w:sdtContent>
        </w:sdt>
        <w:p w:rsidR="009204F4" w:rsidP="009204F4" w:rsidRDefault="009204F4" w14:paraId="0A37501D" w14:textId="77777777">
          <w:pPr>
            <w:tabs>
              <w:tab w:val="left" w:pos="1937"/>
            </w:tabs>
          </w:pPr>
        </w:p>
        <w:p w:rsidR="009204F4" w:rsidP="009204F4" w:rsidRDefault="009204F4" w14:paraId="5DAB6C7B" w14:textId="77777777">
          <w:pPr>
            <w:tabs>
              <w:tab w:val="left" w:pos="1937"/>
            </w:tabs>
          </w:pPr>
        </w:p>
        <w:p w:rsidR="009204F4" w:rsidP="009204F4" w:rsidRDefault="009204F4" w14:paraId="02EB378F" w14:textId="77777777">
          <w:pPr>
            <w:tabs>
              <w:tab w:val="left" w:pos="1937"/>
            </w:tabs>
          </w:pPr>
        </w:p>
        <w:p w:rsidR="009204F4" w:rsidP="009204F4" w:rsidRDefault="009204F4" w14:paraId="6A05A809" w14:textId="77777777">
          <w:pPr>
            <w:tabs>
              <w:tab w:val="left" w:pos="1937"/>
            </w:tabs>
          </w:pPr>
        </w:p>
        <w:p w:rsidR="009204F4" w:rsidP="009204F4" w:rsidRDefault="009204F4" w14:paraId="5A39BBE3" w14:textId="77777777">
          <w:pPr>
            <w:tabs>
              <w:tab w:val="left" w:pos="1937"/>
            </w:tabs>
          </w:pPr>
        </w:p>
        <w:p w:rsidR="009204F4" w:rsidP="009204F4" w:rsidRDefault="009204F4" w14:paraId="41C8F396" w14:textId="77777777">
          <w:pPr>
            <w:tabs>
              <w:tab w:val="left" w:pos="1937"/>
            </w:tabs>
          </w:pPr>
        </w:p>
        <w:p w:rsidR="009204F4" w:rsidP="009204F4" w:rsidRDefault="009204F4" w14:paraId="72A3D3EC" w14:textId="77777777">
          <w:pPr>
            <w:tabs>
              <w:tab w:val="left" w:pos="1937"/>
            </w:tabs>
          </w:pPr>
        </w:p>
        <w:p w:rsidR="009204F4" w:rsidP="009204F4" w:rsidRDefault="009204F4" w14:paraId="0D0B940D" w14:textId="77777777">
          <w:pPr>
            <w:tabs>
              <w:tab w:val="left" w:pos="1937"/>
            </w:tabs>
          </w:pPr>
        </w:p>
        <w:p w:rsidR="009204F4" w:rsidP="009204F4" w:rsidRDefault="009204F4" w14:paraId="0E27B00A" w14:textId="77777777">
          <w:pPr>
            <w:tabs>
              <w:tab w:val="left" w:pos="1937"/>
            </w:tabs>
          </w:pPr>
        </w:p>
        <w:p w:rsidR="009204F4" w:rsidP="009204F4" w:rsidRDefault="00397B5F" w14:paraId="60061E4C" w14:textId="77777777">
          <w:pPr>
            <w:tabs>
              <w:tab w:val="left" w:pos="1937"/>
            </w:tabs>
          </w:pPr>
        </w:p>
      </w:sdtContent>
    </w:sdt>
    <w:p w:rsidR="00FA4ADF" w:rsidP="000A1A37" w:rsidRDefault="000A1A37" w14:paraId="44EAFD9C" w14:textId="77777777">
      <w:pPr>
        <w:tabs>
          <w:tab w:val="left" w:pos="8070"/>
        </w:tabs>
      </w:pPr>
      <w:r>
        <w:tab/>
      </w:r>
    </w:p>
    <w:p w:rsidR="00FA4ADF" w:rsidRDefault="00FA4ADF" w14:paraId="4B94D5A5" w14:textId="77777777"/>
    <w:p w:rsidR="00FA4ADF" w:rsidRDefault="00FA4ADF" w14:paraId="3DEEC669" w14:textId="77777777"/>
    <w:p w:rsidR="00FA4ADF" w:rsidRDefault="000A1A37" w14:paraId="4F41425B" w14:textId="7777777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A243FF" w:rsidR="00BF2A97" w:rsidP="000A1A37" w:rsidRDefault="00A243FF" w14:paraId="471CF2D3" w14:textId="08B55129">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A169A6">
                                  <w:rPr>
                                    <w:caps/>
                                    <w:color w:val="5B9BD5" w:themeColor="accent1"/>
                                    <w:sz w:val="28"/>
                                  </w:rPr>
                                  <w:t>Mathemat</w:t>
                                </w:r>
                                <w:r w:rsidR="00A81F4B">
                                  <w:rPr>
                                    <w:caps/>
                                    <w:color w:val="5B9BD5" w:themeColor="accent1"/>
                                    <w:sz w:val="28"/>
                                  </w:rPr>
                                  <w:t>ics</w:t>
                                </w:r>
                              </w:sdtContent>
                            </w:sdt>
                          </w:p>
                          <w:p w:rsidRPr="005F2ACB" w:rsidR="00BF2A97" w:rsidRDefault="00397B5F" w14:paraId="4B3FD267"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A84217C">
              <v:shapetype id="_x0000_t202" coordsize="21600,21600" o:spt="202" path="m,l,21600r21600,l21600,xe" w14:anchorId="52792AB6">
                <v:stroke joinstyle="miter"/>
                <v:path gradientshapeok="t" o:connecttype="rect"/>
              </v:shapetype>
              <v:shape id="Text Box 14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">
                <v:textbox inset="0,0,0,0">
                  <w:txbxContent>
                    <w:p w:rsidRPr="00A243FF" w:rsidR="00BF2A97" w:rsidP="000A1A37" w:rsidRDefault="00A243FF" w14:paraId="361F2393" w14:textId="08B55129">
                      <w:pPr>
                        <w:pStyle w:val="SubjectStyle"/>
                        <w:rPr>
                          <w:caps/>
                          <w:color w:val="5B9BD5" w:themeColor="accent1"/>
                          <w:sz w:val="28"/>
                        </w:rPr>
                      </w:pPr>
                      <w:r>
                        <w:rPr>
                          <w:caps/>
                          <w:color w:val="5B9BD5" w:themeColor="accent1"/>
                          <w:sz w:val="28"/>
                        </w:rPr>
                        <w:softHyphen/>
                      </w:r>
                      <w:sdt>
                        <w:sdtPr>
                          <w:id w:val="1448525966"/>
                          <w:rPr>
                            <w:caps/>
                            <w:color w:val="5B9BD5" w:themeColor="accent1"/>
                            <w:sz w:val="28"/>
                          </w:rPr>
                          <w:alias w:val="Subject"/>
                          <w:tag w:val="Subject"/>
                          <w:id w:val="1035160146"/>
                          <w:placeholder>
                            <w:docPart w:val="F21479DA29D844E5A9EC7771B527AC7E"/>
                          </w:placeholder>
                        </w:sdtPr>
                        <w:sdtEndPr/>
                        <w:sdtContent>
                          <w:r w:rsidR="00A169A6">
                            <w:rPr>
                              <w:caps/>
                              <w:color w:val="5B9BD5" w:themeColor="accent1"/>
                              <w:sz w:val="28"/>
                            </w:rPr>
                            <w:t>Mathemat</w:t>
                          </w:r>
                          <w:r w:rsidR="00A81F4B">
                            <w:rPr>
                              <w:caps/>
                              <w:color w:val="5B9BD5" w:themeColor="accent1"/>
                              <w:sz w:val="28"/>
                            </w:rPr>
                            <w:t>ics</w:t>
                          </w:r>
                        </w:sdtContent>
                      </w:sdt>
                    </w:p>
                    <w:p w:rsidRPr="005F2ACB" w:rsidR="00BF2A97" w:rsidRDefault="00397B5F" w14:paraId="522AE0B4" w14:textId="77777777">
                      <w:pPr>
                        <w:pStyle w:val="NoSpacing"/>
                        <w:jc w:val="center"/>
                        <w:rPr>
                          <w:color w:val="538135" w:themeColor="accent6" w:themeShade="BF"/>
                          <w:sz w:val="18"/>
                          <w:szCs w:val="18"/>
                        </w:rPr>
                      </w:pPr>
                      <w:sdt>
                        <w:sdtPr>
                          <w:id w:val="1068176952"/>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0A1A37" w:rsidR="00415886">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14:paraId="3656B9AB" w14:textId="77777777"/>
    <w:p w:rsidR="00A243FF" w:rsidRDefault="00A243FF" w14:paraId="45FB0818" w14:textId="77777777"/>
    <w:p w:rsidR="00A243FF" w:rsidRDefault="00A243FF" w14:paraId="049F31CB" w14:textId="77777777"/>
    <w:p w:rsidR="000A1A37" w:rsidRDefault="000A1A37" w14:paraId="53128261" w14:textId="77777777"/>
    <w:p w:rsidR="000A1A37" w:rsidRDefault="000A1A37" w14:paraId="62486C05" w14:textId="77777777"/>
    <w:p w:rsidR="000A1A37" w:rsidRDefault="000A1A37" w14:paraId="4101652C" w14:textId="77777777"/>
    <w:p w:rsidR="000A1A37" w:rsidRDefault="000A1A37" w14:paraId="4B99056E" w14:textId="77777777"/>
    <w:p w:rsidR="000A1A37" w:rsidRDefault="000A1A37" w14:paraId="1299C43A" w14:textId="77777777"/>
    <w:p w:rsidR="00104D79" w:rsidRDefault="00104D79" w14:paraId="4DDBEF00" w14:textId="632C20BB"/>
    <w:p w:rsidR="0051167B" w:rsidP="0051167B" w:rsidRDefault="005436C3" w14:paraId="2EF08312" w14:textId="2ED34AB1">
      <w:pPr>
        <w:jc w:val="center"/>
        <w:rPr>
          <w:sz w:val="36"/>
          <w:szCs w:val="48"/>
        </w:rPr>
      </w:pPr>
      <w:r>
        <w:br w:type="page"/>
      </w:r>
      <w:r w:rsidR="00183CBA">
        <w:br w:type="page"/>
      </w:r>
      <w:r w:rsidR="00D5785C">
        <w:br w:type="page"/>
      </w:r>
      <w:r w:rsidR="000877C8">
        <w:rPr>
          <w:sz w:val="32"/>
          <w:szCs w:val="44"/>
        </w:rPr>
        <w:t>Department Vision and Values</w:t>
      </w:r>
    </w:p>
    <w:p w:rsidR="000877C8" w:rsidP="007E6A3C" w:rsidRDefault="000877C8" w14:paraId="7DA60A6B" w14:textId="77777777">
      <w:pPr>
        <w:spacing w:line="480" w:lineRule="auto"/>
      </w:pPr>
      <w:r>
        <w:t>We firmly believe that everybody can be a mathematician and that all students have the right to experience mathematics in a safe but academically challenging environment.</w:t>
      </w:r>
    </w:p>
    <w:p w:rsidR="00E86D28" w:rsidP="00E86D28" w:rsidRDefault="000877C8" w14:paraId="26E4F6E5" w14:textId="77777777">
      <w:pPr>
        <w:spacing w:line="240" w:lineRule="auto"/>
        <w:jc w:val="center"/>
        <w:rPr>
          <w:sz w:val="36"/>
          <w:szCs w:val="48"/>
        </w:rPr>
      </w:pPr>
      <w:r>
        <w:rPr>
          <w:noProof/>
          <w:lang w:eastAsia="en-GB"/>
        </w:rPr>
        <w:drawing>
          <wp:anchor distT="0" distB="0" distL="114300" distR="114300" simplePos="0" relativeHeight="251655168" behindDoc="0" locked="0" layoutInCell="1" allowOverlap="1" wp14:anchorId="773323C0" wp14:editId="7FEF82DE">
            <wp:simplePos x="0" y="0"/>
            <wp:positionH relativeFrom="column">
              <wp:posOffset>3822700</wp:posOffset>
            </wp:positionH>
            <wp:positionV relativeFrom="paragraph">
              <wp:posOffset>782320</wp:posOffset>
            </wp:positionV>
            <wp:extent cx="2882900" cy="1441450"/>
            <wp:effectExtent l="0" t="0" r="0" b="6350"/>
            <wp:wrapSquare wrapText="bothSides"/>
            <wp:docPr id="66" name="Picture 66" descr="Why everything you thought you knew about success and motivation may be  w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everything you thought you knew about success and motivation may be  wro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2900" cy="1441450"/>
                    </a:xfrm>
                    <a:prstGeom prst="rect">
                      <a:avLst/>
                    </a:prstGeom>
                    <a:noFill/>
                    <a:ln>
                      <a:noFill/>
                    </a:ln>
                  </pic:spPr>
                </pic:pic>
              </a:graphicData>
            </a:graphic>
            <wp14:sizeRelH relativeFrom="margin">
              <wp14:pctWidth>0</wp14:pctWidth>
            </wp14:sizeRelH>
            <wp14:sizeRelV relativeFrom="margin">
              <wp14:pctHeight>0</wp14:pctHeight>
            </wp14:sizeRelV>
          </wp:anchor>
        </w:drawing>
      </w:r>
      <w:r>
        <w:t>It is our belief that every student in mainstream education has the potential to successfully engage with the GCSE course. There is no evidence that compels us to believe that there is anything innate in our students that means they cannot be successful in our classrooms. We are aware that students may have had experiences in mathematics that has led them to believe that this isn’t the subject for them.</w:t>
      </w:r>
      <w:r w:rsidRPr="006500BD">
        <w:t xml:space="preserve"> </w:t>
      </w:r>
      <w:r>
        <w:t>In these cases, we need to get students into a success/motivation cycle. We do not believe that engagement in maths needs to come from elsewhere; from gratuitous examples of its use in “real-life” or from activities where the maths takes a back seat. We believe that the ability to overcome a problem, to explore a fascinating pattern and grapple with complex ideas are possible to be endorphin-rich, enjoyable experiences which all students are entitled to. If they are lacking motivation, it is our job to ensure they are having success. If, in the short term, it means making them feel successful through whatever means necessary, then we know that this can pay off in the long run and is worth the initial investment in time. Where possible this feeling of success will come from appropriately pitching the content from the curriculum but if it means going “off-script” for a short period of time with a greater good in mind then so be it.</w:t>
      </w:r>
      <w:r w:rsidR="008E7952">
        <w:br w:type="page"/>
      </w:r>
      <w:r w:rsidRPr="00390165" w:rsidR="008E7952">
        <w:rPr>
          <w:b/>
          <w:bCs/>
          <w:sz w:val="36"/>
          <w:szCs w:val="48"/>
        </w:rPr>
        <w:t>Implementation</w:t>
      </w:r>
    </w:p>
    <w:p w:rsidRPr="00E86D28" w:rsidR="008E7952" w:rsidP="00E86D28" w:rsidRDefault="008E7952" w14:paraId="1B7849C2" w14:textId="7DF7CF9F">
      <w:pPr>
        <w:spacing w:line="240" w:lineRule="auto"/>
        <w:rPr>
          <w:sz w:val="36"/>
          <w:szCs w:val="48"/>
        </w:rPr>
      </w:pPr>
      <w:r w:rsidRPr="00E86D28">
        <w:rPr>
          <w:sz w:val="28"/>
          <w:szCs w:val="40"/>
        </w:rPr>
        <w:t>We aim to turn our vision into reality by focussing on three key areas:</w:t>
      </w:r>
    </w:p>
    <w:p w:rsidRPr="00E86D28" w:rsidR="008E7952" w:rsidP="008E7952" w:rsidRDefault="008E7952" w14:paraId="05C3C3DB" w14:textId="779E114B">
      <w:pPr>
        <w:pStyle w:val="ListParagraph"/>
        <w:numPr>
          <w:ilvl w:val="0"/>
          <w:numId w:val="1"/>
        </w:numPr>
        <w:rPr>
          <w:sz w:val="28"/>
          <w:szCs w:val="40"/>
        </w:rPr>
      </w:pPr>
      <w:r w:rsidRPr="00E86D28">
        <w:rPr>
          <w:sz w:val="28"/>
          <w:szCs w:val="40"/>
        </w:rPr>
        <w:t>Evidence</w:t>
      </w:r>
      <w:r w:rsidR="00390165">
        <w:rPr>
          <w:sz w:val="28"/>
          <w:szCs w:val="40"/>
        </w:rPr>
        <w:t>-based</w:t>
      </w:r>
      <w:r w:rsidRPr="00E86D28">
        <w:rPr>
          <w:sz w:val="28"/>
          <w:szCs w:val="40"/>
        </w:rPr>
        <w:t xml:space="preserve"> Teaching and Learning</w:t>
      </w:r>
    </w:p>
    <w:p w:rsidRPr="00E86D28" w:rsidR="008E7952" w:rsidP="008E7952" w:rsidRDefault="008E7952" w14:paraId="423D5D15" w14:textId="17B2C47D">
      <w:pPr>
        <w:pStyle w:val="ListParagraph"/>
        <w:numPr>
          <w:ilvl w:val="0"/>
          <w:numId w:val="1"/>
        </w:numPr>
        <w:rPr>
          <w:sz w:val="28"/>
          <w:szCs w:val="40"/>
        </w:rPr>
      </w:pPr>
      <w:r w:rsidRPr="00E86D28">
        <w:rPr>
          <w:sz w:val="28"/>
          <w:szCs w:val="40"/>
        </w:rPr>
        <w:t xml:space="preserve">Ambitious Curriculum for </w:t>
      </w:r>
      <w:r w:rsidRPr="00E86D28">
        <w:rPr>
          <w:sz w:val="28"/>
          <w:szCs w:val="40"/>
        </w:rPr>
        <w:t>A</w:t>
      </w:r>
      <w:r w:rsidRPr="00E86D28">
        <w:rPr>
          <w:sz w:val="28"/>
          <w:szCs w:val="40"/>
        </w:rPr>
        <w:t>ll</w:t>
      </w:r>
    </w:p>
    <w:p w:rsidRPr="00E86D28" w:rsidR="008E7952" w:rsidP="00212121" w:rsidRDefault="00C6349F" w14:paraId="755CEB8F" w14:textId="21E1F09A">
      <w:pPr>
        <w:pStyle w:val="ListParagraph"/>
        <w:numPr>
          <w:ilvl w:val="0"/>
          <w:numId w:val="1"/>
        </w:numPr>
        <w:rPr>
          <w:sz w:val="28"/>
          <w:szCs w:val="28"/>
        </w:rPr>
      </w:pPr>
      <w:r w:rsidRPr="00E86D28">
        <w:rPr>
          <w:sz w:val="28"/>
          <w:szCs w:val="28"/>
        </w:rPr>
        <w:t>Assessment</w:t>
      </w:r>
      <w:r w:rsidRPr="00E86D28" w:rsidR="00615828">
        <w:rPr>
          <w:sz w:val="28"/>
          <w:szCs w:val="28"/>
        </w:rPr>
        <w:t xml:space="preserve"> to improve</w:t>
      </w:r>
    </w:p>
    <w:p w:rsidRPr="00390165" w:rsidR="00853567" w:rsidP="00E86D28" w:rsidRDefault="00853567" w14:paraId="24724FFF" w14:textId="0CFD1354">
      <w:pPr>
        <w:jc w:val="center"/>
        <w:rPr>
          <w:b/>
          <w:bCs/>
          <w:sz w:val="32"/>
          <w:szCs w:val="32"/>
        </w:rPr>
      </w:pPr>
      <w:r w:rsidRPr="00390165">
        <w:rPr>
          <w:b/>
          <w:bCs/>
          <w:sz w:val="32"/>
          <w:szCs w:val="32"/>
        </w:rPr>
        <w:t>Evidence</w:t>
      </w:r>
      <w:r w:rsidRPr="00390165" w:rsidR="00390165">
        <w:rPr>
          <w:b/>
          <w:bCs/>
          <w:sz w:val="32"/>
          <w:szCs w:val="32"/>
        </w:rPr>
        <w:t>-based</w:t>
      </w:r>
      <w:r w:rsidRPr="00390165">
        <w:rPr>
          <w:b/>
          <w:bCs/>
          <w:sz w:val="32"/>
          <w:szCs w:val="32"/>
        </w:rPr>
        <w:t xml:space="preserve"> Teaching and Learning</w:t>
      </w:r>
    </w:p>
    <w:p w:rsidR="00052E43" w:rsidP="00F4173B" w:rsidRDefault="00915BE8" w14:paraId="3D968F88" w14:textId="59EB738D">
      <w:r>
        <w:t>The main structure of our lessons is based on this agreed cycle:</w:t>
      </w:r>
    </w:p>
    <w:p w:rsidR="00915BE8" w:rsidP="00915BE8" w:rsidRDefault="00D5566B" w14:paraId="73DBEBB9" w14:textId="7FD8042F">
      <w:r>
        <w:rPr>
          <w:noProof/>
          <w:lang w:eastAsia="en-GB"/>
        </w:rPr>
        <mc:AlternateContent>
          <mc:Choice Requires="wpg">
            <w:drawing>
              <wp:anchor distT="0" distB="0" distL="114300" distR="114300" simplePos="0" relativeHeight="251651072" behindDoc="0" locked="0" layoutInCell="1" allowOverlap="1" wp14:anchorId="32612892" wp14:editId="6AC04E57">
                <wp:simplePos x="0" y="0"/>
                <wp:positionH relativeFrom="column">
                  <wp:posOffset>-114499</wp:posOffset>
                </wp:positionH>
                <wp:positionV relativeFrom="paragraph">
                  <wp:posOffset>224525</wp:posOffset>
                </wp:positionV>
                <wp:extent cx="6942463" cy="2449830"/>
                <wp:effectExtent l="0" t="0" r="10795" b="7620"/>
                <wp:wrapNone/>
                <wp:docPr id="61" name="Group 61"/>
                <wp:cNvGraphicFramePr/>
                <a:graphic xmlns:a="http://schemas.openxmlformats.org/drawingml/2006/main">
                  <a:graphicData uri="http://schemas.microsoft.com/office/word/2010/wordprocessingGroup">
                    <wpg:wgp>
                      <wpg:cNvGrpSpPr/>
                      <wpg:grpSpPr>
                        <a:xfrm>
                          <a:off x="0" y="0"/>
                          <a:ext cx="6942463" cy="2449830"/>
                          <a:chOff x="-76200" y="0"/>
                          <a:chExt cx="6942463" cy="2449830"/>
                        </a:xfrm>
                      </wpg:grpSpPr>
                      <wpg:grpSp>
                        <wpg:cNvPr id="13" name="Diagram 2"/>
                        <wpg:cNvGrpSpPr/>
                        <wpg:grpSpPr>
                          <a:xfrm>
                            <a:off x="3886200" y="0"/>
                            <a:ext cx="2980063" cy="2449830"/>
                            <a:chOff x="0" y="0"/>
                            <a:chExt cx="3787747" cy="2958138"/>
                          </a:xfrm>
                        </wpg:grpSpPr>
                        <wps:wsp>
                          <wps:cNvPr id="14" name="Freeform: Shape 14"/>
                          <wps:cNvSpPr/>
                          <wps:spPr>
                            <a:xfrm>
                              <a:off x="367588" y="0"/>
                              <a:ext cx="2958138" cy="2958138"/>
                            </a:xfrm>
                            <a:custGeom>
                              <a:avLst/>
                              <a:gdLst>
                                <a:gd name="f0" fmla="val 10800000"/>
                                <a:gd name="f1" fmla="val 5400000"/>
                                <a:gd name="f2" fmla="val 180"/>
                                <a:gd name="f3" fmla="val w"/>
                                <a:gd name="f4" fmla="val h"/>
                                <a:gd name="f5" fmla="val 0"/>
                                <a:gd name="f6" fmla="val 2958136"/>
                                <a:gd name="f7" fmla="+- 0 0 18210247"/>
                                <a:gd name="f8" fmla="val 1914470"/>
                                <a:gd name="f9" fmla="val 158212"/>
                                <a:gd name="f10" fmla="val 1390768"/>
                                <a:gd name="f11" fmla="val 17294647"/>
                                <a:gd name="f12" fmla="val 18251978"/>
                                <a:gd name="f13" fmla="val 584256"/>
                                <a:gd name="f14" fmla="val 302254"/>
                                <a:gd name="f15" fmla="val 778359"/>
                                <a:gd name="f16" fmla="val 373681"/>
                                <a:gd name="f17" fmla="val 766611"/>
                                <a:gd name="f18" fmla="val 589924"/>
                                <a:gd name="f19" fmla="val 719553"/>
                                <a:gd name="f20" fmla="val 515689"/>
                                <a:gd name="f21" fmla="val 1226769"/>
                                <a:gd name="f22" fmla="val 13904894"/>
                                <a:gd name="f23" fmla="+- 0 0 -288"/>
                                <a:gd name="f24" fmla="+- 0 0 -327"/>
                                <a:gd name="f25" fmla="+- 0 0 -417"/>
                                <a:gd name="f26" fmla="+- 0 0 -507"/>
                                <a:gd name="f27" fmla="*/ f3 1 2958136"/>
                                <a:gd name="f28" fmla="*/ f4 1 2958136"/>
                                <a:gd name="f29" fmla="val f5"/>
                                <a:gd name="f30" fmla="val f6"/>
                                <a:gd name="f31" fmla="*/ f23 f0 1"/>
                                <a:gd name="f32" fmla="*/ f24 f0 1"/>
                                <a:gd name="f33" fmla="*/ f25 f0 1"/>
                                <a:gd name="f34" fmla="*/ f26 f0 1"/>
                                <a:gd name="f35" fmla="+- f30 0 f29"/>
                                <a:gd name="f36" fmla="*/ f31 1 f2"/>
                                <a:gd name="f37" fmla="*/ f32 1 f2"/>
                                <a:gd name="f38" fmla="*/ f33 1 f2"/>
                                <a:gd name="f39" fmla="*/ f34 1 f2"/>
                                <a:gd name="f40" fmla="*/ f35 1 2958136"/>
                                <a:gd name="f41" fmla="+- f36 0 f1"/>
                                <a:gd name="f42" fmla="+- f37 0 f1"/>
                                <a:gd name="f43" fmla="+- f38 0 f1"/>
                                <a:gd name="f44" fmla="+- f39 0 f1"/>
                                <a:gd name="f45" fmla="*/ 1888799 1 f40"/>
                                <a:gd name="f46" fmla="*/ 236090 1 f40"/>
                                <a:gd name="f47" fmla="*/ 584256 1 f40"/>
                                <a:gd name="f48" fmla="*/ 302254 1 f40"/>
                                <a:gd name="f49" fmla="*/ 778359 1 f40"/>
                                <a:gd name="f50" fmla="*/ 373681 1 f40"/>
                                <a:gd name="f51" fmla="*/ 766611 1 f40"/>
                                <a:gd name="f52" fmla="*/ 589924 1 f40"/>
                                <a:gd name="f53" fmla="*/ 495647 1 f40"/>
                                <a:gd name="f54" fmla="*/ 2462489 1 f40"/>
                                <a:gd name="f55" fmla="*/ f53 f27 1"/>
                                <a:gd name="f56" fmla="*/ f54 f27 1"/>
                                <a:gd name="f57" fmla="*/ f54 f28 1"/>
                                <a:gd name="f58" fmla="*/ f53 f28 1"/>
                                <a:gd name="f59" fmla="*/ f45 f27 1"/>
                                <a:gd name="f60" fmla="*/ f46 f28 1"/>
                                <a:gd name="f61" fmla="*/ f47 f27 1"/>
                                <a:gd name="f62" fmla="*/ f48 f28 1"/>
                                <a:gd name="f63" fmla="*/ f49 f27 1"/>
                                <a:gd name="f64" fmla="*/ f50 f28 1"/>
                                <a:gd name="f65" fmla="*/ f51 f27 1"/>
                                <a:gd name="f66" fmla="*/ f52 f28 1"/>
                              </a:gdLst>
                              <a:ahLst/>
                              <a:cxnLst>
                                <a:cxn ang="3cd4">
                                  <a:pos x="hc" y="t"/>
                                </a:cxn>
                                <a:cxn ang="0">
                                  <a:pos x="r" y="vc"/>
                                </a:cxn>
                                <a:cxn ang="cd4">
                                  <a:pos x="hc" y="b"/>
                                </a:cxn>
                                <a:cxn ang="cd2">
                                  <a:pos x="l" y="vc"/>
                                </a:cxn>
                                <a:cxn ang="f41">
                                  <a:pos x="f59" y="f60"/>
                                </a:cxn>
                                <a:cxn ang="f42">
                                  <a:pos x="f61" y="f62"/>
                                </a:cxn>
                                <a:cxn ang="f43">
                                  <a:pos x="f63" y="f64"/>
                                </a:cxn>
                                <a:cxn ang="f44">
                                  <a:pos x="f65" y="f66"/>
                                </a:cxn>
                              </a:cxnLst>
                              <a:rect l="f55" t="f58" r="f56" b="f57"/>
                              <a:pathLst>
                                <a:path w="2958136" h="2958136">
                                  <a:moveTo>
                                    <a:pt x="f8" y="f9"/>
                                  </a:moveTo>
                                  <a:arcTo wR="f10" hR="f10" stAng="f11" swAng="f12"/>
                                  <a:lnTo>
                                    <a:pt x="f13" y="f14"/>
                                  </a:lnTo>
                                  <a:lnTo>
                                    <a:pt x="f15" y="f16"/>
                                  </a:lnTo>
                                  <a:lnTo>
                                    <a:pt x="f17" y="f18"/>
                                  </a:lnTo>
                                  <a:lnTo>
                                    <a:pt x="f19" y="f20"/>
                                  </a:lnTo>
                                  <a:arcTo wR="f21" hR="f21" stAng="f22" swAng="f7"/>
                                  <a:close/>
                                </a:path>
                              </a:pathLst>
                            </a:custGeom>
                            <a:solidFill>
                              <a:srgbClr val="D2DEEF"/>
                            </a:solidFill>
                            <a:ln cap="flat">
                              <a:noFill/>
                              <a:prstDash val="solid"/>
                            </a:ln>
                          </wps:spPr>
                          <wps:bodyPr lIns="0" tIns="0" rIns="0" bIns="0"/>
                        </wps:wsp>
                        <wps:wsp>
                          <wps:cNvPr id="17" name="Freeform: Shape 17"/>
                          <wps:cNvSpPr/>
                          <wps:spPr>
                            <a:xfrm>
                              <a:off x="1941199" y="2119294"/>
                              <a:ext cx="1293857" cy="823920"/>
                            </a:xfrm>
                            <a:custGeom>
                              <a:avLst/>
                              <a:gdLst>
                                <a:gd name="f0" fmla="val 10800000"/>
                                <a:gd name="f1" fmla="val 5400000"/>
                                <a:gd name="f2" fmla="val 180"/>
                                <a:gd name="f3" fmla="val w"/>
                                <a:gd name="f4" fmla="val h"/>
                                <a:gd name="f5" fmla="val 0"/>
                                <a:gd name="f6" fmla="val 1293855"/>
                                <a:gd name="f7" fmla="val 646927"/>
                                <a:gd name="f8" fmla="val 107823"/>
                                <a:gd name="f9" fmla="val 48274"/>
                                <a:gd name="f10" fmla="val 1186032"/>
                                <a:gd name="f11" fmla="val 1245581"/>
                                <a:gd name="f12" fmla="val 539104"/>
                                <a:gd name="f13" fmla="val 598653"/>
                                <a:gd name="f14" fmla="+- 0 0 -90"/>
                                <a:gd name="f15" fmla="*/ f3 1 1293855"/>
                                <a:gd name="f16" fmla="*/ f4 1 646927"/>
                                <a:gd name="f17" fmla="val f5"/>
                                <a:gd name="f18" fmla="val f6"/>
                                <a:gd name="f19" fmla="val f7"/>
                                <a:gd name="f20" fmla="*/ f14 f0 1"/>
                                <a:gd name="f21" fmla="+- f19 0 f17"/>
                                <a:gd name="f22" fmla="+- f18 0 f17"/>
                                <a:gd name="f23" fmla="*/ f20 1 f2"/>
                                <a:gd name="f24" fmla="*/ f22 1 1293855"/>
                                <a:gd name="f25" fmla="*/ f21 1 646927"/>
                                <a:gd name="f26" fmla="*/ 0 f22 1"/>
                                <a:gd name="f27" fmla="*/ 107823 f21 1"/>
                                <a:gd name="f28" fmla="*/ 107823 f22 1"/>
                                <a:gd name="f29" fmla="*/ 0 f21 1"/>
                                <a:gd name="f30" fmla="*/ 1186032 f22 1"/>
                                <a:gd name="f31" fmla="*/ 1293855 f22 1"/>
                                <a:gd name="f32" fmla="*/ 539104 f21 1"/>
                                <a:gd name="f33" fmla="*/ 646927 f21 1"/>
                                <a:gd name="f34" fmla="+- f23 0 f1"/>
                                <a:gd name="f35" fmla="*/ f26 1 1293855"/>
                                <a:gd name="f36" fmla="*/ f27 1 646927"/>
                                <a:gd name="f37" fmla="*/ f28 1 1293855"/>
                                <a:gd name="f38" fmla="*/ f29 1 646927"/>
                                <a:gd name="f39" fmla="*/ f30 1 1293855"/>
                                <a:gd name="f40" fmla="*/ f31 1 1293855"/>
                                <a:gd name="f41" fmla="*/ f32 1 646927"/>
                                <a:gd name="f42" fmla="*/ f33 1 646927"/>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293855" h="64692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528CC1"/>
                              </a:solidFill>
                              <a:prstDash val="solid"/>
                              <a:miter/>
                            </a:ln>
                          </wps:spPr>
                          <wps:txbx>
                            <w:txbxContent>
                              <w:p w:rsidRPr="00E14104" w:rsidR="00915BE8" w:rsidP="00915BE8" w:rsidRDefault="00915BE8" w14:paraId="6D8121FD" w14:textId="77777777">
                                <w:pPr>
                                  <w:spacing w:after="100" w:line="216" w:lineRule="auto"/>
                                  <w:jc w:val="center"/>
                                  <w:rPr>
                                    <w:color w:val="000000" w:themeColor="text1"/>
                                    <w:sz w:val="36"/>
                                  </w:rPr>
                                </w:pPr>
                                <w:hyperlink w:history="1" w:anchor="_Independent_practice">
                                  <w:r w:rsidRPr="00E14104">
                                    <w:rPr>
                                      <w:rFonts w:eastAsia="Calibri" w:cs="Calibri"/>
                                      <w:color w:val="000000" w:themeColor="text1"/>
                                      <w:kern w:val="3"/>
                                    </w:rPr>
                                    <w:t>Independent practice</w:t>
                                  </w:r>
                                </w:hyperlink>
                              </w:p>
                            </w:txbxContent>
                          </wps:txbx>
                          <wps:bodyPr vert="horz" wrap="square" lIns="73490" tIns="73490" rIns="73490" bIns="73490" anchor="ctr" anchorCtr="1" compatLnSpc="0">
                            <a:noAutofit/>
                          </wps:bodyPr>
                        </wps:wsp>
                        <wps:wsp>
                          <wps:cNvPr id="15" name="Freeform: Shape 15"/>
                          <wps:cNvSpPr/>
                          <wps:spPr>
                            <a:xfrm>
                              <a:off x="1199730" y="14274"/>
                              <a:ext cx="1337713" cy="646928"/>
                            </a:xfrm>
                            <a:custGeom>
                              <a:avLst/>
                              <a:gdLst>
                                <a:gd name="f0" fmla="val 10800000"/>
                                <a:gd name="f1" fmla="val 5400000"/>
                                <a:gd name="f2" fmla="val 180"/>
                                <a:gd name="f3" fmla="val w"/>
                                <a:gd name="f4" fmla="val h"/>
                                <a:gd name="f5" fmla="val 0"/>
                                <a:gd name="f6" fmla="val 1293855"/>
                                <a:gd name="f7" fmla="val 646927"/>
                                <a:gd name="f8" fmla="val 107823"/>
                                <a:gd name="f9" fmla="val 48274"/>
                                <a:gd name="f10" fmla="val 1186032"/>
                                <a:gd name="f11" fmla="val 1245581"/>
                                <a:gd name="f12" fmla="val 539104"/>
                                <a:gd name="f13" fmla="val 598653"/>
                                <a:gd name="f14" fmla="+- 0 0 -90"/>
                                <a:gd name="f15" fmla="*/ f3 1 1293855"/>
                                <a:gd name="f16" fmla="*/ f4 1 646927"/>
                                <a:gd name="f17" fmla="val f5"/>
                                <a:gd name="f18" fmla="val f6"/>
                                <a:gd name="f19" fmla="val f7"/>
                                <a:gd name="f20" fmla="*/ f14 f0 1"/>
                                <a:gd name="f21" fmla="+- f19 0 f17"/>
                                <a:gd name="f22" fmla="+- f18 0 f17"/>
                                <a:gd name="f23" fmla="*/ f20 1 f2"/>
                                <a:gd name="f24" fmla="*/ f22 1 1293855"/>
                                <a:gd name="f25" fmla="*/ f21 1 646927"/>
                                <a:gd name="f26" fmla="*/ 0 f22 1"/>
                                <a:gd name="f27" fmla="*/ 107823 f21 1"/>
                                <a:gd name="f28" fmla="*/ 107823 f22 1"/>
                                <a:gd name="f29" fmla="*/ 0 f21 1"/>
                                <a:gd name="f30" fmla="*/ 1186032 f22 1"/>
                                <a:gd name="f31" fmla="*/ 1293855 f22 1"/>
                                <a:gd name="f32" fmla="*/ 539104 f21 1"/>
                                <a:gd name="f33" fmla="*/ 646927 f21 1"/>
                                <a:gd name="f34" fmla="+- f23 0 f1"/>
                                <a:gd name="f35" fmla="*/ f26 1 1293855"/>
                                <a:gd name="f36" fmla="*/ f27 1 646927"/>
                                <a:gd name="f37" fmla="*/ f28 1 1293855"/>
                                <a:gd name="f38" fmla="*/ f29 1 646927"/>
                                <a:gd name="f39" fmla="*/ f30 1 1293855"/>
                                <a:gd name="f40" fmla="*/ f31 1 1293855"/>
                                <a:gd name="f41" fmla="*/ f32 1 646927"/>
                                <a:gd name="f42" fmla="*/ f33 1 646927"/>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293855" h="64692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528CC1"/>
                              </a:solidFill>
                              <a:prstDash val="solid"/>
                              <a:miter/>
                            </a:ln>
                          </wps:spPr>
                          <wps:txbx>
                            <w:txbxContent>
                              <w:p w:rsidRPr="00E14104" w:rsidR="00915BE8" w:rsidP="00915BE8" w:rsidRDefault="00915BE8" w14:paraId="56014D3C" w14:textId="77777777">
                                <w:pPr>
                                  <w:spacing w:after="100" w:line="216" w:lineRule="auto"/>
                                  <w:jc w:val="center"/>
                                  <w:rPr>
                                    <w:color w:val="000000" w:themeColor="text1"/>
                                    <w:sz w:val="36"/>
                                  </w:rPr>
                                </w:pPr>
                                <w:hyperlink w:history="1" w:anchor="_Checks_for_Understanding">
                                  <w:r w:rsidRPr="00E14104">
                                    <w:rPr>
                                      <w:rFonts w:eastAsia="Calibri" w:cs="Calibri"/>
                                      <w:color w:val="000000" w:themeColor="text1"/>
                                      <w:kern w:val="3"/>
                                    </w:rPr>
                                    <w:t>Check</w:t>
                                  </w:r>
                                  <w:r>
                                    <w:rPr>
                                      <w:rFonts w:eastAsia="Calibri" w:cs="Calibri"/>
                                      <w:color w:val="000000" w:themeColor="text1"/>
                                      <w:kern w:val="3"/>
                                    </w:rPr>
                                    <w:t>s</w:t>
                                  </w:r>
                                  <w:r w:rsidRPr="00E14104">
                                    <w:rPr>
                                      <w:rFonts w:eastAsia="Calibri" w:cs="Calibri"/>
                                      <w:color w:val="000000" w:themeColor="text1"/>
                                      <w:kern w:val="3"/>
                                    </w:rPr>
                                    <w:t xml:space="preserve"> for understanding</w:t>
                                  </w:r>
                                </w:hyperlink>
                              </w:p>
                            </w:txbxContent>
                          </wps:txbx>
                          <wps:bodyPr vert="horz" wrap="square" lIns="73490" tIns="73490" rIns="73490" bIns="73490" anchor="ctr" anchorCtr="1" compatLnSpc="0">
                            <a:noAutofit/>
                          </wps:bodyPr>
                        </wps:wsp>
                        <wps:wsp>
                          <wps:cNvPr id="16" name="Freeform: Shape 16"/>
                          <wps:cNvSpPr/>
                          <wps:spPr>
                            <a:xfrm>
                              <a:off x="2399393" y="885925"/>
                              <a:ext cx="1388354" cy="809510"/>
                            </a:xfrm>
                            <a:custGeom>
                              <a:avLst/>
                              <a:gdLst>
                                <a:gd name="f0" fmla="val 10800000"/>
                                <a:gd name="f1" fmla="val 5400000"/>
                                <a:gd name="f2" fmla="val 180"/>
                                <a:gd name="f3" fmla="val w"/>
                                <a:gd name="f4" fmla="val h"/>
                                <a:gd name="f5" fmla="val 0"/>
                                <a:gd name="f6" fmla="val 1293855"/>
                                <a:gd name="f7" fmla="val 646927"/>
                                <a:gd name="f8" fmla="val 107823"/>
                                <a:gd name="f9" fmla="val 48274"/>
                                <a:gd name="f10" fmla="val 1186032"/>
                                <a:gd name="f11" fmla="val 1245581"/>
                                <a:gd name="f12" fmla="val 539104"/>
                                <a:gd name="f13" fmla="val 598653"/>
                                <a:gd name="f14" fmla="+- 0 0 -90"/>
                                <a:gd name="f15" fmla="*/ f3 1 1293855"/>
                                <a:gd name="f16" fmla="*/ f4 1 646927"/>
                                <a:gd name="f17" fmla="val f5"/>
                                <a:gd name="f18" fmla="val f6"/>
                                <a:gd name="f19" fmla="val f7"/>
                                <a:gd name="f20" fmla="*/ f14 f0 1"/>
                                <a:gd name="f21" fmla="+- f19 0 f17"/>
                                <a:gd name="f22" fmla="+- f18 0 f17"/>
                                <a:gd name="f23" fmla="*/ f20 1 f2"/>
                                <a:gd name="f24" fmla="*/ f22 1 1293855"/>
                                <a:gd name="f25" fmla="*/ f21 1 646927"/>
                                <a:gd name="f26" fmla="*/ 0 f22 1"/>
                                <a:gd name="f27" fmla="*/ 107823 f21 1"/>
                                <a:gd name="f28" fmla="*/ 107823 f22 1"/>
                                <a:gd name="f29" fmla="*/ 0 f21 1"/>
                                <a:gd name="f30" fmla="*/ 1186032 f22 1"/>
                                <a:gd name="f31" fmla="*/ 1293855 f22 1"/>
                                <a:gd name="f32" fmla="*/ 539104 f21 1"/>
                                <a:gd name="f33" fmla="*/ 646927 f21 1"/>
                                <a:gd name="f34" fmla="+- f23 0 f1"/>
                                <a:gd name="f35" fmla="*/ f26 1 1293855"/>
                                <a:gd name="f36" fmla="*/ f27 1 646927"/>
                                <a:gd name="f37" fmla="*/ f28 1 1293855"/>
                                <a:gd name="f38" fmla="*/ f29 1 646927"/>
                                <a:gd name="f39" fmla="*/ f30 1 1293855"/>
                                <a:gd name="f40" fmla="*/ f31 1 1293855"/>
                                <a:gd name="f41" fmla="*/ f32 1 646927"/>
                                <a:gd name="f42" fmla="*/ f33 1 646927"/>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293855" h="64692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528CC1"/>
                              </a:solidFill>
                              <a:prstDash val="solid"/>
                              <a:miter/>
                            </a:ln>
                          </wps:spPr>
                          <wps:txbx>
                            <w:txbxContent>
                              <w:p w:rsidRPr="00E14104" w:rsidR="00915BE8" w:rsidP="00915BE8" w:rsidRDefault="00915BE8" w14:paraId="23242920" w14:textId="77777777">
                                <w:pPr>
                                  <w:spacing w:after="100" w:line="216" w:lineRule="auto"/>
                                  <w:jc w:val="center"/>
                                  <w:rPr>
                                    <w:color w:val="000000" w:themeColor="text1"/>
                                    <w:sz w:val="36"/>
                                  </w:rPr>
                                </w:pPr>
                                <w:hyperlink w:history="1" w:anchor="_Response_to_Checks">
                                  <w:r w:rsidRPr="00E14104">
                                    <w:rPr>
                                      <w:rFonts w:eastAsia="Calibri" w:cs="Calibri"/>
                                      <w:color w:val="000000" w:themeColor="text1"/>
                                      <w:kern w:val="3"/>
                                    </w:rPr>
                                    <w:t>Respond to the checks for understanding</w:t>
                                  </w:r>
                                </w:hyperlink>
                              </w:p>
                            </w:txbxContent>
                          </wps:txbx>
                          <wps:bodyPr vert="horz" wrap="square" lIns="73490" tIns="73490" rIns="73490" bIns="73490" anchor="ctr" anchorCtr="1" compatLnSpc="0">
                            <a:noAutofit/>
                          </wps:bodyPr>
                        </wps:wsp>
                        <wps:wsp>
                          <wps:cNvPr id="18" name="Freeform: Shape 18"/>
                          <wps:cNvSpPr/>
                          <wps:spPr>
                            <a:xfrm>
                              <a:off x="458259" y="2119294"/>
                              <a:ext cx="1293857" cy="823920"/>
                            </a:xfrm>
                            <a:custGeom>
                              <a:avLst/>
                              <a:gdLst>
                                <a:gd name="f0" fmla="val 10800000"/>
                                <a:gd name="f1" fmla="val 5400000"/>
                                <a:gd name="f2" fmla="val 180"/>
                                <a:gd name="f3" fmla="val w"/>
                                <a:gd name="f4" fmla="val h"/>
                                <a:gd name="f5" fmla="val 0"/>
                                <a:gd name="f6" fmla="val 1293855"/>
                                <a:gd name="f7" fmla="val 646927"/>
                                <a:gd name="f8" fmla="val 107823"/>
                                <a:gd name="f9" fmla="val 48274"/>
                                <a:gd name="f10" fmla="val 1186032"/>
                                <a:gd name="f11" fmla="val 1245581"/>
                                <a:gd name="f12" fmla="val 539104"/>
                                <a:gd name="f13" fmla="val 598653"/>
                                <a:gd name="f14" fmla="+- 0 0 -90"/>
                                <a:gd name="f15" fmla="*/ f3 1 1293855"/>
                                <a:gd name="f16" fmla="*/ f4 1 646927"/>
                                <a:gd name="f17" fmla="val f5"/>
                                <a:gd name="f18" fmla="val f6"/>
                                <a:gd name="f19" fmla="val f7"/>
                                <a:gd name="f20" fmla="*/ f14 f0 1"/>
                                <a:gd name="f21" fmla="+- f19 0 f17"/>
                                <a:gd name="f22" fmla="+- f18 0 f17"/>
                                <a:gd name="f23" fmla="*/ f20 1 f2"/>
                                <a:gd name="f24" fmla="*/ f22 1 1293855"/>
                                <a:gd name="f25" fmla="*/ f21 1 646927"/>
                                <a:gd name="f26" fmla="*/ 0 f22 1"/>
                                <a:gd name="f27" fmla="*/ 107823 f21 1"/>
                                <a:gd name="f28" fmla="*/ 107823 f22 1"/>
                                <a:gd name="f29" fmla="*/ 0 f21 1"/>
                                <a:gd name="f30" fmla="*/ 1186032 f22 1"/>
                                <a:gd name="f31" fmla="*/ 1293855 f22 1"/>
                                <a:gd name="f32" fmla="*/ 539104 f21 1"/>
                                <a:gd name="f33" fmla="*/ 646927 f21 1"/>
                                <a:gd name="f34" fmla="+- f23 0 f1"/>
                                <a:gd name="f35" fmla="*/ f26 1 1293855"/>
                                <a:gd name="f36" fmla="*/ f27 1 646927"/>
                                <a:gd name="f37" fmla="*/ f28 1 1293855"/>
                                <a:gd name="f38" fmla="*/ f29 1 646927"/>
                                <a:gd name="f39" fmla="*/ f30 1 1293855"/>
                                <a:gd name="f40" fmla="*/ f31 1 1293855"/>
                                <a:gd name="f41" fmla="*/ f32 1 646927"/>
                                <a:gd name="f42" fmla="*/ f33 1 646927"/>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293855" h="64692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528CC1"/>
                              </a:solidFill>
                              <a:prstDash val="solid"/>
                              <a:miter/>
                            </a:ln>
                          </wps:spPr>
                          <wps:txbx>
                            <w:txbxContent>
                              <w:p w:rsidRPr="00E14104" w:rsidR="00915BE8" w:rsidP="00915BE8" w:rsidRDefault="00915BE8" w14:paraId="790F20A9" w14:textId="48F16021">
                                <w:pPr>
                                  <w:spacing w:after="100" w:line="216" w:lineRule="auto"/>
                                  <w:jc w:val="center"/>
                                  <w:rPr>
                                    <w:color w:val="000000" w:themeColor="text1"/>
                                    <w:sz w:val="36"/>
                                  </w:rPr>
                                </w:pPr>
                                <w:hyperlink w:history="1" w:anchor="_Review">
                                  <w:r w:rsidRPr="00E14104">
                                    <w:rPr>
                                      <w:rFonts w:eastAsia="Calibri" w:cs="Calibri"/>
                                      <w:color w:val="000000" w:themeColor="text1"/>
                                      <w:kern w:val="3"/>
                                    </w:rPr>
                                    <w:t>Review</w:t>
                                  </w:r>
                                </w:hyperlink>
                                <w:r w:rsidR="005A6455">
                                  <w:rPr>
                                    <w:rFonts w:eastAsia="Calibri" w:cs="Calibri"/>
                                    <w:color w:val="000000" w:themeColor="text1"/>
                                    <w:kern w:val="3"/>
                                  </w:rPr>
                                  <w:t xml:space="preserve"> and </w:t>
                                </w:r>
                                <w:r w:rsidR="00D5566B">
                                  <w:rPr>
                                    <w:rFonts w:eastAsia="Calibri" w:cs="Calibri"/>
                                    <w:color w:val="000000" w:themeColor="text1"/>
                                    <w:kern w:val="3"/>
                                  </w:rPr>
                                  <w:t>Key vocabulary</w:t>
                                </w:r>
                              </w:p>
                            </w:txbxContent>
                          </wps:txbx>
                          <wps:bodyPr vert="horz" wrap="square" lIns="73490" tIns="73490" rIns="73490" bIns="73490" anchor="ctr" anchorCtr="1" compatLnSpc="0">
                            <a:noAutofit/>
                          </wps:bodyPr>
                        </wps:wsp>
                        <wps:wsp>
                          <wps:cNvPr id="19" name="Freeform: Shape 19"/>
                          <wps:cNvSpPr/>
                          <wps:spPr>
                            <a:xfrm>
                              <a:off x="0" y="885926"/>
                              <a:ext cx="1293857" cy="646928"/>
                            </a:xfrm>
                            <a:custGeom>
                              <a:avLst/>
                              <a:gdLst>
                                <a:gd name="f0" fmla="val 10800000"/>
                                <a:gd name="f1" fmla="val 5400000"/>
                                <a:gd name="f2" fmla="val 180"/>
                                <a:gd name="f3" fmla="val w"/>
                                <a:gd name="f4" fmla="val h"/>
                                <a:gd name="f5" fmla="val 0"/>
                                <a:gd name="f6" fmla="val 1293855"/>
                                <a:gd name="f7" fmla="val 646927"/>
                                <a:gd name="f8" fmla="val 107823"/>
                                <a:gd name="f9" fmla="val 48274"/>
                                <a:gd name="f10" fmla="val 1186032"/>
                                <a:gd name="f11" fmla="val 1245581"/>
                                <a:gd name="f12" fmla="val 539104"/>
                                <a:gd name="f13" fmla="val 598653"/>
                                <a:gd name="f14" fmla="+- 0 0 -90"/>
                                <a:gd name="f15" fmla="*/ f3 1 1293855"/>
                                <a:gd name="f16" fmla="*/ f4 1 646927"/>
                                <a:gd name="f17" fmla="val f5"/>
                                <a:gd name="f18" fmla="val f6"/>
                                <a:gd name="f19" fmla="val f7"/>
                                <a:gd name="f20" fmla="*/ f14 f0 1"/>
                                <a:gd name="f21" fmla="+- f19 0 f17"/>
                                <a:gd name="f22" fmla="+- f18 0 f17"/>
                                <a:gd name="f23" fmla="*/ f20 1 f2"/>
                                <a:gd name="f24" fmla="*/ f22 1 1293855"/>
                                <a:gd name="f25" fmla="*/ f21 1 646927"/>
                                <a:gd name="f26" fmla="*/ 0 f22 1"/>
                                <a:gd name="f27" fmla="*/ 107823 f21 1"/>
                                <a:gd name="f28" fmla="*/ 107823 f22 1"/>
                                <a:gd name="f29" fmla="*/ 0 f21 1"/>
                                <a:gd name="f30" fmla="*/ 1186032 f22 1"/>
                                <a:gd name="f31" fmla="*/ 1293855 f22 1"/>
                                <a:gd name="f32" fmla="*/ 539104 f21 1"/>
                                <a:gd name="f33" fmla="*/ 646927 f21 1"/>
                                <a:gd name="f34" fmla="+- f23 0 f1"/>
                                <a:gd name="f35" fmla="*/ f26 1 1293855"/>
                                <a:gd name="f36" fmla="*/ f27 1 646927"/>
                                <a:gd name="f37" fmla="*/ f28 1 1293855"/>
                                <a:gd name="f38" fmla="*/ f29 1 646927"/>
                                <a:gd name="f39" fmla="*/ f30 1 1293855"/>
                                <a:gd name="f40" fmla="*/ f31 1 1293855"/>
                                <a:gd name="f41" fmla="*/ f32 1 646927"/>
                                <a:gd name="f42" fmla="*/ f33 1 646927"/>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293855" h="646927">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528CC1"/>
                              </a:solidFill>
                              <a:prstDash val="solid"/>
                              <a:miter/>
                            </a:ln>
                          </wps:spPr>
                          <wps:txbx>
                            <w:txbxContent>
                              <w:p w:rsidRPr="00E14104" w:rsidR="00915BE8" w:rsidP="00915BE8" w:rsidRDefault="00915BE8" w14:paraId="3DB73F5D" w14:textId="77777777">
                                <w:pPr>
                                  <w:spacing w:after="100" w:line="216" w:lineRule="auto"/>
                                  <w:jc w:val="center"/>
                                  <w:rPr>
                                    <w:color w:val="000000" w:themeColor="text1"/>
                                    <w:sz w:val="36"/>
                                  </w:rPr>
                                </w:pPr>
                                <w:hyperlink w:history="1" w:anchor="_Modelling">
                                  <w:r w:rsidRPr="00E14104">
                                    <w:rPr>
                                      <w:rFonts w:eastAsia="Calibri" w:cs="Calibri"/>
                                      <w:color w:val="000000" w:themeColor="text1"/>
                                      <w:kern w:val="3"/>
                                    </w:rPr>
                                    <w:t>Modelling</w:t>
                                  </w:r>
                                </w:hyperlink>
                              </w:p>
                            </w:txbxContent>
                          </wps:txbx>
                          <wps:bodyPr vert="horz" wrap="square" lIns="73490" tIns="73490" rIns="73490" bIns="73490" anchor="ctr" anchorCtr="1" compatLnSpc="0">
                            <a:noAutofit/>
                          </wps:bodyPr>
                        </wps:wsp>
                      </wpg:grpSp>
                      <wpg:grpSp>
                        <wpg:cNvPr id="20" name="Diagram 4"/>
                        <wpg:cNvGrpSpPr/>
                        <wpg:grpSpPr>
                          <a:xfrm>
                            <a:off x="-76200" y="727332"/>
                            <a:ext cx="2190750" cy="637767"/>
                            <a:chOff x="302489" y="69686"/>
                            <a:chExt cx="2426948" cy="606493"/>
                          </a:xfrm>
                        </wpg:grpSpPr>
                        <wps:wsp>
                          <wps:cNvPr id="21" name="Freeform: Shape 21"/>
                          <wps:cNvSpPr/>
                          <wps:spPr>
                            <a:xfrm>
                              <a:off x="302489" y="102654"/>
                              <a:ext cx="834777" cy="458329"/>
                            </a:xfrm>
                            <a:custGeom>
                              <a:avLst/>
                              <a:gdLst>
                                <a:gd name="f0" fmla="val 10800000"/>
                                <a:gd name="f1" fmla="val 5400000"/>
                                <a:gd name="f2" fmla="val 180"/>
                                <a:gd name="f3" fmla="val w"/>
                                <a:gd name="f4" fmla="val h"/>
                                <a:gd name="f5" fmla="val 0"/>
                                <a:gd name="f6" fmla="val 1137263"/>
                                <a:gd name="f7" fmla="val 682358"/>
                                <a:gd name="f8" fmla="val 68236"/>
                                <a:gd name="f9" fmla="val 30550"/>
                                <a:gd name="f10" fmla="val 1069027"/>
                                <a:gd name="f11" fmla="val 1106713"/>
                                <a:gd name="f12" fmla="val 614122"/>
                                <a:gd name="f13" fmla="val 651808"/>
                                <a:gd name="f14" fmla="+- 0 0 -90"/>
                                <a:gd name="f15" fmla="*/ f3 1 1137263"/>
                                <a:gd name="f16" fmla="*/ f4 1 682358"/>
                                <a:gd name="f17" fmla="val f5"/>
                                <a:gd name="f18" fmla="val f6"/>
                                <a:gd name="f19" fmla="val f7"/>
                                <a:gd name="f20" fmla="*/ f14 f0 1"/>
                                <a:gd name="f21" fmla="+- f19 0 f17"/>
                                <a:gd name="f22" fmla="+- f18 0 f17"/>
                                <a:gd name="f23" fmla="*/ f20 1 f2"/>
                                <a:gd name="f24" fmla="*/ f22 1 1137263"/>
                                <a:gd name="f25" fmla="*/ f21 1 682358"/>
                                <a:gd name="f26" fmla="*/ 0 f22 1"/>
                                <a:gd name="f27" fmla="*/ 68236 f21 1"/>
                                <a:gd name="f28" fmla="*/ 68236 f22 1"/>
                                <a:gd name="f29" fmla="*/ 0 f21 1"/>
                                <a:gd name="f30" fmla="*/ 1069027 f22 1"/>
                                <a:gd name="f31" fmla="*/ 1137263 f22 1"/>
                                <a:gd name="f32" fmla="*/ 614122 f21 1"/>
                                <a:gd name="f33" fmla="*/ 682358 f21 1"/>
                                <a:gd name="f34" fmla="+- f23 0 f1"/>
                                <a:gd name="f35" fmla="*/ f26 1 1137263"/>
                                <a:gd name="f36" fmla="*/ f27 1 682358"/>
                                <a:gd name="f37" fmla="*/ f28 1 1137263"/>
                                <a:gd name="f38" fmla="*/ f29 1 682358"/>
                                <a:gd name="f39" fmla="*/ f30 1 1137263"/>
                                <a:gd name="f40" fmla="*/ f31 1 1137263"/>
                                <a:gd name="f41" fmla="*/ f32 1 682358"/>
                                <a:gd name="f42" fmla="*/ f33 1 682358"/>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137263" h="682358">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4472C4"/>
                              </a:solidFill>
                              <a:prstDash val="solid"/>
                              <a:miter/>
                            </a:ln>
                          </wps:spPr>
                          <wps:txbx>
                            <w:txbxContent>
                              <w:p w:rsidRPr="00E14104" w:rsidR="00915BE8" w:rsidP="00915BE8" w:rsidRDefault="00915BE8" w14:paraId="2D94E23D" w14:textId="77777777">
                                <w:pPr>
                                  <w:spacing w:after="100" w:line="216" w:lineRule="auto"/>
                                  <w:jc w:val="center"/>
                                  <w:rPr>
                                    <w:color w:val="000000" w:themeColor="text1"/>
                                    <w:sz w:val="36"/>
                                  </w:rPr>
                                </w:pPr>
                                <w:hyperlink w:history="1" w:anchor="_Do_Now">
                                  <w:r w:rsidRPr="00E14104">
                                    <w:rPr>
                                      <w:rFonts w:eastAsia="Calibri" w:cs="Calibri"/>
                                      <w:color w:val="000000" w:themeColor="text1"/>
                                      <w:kern w:val="3"/>
                                    </w:rPr>
                                    <w:t>Do Now</w:t>
                                  </w:r>
                                </w:hyperlink>
                              </w:p>
                            </w:txbxContent>
                          </wps:txbx>
                          <wps:bodyPr vert="horz" wrap="square" lIns="61895" tIns="61895" rIns="61895" bIns="61895" anchor="ctr" anchorCtr="1" compatLnSpc="0">
                            <a:noAutofit/>
                          </wps:bodyPr>
                        </wps:wsp>
                        <wps:wsp>
                          <wps:cNvPr id="22" name="Freeform: Shape 22"/>
                          <wps:cNvSpPr/>
                          <wps:spPr>
                            <a:xfrm>
                              <a:off x="1250990" y="200153"/>
                              <a:ext cx="241099" cy="282037"/>
                            </a:xfrm>
                            <a:custGeom>
                              <a:avLst/>
                              <a:gdLst>
                                <a:gd name="f0" fmla="val 10800000"/>
                                <a:gd name="f1" fmla="val 5400000"/>
                                <a:gd name="f2" fmla="val 180"/>
                                <a:gd name="f3" fmla="val w"/>
                                <a:gd name="f4" fmla="val h"/>
                                <a:gd name="f5" fmla="val 0"/>
                                <a:gd name="f6" fmla="val 241099"/>
                                <a:gd name="f7" fmla="val 282041"/>
                                <a:gd name="f8" fmla="val 56408"/>
                                <a:gd name="f9" fmla="val 120550"/>
                                <a:gd name="f10" fmla="val 141021"/>
                                <a:gd name="f11" fmla="val 225633"/>
                                <a:gd name="f12" fmla="+- 0 0 -90"/>
                                <a:gd name="f13" fmla="*/ f3 1 241099"/>
                                <a:gd name="f14" fmla="*/ f4 1 282041"/>
                                <a:gd name="f15" fmla="val f5"/>
                                <a:gd name="f16" fmla="val f6"/>
                                <a:gd name="f17" fmla="val f7"/>
                                <a:gd name="f18" fmla="*/ f12 f0 1"/>
                                <a:gd name="f19" fmla="+- f17 0 f15"/>
                                <a:gd name="f20" fmla="+- f16 0 f15"/>
                                <a:gd name="f21" fmla="*/ f18 1 f2"/>
                                <a:gd name="f22" fmla="*/ f20 1 241099"/>
                                <a:gd name="f23" fmla="*/ f19 1 282041"/>
                                <a:gd name="f24" fmla="*/ 0 f20 1"/>
                                <a:gd name="f25" fmla="*/ 56408 f19 1"/>
                                <a:gd name="f26" fmla="*/ 120550 f20 1"/>
                                <a:gd name="f27" fmla="*/ 0 f19 1"/>
                                <a:gd name="f28" fmla="*/ 241099 f20 1"/>
                                <a:gd name="f29" fmla="*/ 141021 f19 1"/>
                                <a:gd name="f30" fmla="*/ 282041 f19 1"/>
                                <a:gd name="f31" fmla="*/ 225633 f19 1"/>
                                <a:gd name="f32" fmla="+- f21 0 f1"/>
                                <a:gd name="f33" fmla="*/ f24 1 241099"/>
                                <a:gd name="f34" fmla="*/ f25 1 282041"/>
                                <a:gd name="f35" fmla="*/ f26 1 241099"/>
                                <a:gd name="f36" fmla="*/ f27 1 282041"/>
                                <a:gd name="f37" fmla="*/ f28 1 241099"/>
                                <a:gd name="f38" fmla="*/ f29 1 282041"/>
                                <a:gd name="f39" fmla="*/ f30 1 282041"/>
                                <a:gd name="f40" fmla="*/ f31 1 282041"/>
                                <a:gd name="f41" fmla="*/ f15 1 f22"/>
                                <a:gd name="f42" fmla="*/ f16 1 f22"/>
                                <a:gd name="f43" fmla="*/ f15 1 f23"/>
                                <a:gd name="f44" fmla="*/ f17 1 f23"/>
                                <a:gd name="f45" fmla="*/ f33 1 f22"/>
                                <a:gd name="f46" fmla="*/ f34 1 f23"/>
                                <a:gd name="f47" fmla="*/ f35 1 f22"/>
                                <a:gd name="f48" fmla="*/ f36 1 f23"/>
                                <a:gd name="f49" fmla="*/ f37 1 f22"/>
                                <a:gd name="f50" fmla="*/ f38 1 f23"/>
                                <a:gd name="f51" fmla="*/ f39 1 f23"/>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4 1"/>
                                <a:gd name="f64" fmla="*/ f52 f14 1"/>
                              </a:gdLst>
                              <a:ahLst/>
                              <a:cxnLst>
                                <a:cxn ang="3cd4">
                                  <a:pos x="hc" y="t"/>
                                </a:cxn>
                                <a:cxn ang="0">
                                  <a:pos x="r" y="vc"/>
                                </a:cxn>
                                <a:cxn ang="cd4">
                                  <a:pos x="hc" y="b"/>
                                </a:cxn>
                                <a:cxn ang="cd2">
                                  <a:pos x="l" y="vc"/>
                                </a:cxn>
                                <a:cxn ang="f32">
                                  <a:pos x="f57" y="f58"/>
                                </a:cxn>
                                <a:cxn ang="f32">
                                  <a:pos x="f59" y="f58"/>
                                </a:cxn>
                                <a:cxn ang="f32">
                                  <a:pos x="f59" y="f60"/>
                                </a:cxn>
                                <a:cxn ang="f32">
                                  <a:pos x="f61" y="f62"/>
                                </a:cxn>
                                <a:cxn ang="f32">
                                  <a:pos x="f59" y="f63"/>
                                </a:cxn>
                                <a:cxn ang="f32">
                                  <a:pos x="f59" y="f64"/>
                                </a:cxn>
                                <a:cxn ang="f32">
                                  <a:pos x="f57" y="f64"/>
                                </a:cxn>
                                <a:cxn ang="f32">
                                  <a:pos x="f57" y="f58"/>
                                </a:cxn>
                              </a:cxnLst>
                              <a:rect l="f53" t="f56" r="f54" b="f55"/>
                              <a:pathLst>
                                <a:path w="241099" h="282041">
                                  <a:moveTo>
                                    <a:pt x="f5" y="f8"/>
                                  </a:moveTo>
                                  <a:lnTo>
                                    <a:pt x="f9" y="f8"/>
                                  </a:lnTo>
                                  <a:lnTo>
                                    <a:pt x="f9" y="f5"/>
                                  </a:lnTo>
                                  <a:lnTo>
                                    <a:pt x="f6" y="f10"/>
                                  </a:lnTo>
                                  <a:lnTo>
                                    <a:pt x="f9" y="f7"/>
                                  </a:lnTo>
                                  <a:lnTo>
                                    <a:pt x="f9" y="f11"/>
                                  </a:lnTo>
                                  <a:lnTo>
                                    <a:pt x="f5" y="f11"/>
                                  </a:lnTo>
                                  <a:lnTo>
                                    <a:pt x="f5" y="f8"/>
                                  </a:lnTo>
                                  <a:close/>
                                </a:path>
                              </a:pathLst>
                            </a:custGeom>
                            <a:solidFill>
                              <a:srgbClr val="B0BCDE"/>
                            </a:solidFill>
                            <a:ln cap="flat">
                              <a:noFill/>
                              <a:prstDash val="solid"/>
                            </a:ln>
                          </wps:spPr>
                          <wps:txbx>
                            <w:txbxContent>
                              <w:p w:rsidRPr="00E14104" w:rsidR="00915BE8" w:rsidP="00915BE8" w:rsidRDefault="00915BE8" w14:paraId="04DD1373" w14:textId="77777777">
                                <w:pPr>
                                  <w:spacing w:after="100" w:line="216" w:lineRule="auto"/>
                                  <w:jc w:val="center"/>
                                  <w:rPr>
                                    <w:color w:val="000000" w:themeColor="text1"/>
                                    <w:sz w:val="36"/>
                                  </w:rPr>
                                </w:pPr>
                              </w:p>
                            </w:txbxContent>
                          </wps:txbx>
                          <wps:bodyPr vert="horz" wrap="square" lIns="0" tIns="56409" rIns="72329" bIns="56409" anchor="ctr" anchorCtr="1" compatLnSpc="0">
                            <a:noAutofit/>
                          </wps:bodyPr>
                        </wps:wsp>
                        <wps:wsp>
                          <wps:cNvPr id="23" name="Freeform: Shape 23"/>
                          <wps:cNvSpPr/>
                          <wps:spPr>
                            <a:xfrm>
                              <a:off x="1592171" y="69686"/>
                              <a:ext cx="1137266" cy="606493"/>
                            </a:xfrm>
                            <a:custGeom>
                              <a:avLst/>
                              <a:gdLst>
                                <a:gd name="f0" fmla="val 10800000"/>
                                <a:gd name="f1" fmla="val 5400000"/>
                                <a:gd name="f2" fmla="val 180"/>
                                <a:gd name="f3" fmla="val w"/>
                                <a:gd name="f4" fmla="val h"/>
                                <a:gd name="f5" fmla="val 0"/>
                                <a:gd name="f6" fmla="val 1137263"/>
                                <a:gd name="f7" fmla="val 682358"/>
                                <a:gd name="f8" fmla="val 68236"/>
                                <a:gd name="f9" fmla="val 30550"/>
                                <a:gd name="f10" fmla="val 1069027"/>
                                <a:gd name="f11" fmla="val 1106713"/>
                                <a:gd name="f12" fmla="val 614122"/>
                                <a:gd name="f13" fmla="val 651808"/>
                                <a:gd name="f14" fmla="+- 0 0 -90"/>
                                <a:gd name="f15" fmla="*/ f3 1 1137263"/>
                                <a:gd name="f16" fmla="*/ f4 1 682358"/>
                                <a:gd name="f17" fmla="val f5"/>
                                <a:gd name="f18" fmla="val f6"/>
                                <a:gd name="f19" fmla="val f7"/>
                                <a:gd name="f20" fmla="*/ f14 f0 1"/>
                                <a:gd name="f21" fmla="+- f19 0 f17"/>
                                <a:gd name="f22" fmla="+- f18 0 f17"/>
                                <a:gd name="f23" fmla="*/ f20 1 f2"/>
                                <a:gd name="f24" fmla="*/ f22 1 1137263"/>
                                <a:gd name="f25" fmla="*/ f21 1 682358"/>
                                <a:gd name="f26" fmla="*/ 0 f22 1"/>
                                <a:gd name="f27" fmla="*/ 68236 f21 1"/>
                                <a:gd name="f28" fmla="*/ 68236 f22 1"/>
                                <a:gd name="f29" fmla="*/ 0 f21 1"/>
                                <a:gd name="f30" fmla="*/ 1069027 f22 1"/>
                                <a:gd name="f31" fmla="*/ 1137263 f22 1"/>
                                <a:gd name="f32" fmla="*/ 614122 f21 1"/>
                                <a:gd name="f33" fmla="*/ 682358 f21 1"/>
                                <a:gd name="f34" fmla="+- f23 0 f1"/>
                                <a:gd name="f35" fmla="*/ f26 1 1137263"/>
                                <a:gd name="f36" fmla="*/ f27 1 682358"/>
                                <a:gd name="f37" fmla="*/ f28 1 1137263"/>
                                <a:gd name="f38" fmla="*/ f29 1 682358"/>
                                <a:gd name="f39" fmla="*/ f30 1 1137263"/>
                                <a:gd name="f40" fmla="*/ f31 1 1137263"/>
                                <a:gd name="f41" fmla="*/ f32 1 682358"/>
                                <a:gd name="f42" fmla="*/ f33 1 682358"/>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137263" h="682358">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4472C4"/>
                              </a:solidFill>
                              <a:prstDash val="solid"/>
                              <a:miter/>
                            </a:ln>
                          </wps:spPr>
                          <wps:txbx>
                            <w:txbxContent>
                              <w:p w:rsidRPr="00E14104" w:rsidR="00915BE8" w:rsidP="00915BE8" w:rsidRDefault="00915BE8" w14:paraId="1A3C821C" w14:textId="46D714B6">
                                <w:pPr>
                                  <w:spacing w:after="100" w:line="216" w:lineRule="auto"/>
                                  <w:jc w:val="center"/>
                                  <w:rPr>
                                    <w:color w:val="000000" w:themeColor="text1"/>
                                    <w:sz w:val="36"/>
                                  </w:rPr>
                                </w:pPr>
                                <w:hyperlink w:history="1" w:anchor="_Learning_Objective_and">
                                  <w:r w:rsidRPr="00E14104">
                                    <w:rPr>
                                      <w:rFonts w:eastAsia="Calibri" w:cs="Calibri"/>
                                      <w:color w:val="000000" w:themeColor="text1"/>
                                      <w:kern w:val="3"/>
                                    </w:rPr>
                                    <w:t>LO and key vocabulary</w:t>
                                  </w:r>
                                </w:hyperlink>
                                <w:r w:rsidR="00B05333">
                                  <w:rPr>
                                    <w:rFonts w:eastAsia="Calibri" w:cs="Calibri"/>
                                    <w:color w:val="000000" w:themeColor="text1"/>
                                    <w:kern w:val="3"/>
                                  </w:rPr>
                                  <w:t>, Symbols</w:t>
                                </w:r>
                              </w:p>
                            </w:txbxContent>
                          </wps:txbx>
                          <wps:bodyPr vert="horz" wrap="square" lIns="61895" tIns="61895" rIns="61895" bIns="61895" anchor="ctr" anchorCtr="1" compatLnSpc="0">
                            <a:noAutofit/>
                          </wps:bodyPr>
                        </wps:wsp>
                      </wpg:grpSp>
                      <pic:pic xmlns:pic="http://schemas.openxmlformats.org/drawingml/2006/picture">
                        <pic:nvPicPr>
                          <pic:cNvPr id="24" name="Picture 6"/>
                          <pic:cNvPicPr>
                            <a:picLocks noChangeAspect="1"/>
                          </pic:cNvPicPr>
                        </pic:nvPicPr>
                        <pic:blipFill>
                          <a:blip r:embed="rId10">
                            <a:clrChange>
                              <a:clrFrom>
                                <a:srgbClr val="FFFFFF"/>
                              </a:clrFrom>
                              <a:clrTo>
                                <a:srgbClr val="FFFFFF">
                                  <a:alpha val="0"/>
                                </a:srgbClr>
                              </a:clrTo>
                            </a:clrChange>
                          </a:blip>
                          <a:stretch>
                            <a:fillRect/>
                          </a:stretch>
                        </pic:blipFill>
                        <pic:spPr>
                          <a:xfrm>
                            <a:off x="2146300" y="768350"/>
                            <a:ext cx="334645" cy="443865"/>
                          </a:xfrm>
                          <a:prstGeom prst="rect">
                            <a:avLst/>
                          </a:prstGeom>
                          <a:noFill/>
                          <a:ln>
                            <a:noFill/>
                            <a:prstDash/>
                          </a:ln>
                        </pic:spPr>
                      </pic:pic>
                      <wps:wsp>
                        <wps:cNvPr id="56" name="Freeform: Shape 56"/>
                        <wps:cNvSpPr/>
                        <wps:spPr>
                          <a:xfrm>
                            <a:off x="2590800" y="774700"/>
                            <a:ext cx="895350" cy="457200"/>
                          </a:xfrm>
                          <a:custGeom>
                            <a:avLst/>
                            <a:gdLst>
                              <a:gd name="f0" fmla="val 10800000"/>
                              <a:gd name="f1" fmla="val 5400000"/>
                              <a:gd name="f2" fmla="val 180"/>
                              <a:gd name="f3" fmla="val w"/>
                              <a:gd name="f4" fmla="val h"/>
                              <a:gd name="f5" fmla="val 0"/>
                              <a:gd name="f6" fmla="val 1137263"/>
                              <a:gd name="f7" fmla="val 682358"/>
                              <a:gd name="f8" fmla="val 68236"/>
                              <a:gd name="f9" fmla="val 30550"/>
                              <a:gd name="f10" fmla="val 1069027"/>
                              <a:gd name="f11" fmla="val 1106713"/>
                              <a:gd name="f12" fmla="val 614122"/>
                              <a:gd name="f13" fmla="val 651808"/>
                              <a:gd name="f14" fmla="+- 0 0 -90"/>
                              <a:gd name="f15" fmla="*/ f3 1 1137263"/>
                              <a:gd name="f16" fmla="*/ f4 1 682358"/>
                              <a:gd name="f17" fmla="val f5"/>
                              <a:gd name="f18" fmla="val f6"/>
                              <a:gd name="f19" fmla="val f7"/>
                              <a:gd name="f20" fmla="*/ f14 f0 1"/>
                              <a:gd name="f21" fmla="+- f19 0 f17"/>
                              <a:gd name="f22" fmla="+- f18 0 f17"/>
                              <a:gd name="f23" fmla="*/ f20 1 f2"/>
                              <a:gd name="f24" fmla="*/ f22 1 1137263"/>
                              <a:gd name="f25" fmla="*/ f21 1 682358"/>
                              <a:gd name="f26" fmla="*/ 0 f22 1"/>
                              <a:gd name="f27" fmla="*/ 68236 f21 1"/>
                              <a:gd name="f28" fmla="*/ 68236 f22 1"/>
                              <a:gd name="f29" fmla="*/ 0 f21 1"/>
                              <a:gd name="f30" fmla="*/ 1069027 f22 1"/>
                              <a:gd name="f31" fmla="*/ 1137263 f22 1"/>
                              <a:gd name="f32" fmla="*/ 614122 f21 1"/>
                              <a:gd name="f33" fmla="*/ 682358 f21 1"/>
                              <a:gd name="f34" fmla="+- f23 0 f1"/>
                              <a:gd name="f35" fmla="*/ f26 1 1137263"/>
                              <a:gd name="f36" fmla="*/ f27 1 682358"/>
                              <a:gd name="f37" fmla="*/ f28 1 1137263"/>
                              <a:gd name="f38" fmla="*/ f29 1 682358"/>
                              <a:gd name="f39" fmla="*/ f30 1 1137263"/>
                              <a:gd name="f40" fmla="*/ f31 1 1137263"/>
                              <a:gd name="f41" fmla="*/ f32 1 682358"/>
                              <a:gd name="f42" fmla="*/ f33 1 682358"/>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137263" h="682358">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4472C4"/>
                            </a:solidFill>
                            <a:prstDash val="solid"/>
                            <a:miter/>
                          </a:ln>
                        </wps:spPr>
                        <wps:txbx>
                          <w:txbxContent>
                            <w:p w:rsidRPr="00E14104" w:rsidR="00915BE8" w:rsidP="00915BE8" w:rsidRDefault="00915BE8" w14:paraId="3763C23A" w14:textId="77777777">
                              <w:pPr>
                                <w:spacing w:after="100" w:line="216" w:lineRule="auto"/>
                                <w:jc w:val="center"/>
                                <w:rPr>
                                  <w:color w:val="000000" w:themeColor="text1"/>
                                  <w:sz w:val="36"/>
                                </w:rPr>
                              </w:pPr>
                              <w:hyperlink w:history="1" w:anchor="_Exposition">
                                <w:r w:rsidRPr="00E14104">
                                  <w:rPr>
                                    <w:rFonts w:eastAsia="Calibri" w:cs="Calibri"/>
                                    <w:color w:val="000000" w:themeColor="text1"/>
                                    <w:kern w:val="3"/>
                                  </w:rPr>
                                  <w:t>Exposition</w:t>
                                </w:r>
                              </w:hyperlink>
                            </w:p>
                          </w:txbxContent>
                        </wps:txbx>
                        <wps:bodyPr vert="horz" wrap="square" lIns="61895" tIns="61895" rIns="61895" bIns="61895" anchor="ctr" anchorCtr="1" compatLnSpc="0">
                          <a:noAutofit/>
                        </wps:bodyPr>
                      </wps:wsp>
                      <pic:pic xmlns:pic="http://schemas.openxmlformats.org/drawingml/2006/picture">
                        <pic:nvPicPr>
                          <pic:cNvPr id="60" name="Picture 6"/>
                          <pic:cNvPicPr>
                            <a:picLocks noChangeAspect="1"/>
                          </pic:cNvPicPr>
                        </pic:nvPicPr>
                        <pic:blipFill>
                          <a:blip r:embed="rId10">
                            <a:clrChange>
                              <a:clrFrom>
                                <a:srgbClr val="FFFFFF"/>
                              </a:clrFrom>
                              <a:clrTo>
                                <a:srgbClr val="FFFFFF">
                                  <a:alpha val="0"/>
                                </a:srgbClr>
                              </a:clrTo>
                            </a:clrChange>
                          </a:blip>
                          <a:stretch>
                            <a:fillRect/>
                          </a:stretch>
                        </pic:blipFill>
                        <pic:spPr>
                          <a:xfrm>
                            <a:off x="3543300" y="762000"/>
                            <a:ext cx="334645" cy="443865"/>
                          </a:xfrm>
                          <a:prstGeom prst="rect">
                            <a:avLst/>
                          </a:prstGeom>
                          <a:noFill/>
                          <a:ln>
                            <a:noFill/>
                            <a:prstDash/>
                          </a:ln>
                        </pic:spPr>
                      </pic:pic>
                    </wpg:wgp>
                  </a:graphicData>
                </a:graphic>
                <wp14:sizeRelH relativeFrom="margin">
                  <wp14:pctWidth>0</wp14:pctWidth>
                </wp14:sizeRelH>
              </wp:anchor>
            </w:drawing>
          </mc:Choice>
          <mc:Fallback>
            <w:pict w14:anchorId="53D468EA">
              <v:group id="Group 61" style="position:absolute;margin-left:-9pt;margin-top:17.7pt;width:546.65pt;height:192.9pt;z-index:251651072;mso-width-relative:margin" coordsize="69424,24498" coordorigin="-762" o:spid="_x0000_s1027" w14:anchorId="32612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">
                <v:group id="Diagram 2" style="position:absolute;left:38862;width:29800;height:24498" coordsize="37877,29581"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Shape 14" style="position:absolute;left:3675;width:29582;height:29581;visibility:visible;mso-wrap-style:square;v-text-anchor:top" coordsize="2958136,2958136" o:spid="_x0000_s1029" fillcolor="#d2deef" stroked="f" path="m1914470,158212wa88299,88300,2869835,2869836,1914470,158212,631339,376529l584256,302254r194103,71427l766611,589924,719553,515689at252299,252299,2705837,2705837,719553,515689,1863128,313967l1914470,1582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">
                    <v:path textboxrect="495647,495647,2462489,2462489" arrowok="t" o:connecttype="custom" o:connectlocs="1479069,0;2958138,1479069;1479069,2958138;0,1479069;1888800,236090;584256,302254;778360,373681;766612,589924" o:connectangles="270,0,90,180,180,270,360,90"/>
                  </v:shape>
                  <v:shape id="Freeform: Shape 17" style="position:absolute;left:19411;top:21192;width:12939;height:8240;visibility:visible;mso-wrap-style:square;v-text-anchor:middle-center" coordsize="1293855,646927" o:spid="_x0000_s1030" strokecolor="#528cc1" strokeweight=".35281mm" o:spt="100" adj="-11796480,,5400" path="m,107823c,48274,48274,,107823,l1186032,v59549,,107823,48274,107823,107823l1293855,539104v,59549,-48274,107823,-107823,107823l107823,646927c48274,646927,,598653,,539104l,1078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">
                    <v:stroke joinstyle="miter"/>
                    <v:formulas/>
                    <v:path textboxrect="0,0,1293855,646927" arrowok="t" o:connecttype="custom" o:connectlocs="646929,0;1293857,411960;646929,823920;0,411960;0,137322;107823,0;1186034,0;1293857,137322;1293857,686598;1186034,823920;107823,823920;0,686598;0,137322" o:connectangles="270,0,90,180,0,0,0,0,0,0,0,0,0"/>
                    <v:textbox inset="2.04139mm,2.04139mm,2.04139mm,2.04139mm">
                      <w:txbxContent>
                        <w:p w:rsidRPr="00E14104" w:rsidR="00915BE8" w:rsidP="00915BE8" w:rsidRDefault="00915BE8" w14:paraId="2B74EB43" w14:textId="77777777">
                          <w:pPr>
                            <w:spacing w:after="100" w:line="216" w:lineRule="auto"/>
                            <w:jc w:val="center"/>
                            <w:rPr>
                              <w:color w:val="000000" w:themeColor="text1"/>
                              <w:sz w:val="36"/>
                            </w:rPr>
                          </w:pPr>
                          <w:hyperlink w:history="1" w:anchor="_Independent_practice">
                            <w:r w:rsidRPr="00E14104">
                              <w:rPr>
                                <w:rFonts w:eastAsia="Calibri" w:cs="Calibri"/>
                                <w:color w:val="000000" w:themeColor="text1"/>
                                <w:kern w:val="3"/>
                              </w:rPr>
                              <w:t>Independent practice</w:t>
                            </w:r>
                          </w:hyperlink>
                        </w:p>
                      </w:txbxContent>
                    </v:textbox>
                  </v:shape>
                  <v:shape id="Freeform: Shape 15" style="position:absolute;left:11997;top:142;width:13377;height:6470;visibility:visible;mso-wrap-style:square;v-text-anchor:middle-center" coordsize="1293855,646927" o:spid="_x0000_s1031" strokecolor="#528cc1" strokeweight=".35281mm" o:spt="100" adj="-11796480,,5400" path="m,107823c,48274,48274,,107823,l1186032,v59549,,107823,48274,107823,107823l1293855,539104v,59549,-48274,107823,-107823,107823l107823,646927c48274,646927,,598653,,539104l,1078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">
                    <v:stroke joinstyle="miter"/>
                    <v:formulas/>
                    <v:path textboxrect="0,0,1293855,646927" arrowok="t" o:connecttype="custom" o:connectlocs="668857,0;1337713,323464;668857,646928;0,323464;0,107823;111478,0;1226235,0;1337713,107823;1337713,539105;1226235,646928;111478,646928;0,539105;0,107823" o:connectangles="270,0,90,180,0,0,0,0,0,0,0,0,0"/>
                    <v:textbox inset="2.04139mm,2.04139mm,2.04139mm,2.04139mm">
                      <w:txbxContent>
                        <w:p w:rsidRPr="00E14104" w:rsidR="00915BE8" w:rsidP="00915BE8" w:rsidRDefault="00915BE8" w14:paraId="4597C82F" w14:textId="77777777">
                          <w:pPr>
                            <w:spacing w:after="100" w:line="216" w:lineRule="auto"/>
                            <w:jc w:val="center"/>
                            <w:rPr>
                              <w:color w:val="000000" w:themeColor="text1"/>
                              <w:sz w:val="36"/>
                            </w:rPr>
                          </w:pPr>
                          <w:hyperlink w:history="1" w:anchor="_Checks_for_Understanding">
                            <w:r w:rsidRPr="00E14104">
                              <w:rPr>
                                <w:rFonts w:eastAsia="Calibri" w:cs="Calibri"/>
                                <w:color w:val="000000" w:themeColor="text1"/>
                                <w:kern w:val="3"/>
                              </w:rPr>
                              <w:t>Check</w:t>
                            </w:r>
                            <w:r>
                              <w:rPr>
                                <w:rFonts w:eastAsia="Calibri" w:cs="Calibri"/>
                                <w:color w:val="000000" w:themeColor="text1"/>
                                <w:kern w:val="3"/>
                              </w:rPr>
                              <w:t>s</w:t>
                            </w:r>
                            <w:r w:rsidRPr="00E14104">
                              <w:rPr>
                                <w:rFonts w:eastAsia="Calibri" w:cs="Calibri"/>
                                <w:color w:val="000000" w:themeColor="text1"/>
                                <w:kern w:val="3"/>
                              </w:rPr>
                              <w:t xml:space="preserve"> for understanding</w:t>
                            </w:r>
                          </w:hyperlink>
                        </w:p>
                      </w:txbxContent>
                    </v:textbox>
                  </v:shape>
                  <v:shape id="Freeform: Shape 16" style="position:absolute;left:23993;top:8859;width:13884;height:8095;visibility:visible;mso-wrap-style:square;v-text-anchor:middle-center" coordsize="1293855,646927" o:spid="_x0000_s1032" strokecolor="#528cc1" strokeweight=".35281mm" o:spt="100" adj="-11796480,,5400" path="m,107823c,48274,48274,,107823,l1186032,v59549,,107823,48274,107823,107823l1293855,539104v,59549,-48274,107823,-107823,107823l107823,646927c48274,646927,,598653,,539104l,1078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">
                    <v:stroke joinstyle="miter"/>
                    <v:formulas/>
                    <v:path textboxrect="0,0,1293855,646927" arrowok="t" o:connecttype="custom" o:connectlocs="694177,0;1388354,404755;694177,809510;0,404755;0,134921;115698,0;1272656,0;1388354,134921;1388354,674589;1272656,809510;115698,809510;0,674589;0,134921" o:connectangles="270,0,90,180,0,0,0,0,0,0,0,0,0"/>
                    <v:textbox inset="2.04139mm,2.04139mm,2.04139mm,2.04139mm">
                      <w:txbxContent>
                        <w:p w:rsidRPr="00E14104" w:rsidR="00915BE8" w:rsidP="00915BE8" w:rsidRDefault="00915BE8" w14:paraId="3F73D485" w14:textId="77777777">
                          <w:pPr>
                            <w:spacing w:after="100" w:line="216" w:lineRule="auto"/>
                            <w:jc w:val="center"/>
                            <w:rPr>
                              <w:color w:val="000000" w:themeColor="text1"/>
                              <w:sz w:val="36"/>
                            </w:rPr>
                          </w:pPr>
                          <w:hyperlink w:history="1" w:anchor="_Response_to_Checks">
                            <w:r w:rsidRPr="00E14104">
                              <w:rPr>
                                <w:rFonts w:eastAsia="Calibri" w:cs="Calibri"/>
                                <w:color w:val="000000" w:themeColor="text1"/>
                                <w:kern w:val="3"/>
                              </w:rPr>
                              <w:t>Respond to the checks for understanding</w:t>
                            </w:r>
                          </w:hyperlink>
                        </w:p>
                      </w:txbxContent>
                    </v:textbox>
                  </v:shape>
                  <v:shape id="Freeform: Shape 18" style="position:absolute;left:4582;top:21192;width:12939;height:8240;visibility:visible;mso-wrap-style:square;v-text-anchor:middle-center" coordsize="1293855,646927" o:spid="_x0000_s1033" strokecolor="#528cc1" strokeweight=".35281mm" o:spt="100" adj="-11796480,,5400" path="m,107823c,48274,48274,,107823,l1186032,v59549,,107823,48274,107823,107823l1293855,539104v,59549,-48274,107823,-107823,107823l107823,646927c48274,646927,,598653,,539104l,1078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">
                    <v:stroke joinstyle="miter"/>
                    <v:formulas/>
                    <v:path textboxrect="0,0,1293855,646927" arrowok="t" o:connecttype="custom" o:connectlocs="646929,0;1293857,411960;646929,823920;0,411960;0,137322;107823,0;1186034,0;1293857,137322;1293857,686598;1186034,823920;107823,823920;0,686598;0,137322" o:connectangles="270,0,90,180,0,0,0,0,0,0,0,0,0"/>
                    <v:textbox inset="2.04139mm,2.04139mm,2.04139mm,2.04139mm">
                      <w:txbxContent>
                        <w:p w:rsidRPr="00E14104" w:rsidR="00915BE8" w:rsidP="00915BE8" w:rsidRDefault="00915BE8" w14:paraId="65AE6EF9" w14:textId="48F16021">
                          <w:pPr>
                            <w:spacing w:after="100" w:line="216" w:lineRule="auto"/>
                            <w:jc w:val="center"/>
                            <w:rPr>
                              <w:color w:val="000000" w:themeColor="text1"/>
                              <w:sz w:val="36"/>
                            </w:rPr>
                          </w:pPr>
                          <w:hyperlink w:history="1" w:anchor="_Review">
                            <w:r w:rsidRPr="00E14104">
                              <w:rPr>
                                <w:rFonts w:eastAsia="Calibri" w:cs="Calibri"/>
                                <w:color w:val="000000" w:themeColor="text1"/>
                                <w:kern w:val="3"/>
                              </w:rPr>
                              <w:t>Review</w:t>
                            </w:r>
                          </w:hyperlink>
                          <w:r w:rsidR="005A6455">
                            <w:rPr>
                              <w:rFonts w:eastAsia="Calibri" w:cs="Calibri"/>
                              <w:color w:val="000000" w:themeColor="text1"/>
                              <w:kern w:val="3"/>
                            </w:rPr>
                            <w:t xml:space="preserve"> and </w:t>
                          </w:r>
                          <w:r w:rsidR="00D5566B">
                            <w:rPr>
                              <w:rFonts w:eastAsia="Calibri" w:cs="Calibri"/>
                              <w:color w:val="000000" w:themeColor="text1"/>
                              <w:kern w:val="3"/>
                            </w:rPr>
                            <w:t>Key vocabulary</w:t>
                          </w:r>
                        </w:p>
                      </w:txbxContent>
                    </v:textbox>
                  </v:shape>
                  <v:shape id="Freeform: Shape 19" style="position:absolute;top:8859;width:12938;height:6469;visibility:visible;mso-wrap-style:square;v-text-anchor:middle-center" coordsize="1293855,646927" o:spid="_x0000_s1034" strokecolor="#528cc1" strokeweight=".35281mm" o:spt="100" adj="-11796480,,5400" path="m,107823c,48274,48274,,107823,l1186032,v59549,,107823,48274,107823,107823l1293855,539104v,59549,-48274,107823,-107823,107823l107823,646927c48274,646927,,598653,,539104l,1078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">
                    <v:stroke joinstyle="miter"/>
                    <v:formulas/>
                    <v:path textboxrect="0,0,1293855,646927" arrowok="t" o:connecttype="custom" o:connectlocs="646929,0;1293857,323464;646929,646928;0,323464;0,107823;107823,0;1186034,0;1293857,107823;1293857,539105;1186034,646928;107823,646928;0,539105;0,107823" o:connectangles="270,0,90,180,0,0,0,0,0,0,0,0,0"/>
                    <v:textbox inset="2.04139mm,2.04139mm,2.04139mm,2.04139mm">
                      <w:txbxContent>
                        <w:p w:rsidRPr="00E14104" w:rsidR="00915BE8" w:rsidP="00915BE8" w:rsidRDefault="00915BE8" w14:paraId="5CAA45CD" w14:textId="77777777">
                          <w:pPr>
                            <w:spacing w:after="100" w:line="216" w:lineRule="auto"/>
                            <w:jc w:val="center"/>
                            <w:rPr>
                              <w:color w:val="000000" w:themeColor="text1"/>
                              <w:sz w:val="36"/>
                            </w:rPr>
                          </w:pPr>
                          <w:hyperlink w:history="1" w:anchor="_Modelling">
                            <w:r w:rsidRPr="00E14104">
                              <w:rPr>
                                <w:rFonts w:eastAsia="Calibri" w:cs="Calibri"/>
                                <w:color w:val="000000" w:themeColor="text1"/>
                                <w:kern w:val="3"/>
                              </w:rPr>
                              <w:t>Modelling</w:t>
                            </w:r>
                          </w:hyperlink>
                        </w:p>
                      </w:txbxContent>
                    </v:textbox>
                  </v:shape>
                </v:group>
                <v:group id="Diagram 4" style="position:absolute;left:-762;top:7273;width:21907;height:6377" coordsize="24269,6064" coordorigin="3024,696"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Shape 21" style="position:absolute;left:3024;top:1026;width:8348;height:4583;visibility:visible;mso-wrap-style:square;v-text-anchor:middle-center" coordsize="1137263,682358" o:spid="_x0000_s1036" strokecolor="#4472c4" strokeweight=".35281mm" o:spt="100" adj="-11796480,,5400" path="m,68236c,30550,30550,,68236,l1069027,v37686,,68236,30550,68236,68236l1137263,614122v,37686,-30550,68236,-68236,68236l68236,682358c30550,682358,,651808,,614122l,682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">
                    <v:stroke joinstyle="miter"/>
                    <v:formulas/>
                    <v:path textboxrect="0,0,1137263,682358" arrowok="t" o:connecttype="custom" o:connectlocs="417389,0;834777,229165;417389,458329;0,229165;0,45833;50087,0;784690,0;834777,45833;834777,412496;784690,458329;50087,458329;0,412496;0,45833" o:connectangles="270,0,90,180,0,0,0,0,0,0,0,0,0"/>
                    <v:textbox inset="1.71931mm,1.71931mm,1.71931mm,1.71931mm">
                      <w:txbxContent>
                        <w:p w:rsidRPr="00E14104" w:rsidR="00915BE8" w:rsidP="00915BE8" w:rsidRDefault="00915BE8" w14:paraId="1C991DF1" w14:textId="77777777">
                          <w:pPr>
                            <w:spacing w:after="100" w:line="216" w:lineRule="auto"/>
                            <w:jc w:val="center"/>
                            <w:rPr>
                              <w:color w:val="000000" w:themeColor="text1"/>
                              <w:sz w:val="36"/>
                            </w:rPr>
                          </w:pPr>
                          <w:hyperlink w:history="1" w:anchor="_Do_Now">
                            <w:r w:rsidRPr="00E14104">
                              <w:rPr>
                                <w:rFonts w:eastAsia="Calibri" w:cs="Calibri"/>
                                <w:color w:val="000000" w:themeColor="text1"/>
                                <w:kern w:val="3"/>
                              </w:rPr>
                              <w:t>Do Now</w:t>
                            </w:r>
                          </w:hyperlink>
                        </w:p>
                      </w:txbxContent>
                    </v:textbox>
                  </v:shape>
                  <v:shape id="Freeform: Shape 22" style="position:absolute;left:12509;top:2001;width:2411;height:2820;visibility:visible;mso-wrap-style:square;v-text-anchor:middle-center" coordsize="241099,282041" o:spid="_x0000_s1037" fillcolor="#b0bcde" stroked="f" o:spt="100" adj="-11796480,,5400" path="m,56408r120550,l120550,,241099,141021,120550,282041r,-56408l,225633,,564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">
                    <v:stroke joinstyle="miter"/>
                    <v:formulas/>
                    <v:path textboxrect="0,0,241099,282041" arrowok="t" o:connecttype="custom" o:connectlocs="120550,0;241099,141019;120550,282037;0,141019;0,56407;120550,56407;120550,0;241099,141019;120550,282037;120550,225630;0,225630;0,56407" o:connectangles="270,0,90,180,0,0,0,0,0,0,0,0"/>
                    <v:textbox inset="0,1.56692mm,2.00914mm,1.56692mm">
                      <w:txbxContent>
                        <w:p w:rsidRPr="00E14104" w:rsidR="00915BE8" w:rsidP="00915BE8" w:rsidRDefault="00915BE8" w14:paraId="3461D779" w14:textId="77777777">
                          <w:pPr>
                            <w:spacing w:after="100" w:line="216" w:lineRule="auto"/>
                            <w:jc w:val="center"/>
                            <w:rPr>
                              <w:color w:val="000000" w:themeColor="text1"/>
                              <w:sz w:val="36"/>
                            </w:rPr>
                          </w:pPr>
                        </w:p>
                      </w:txbxContent>
                    </v:textbox>
                  </v:shape>
                  <v:shape id="Freeform: Shape 23" style="position:absolute;left:15921;top:696;width:11373;height:6065;visibility:visible;mso-wrap-style:square;v-text-anchor:middle-center" coordsize="1137263,682358" o:spid="_x0000_s1038" strokecolor="#4472c4" strokeweight=".35281mm" o:spt="100" adj="-11796480,,5400" path="m,68236c,30550,30550,,68236,l1069027,v37686,,68236,30550,68236,68236l1137263,614122v,37686,-30550,68236,-68236,68236l68236,682358c30550,682358,,651808,,614122l,682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">
                    <v:stroke joinstyle="miter"/>
                    <v:formulas/>
                    <v:path textboxrect="0,0,1137263,682358" arrowok="t" o:connecttype="custom" o:connectlocs="568633,0;1137266,303247;568633,606493;0,303247;0,60649;68236,0;1069030,0;1137266,60649;1137266,545844;1069030,606493;68236,606493;0,545844;0,60649" o:connectangles="270,0,90,180,0,0,0,0,0,0,0,0,0"/>
                    <v:textbox inset="1.71931mm,1.71931mm,1.71931mm,1.71931mm">
                      <w:txbxContent>
                        <w:p w:rsidRPr="00E14104" w:rsidR="00915BE8" w:rsidP="00915BE8" w:rsidRDefault="00915BE8" w14:paraId="0D731047" w14:textId="46D714B6">
                          <w:pPr>
                            <w:spacing w:after="100" w:line="216" w:lineRule="auto"/>
                            <w:jc w:val="center"/>
                            <w:rPr>
                              <w:color w:val="000000" w:themeColor="text1"/>
                              <w:sz w:val="36"/>
                            </w:rPr>
                          </w:pPr>
                          <w:hyperlink w:history="1" w:anchor="_Learning_Objective_and">
                            <w:r w:rsidRPr="00E14104">
                              <w:rPr>
                                <w:rFonts w:eastAsia="Calibri" w:cs="Calibri"/>
                                <w:color w:val="000000" w:themeColor="text1"/>
                                <w:kern w:val="3"/>
                              </w:rPr>
                              <w:t>LO and key vocabulary</w:t>
                            </w:r>
                          </w:hyperlink>
                          <w:r w:rsidR="00B05333">
                            <w:rPr>
                              <w:rFonts w:eastAsia="Calibri" w:cs="Calibri"/>
                              <w:color w:val="000000" w:themeColor="text1"/>
                              <w:kern w:val="3"/>
                            </w:rPr>
                            <w:t>, Symbols</w:t>
                          </w:r>
                        </w:p>
                      </w:txbxContent>
                    </v:textbox>
                  </v:shape>
                </v:group>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left:21463;top:7683;width:3346;height:4439;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">
                  <v:imagedata chromakey="white" o:title="" r:id="rId11"/>
                </v:shape>
                <v:shape id="Freeform: Shape 56" style="position:absolute;left:25908;top:7747;width:8953;height:4572;visibility:visible;mso-wrap-style:square;v-text-anchor:middle-center" coordsize="1137263,682358" o:spid="_x0000_s1040" strokecolor="#4472c4" strokeweight=".35281mm" o:spt="100" adj="-11796480,,5400" path="m,68236c,30550,30550,,68236,l1069027,v37686,,68236,30550,68236,68236l1137263,614122v,37686,-30550,68236,-68236,68236l68236,682358c30550,682358,,651808,,614122l,682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">
                  <v:stroke joinstyle="miter"/>
                  <v:formulas/>
                  <v:path textboxrect="0,0,1137263,682358" arrowok="t" o:connecttype="custom" o:connectlocs="447675,0;895350,228600;447675,457200;0,228600;0,45720;53721,0;841629,0;895350,45720;895350,411480;841629,457200;53721,457200;0,411480;0,45720" o:connectangles="270,0,90,180,0,0,0,0,0,0,0,0,0"/>
                  <v:textbox inset="1.71931mm,1.71931mm,1.71931mm,1.71931mm">
                    <w:txbxContent>
                      <w:p w:rsidRPr="00E14104" w:rsidR="00915BE8" w:rsidP="00915BE8" w:rsidRDefault="00915BE8" w14:paraId="610DB005" w14:textId="77777777">
                        <w:pPr>
                          <w:spacing w:after="100" w:line="216" w:lineRule="auto"/>
                          <w:jc w:val="center"/>
                          <w:rPr>
                            <w:color w:val="000000" w:themeColor="text1"/>
                            <w:sz w:val="36"/>
                          </w:rPr>
                        </w:pPr>
                        <w:hyperlink w:history="1" w:anchor="_Exposition">
                          <w:r w:rsidRPr="00E14104">
                            <w:rPr>
                              <w:rFonts w:eastAsia="Calibri" w:cs="Calibri"/>
                              <w:color w:val="000000" w:themeColor="text1"/>
                              <w:kern w:val="3"/>
                            </w:rPr>
                            <w:t>Exposition</w:t>
                          </w:r>
                        </w:hyperlink>
                      </w:p>
                    </w:txbxContent>
                  </v:textbox>
                </v:shape>
                <v:shape id="Picture 6" style="position:absolute;left:35433;top:7620;width:3346;height:4438;visibility:visible;mso-wrap-style:square" o:spid="_x0000_s104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">
                  <v:imagedata chromakey="white" o:title="" r:id="rId11"/>
                </v:shape>
              </v:group>
            </w:pict>
          </mc:Fallback>
        </mc:AlternateContent>
      </w:r>
      <w:r w:rsidR="00915BE8">
        <w:rPr>
          <w:noProof/>
          <w:lang w:eastAsia="en-GB"/>
        </w:rPr>
        <mc:AlternateContent>
          <mc:Choice Requires="wps">
            <w:drawing>
              <wp:anchor distT="0" distB="0" distL="114300" distR="114300" simplePos="0" relativeHeight="251660288" behindDoc="0" locked="0" layoutInCell="1" allowOverlap="1" wp14:anchorId="0503D240" wp14:editId="1D258B1E">
                <wp:simplePos x="0" y="0"/>
                <wp:positionH relativeFrom="column">
                  <wp:posOffset>-116840</wp:posOffset>
                </wp:positionH>
                <wp:positionV relativeFrom="paragraph">
                  <wp:posOffset>133453</wp:posOffset>
                </wp:positionV>
                <wp:extent cx="753534" cy="481963"/>
                <wp:effectExtent l="0" t="0" r="0" b="0"/>
                <wp:wrapNone/>
                <wp:docPr id="562565260" name="Freeform: Shape 562565260"/>
                <wp:cNvGraphicFramePr/>
                <a:graphic xmlns:a="http://schemas.openxmlformats.org/drawingml/2006/main">
                  <a:graphicData uri="http://schemas.microsoft.com/office/word/2010/wordprocessingShape">
                    <wps:wsp>
                      <wps:cNvSpPr/>
                      <wps:spPr>
                        <a:xfrm>
                          <a:off x="0" y="0"/>
                          <a:ext cx="753534" cy="481963"/>
                        </a:xfrm>
                        <a:custGeom>
                          <a:avLst/>
                          <a:gdLst>
                            <a:gd name="f0" fmla="val 10800000"/>
                            <a:gd name="f1" fmla="val 5400000"/>
                            <a:gd name="f2" fmla="val 180"/>
                            <a:gd name="f3" fmla="val w"/>
                            <a:gd name="f4" fmla="val h"/>
                            <a:gd name="f5" fmla="val 0"/>
                            <a:gd name="f6" fmla="val 1137263"/>
                            <a:gd name="f7" fmla="val 682358"/>
                            <a:gd name="f8" fmla="val 68236"/>
                            <a:gd name="f9" fmla="val 30550"/>
                            <a:gd name="f10" fmla="val 1069027"/>
                            <a:gd name="f11" fmla="val 1106713"/>
                            <a:gd name="f12" fmla="val 614122"/>
                            <a:gd name="f13" fmla="val 651808"/>
                            <a:gd name="f14" fmla="+- 0 0 -90"/>
                            <a:gd name="f15" fmla="*/ f3 1 1137263"/>
                            <a:gd name="f16" fmla="*/ f4 1 682358"/>
                            <a:gd name="f17" fmla="val f5"/>
                            <a:gd name="f18" fmla="val f6"/>
                            <a:gd name="f19" fmla="val f7"/>
                            <a:gd name="f20" fmla="*/ f14 f0 1"/>
                            <a:gd name="f21" fmla="+- f19 0 f17"/>
                            <a:gd name="f22" fmla="+- f18 0 f17"/>
                            <a:gd name="f23" fmla="*/ f20 1 f2"/>
                            <a:gd name="f24" fmla="*/ f22 1 1137263"/>
                            <a:gd name="f25" fmla="*/ f21 1 682358"/>
                            <a:gd name="f26" fmla="*/ 0 f22 1"/>
                            <a:gd name="f27" fmla="*/ 68236 f21 1"/>
                            <a:gd name="f28" fmla="*/ 68236 f22 1"/>
                            <a:gd name="f29" fmla="*/ 0 f21 1"/>
                            <a:gd name="f30" fmla="*/ 1069027 f22 1"/>
                            <a:gd name="f31" fmla="*/ 1137263 f22 1"/>
                            <a:gd name="f32" fmla="*/ 614122 f21 1"/>
                            <a:gd name="f33" fmla="*/ 682358 f21 1"/>
                            <a:gd name="f34" fmla="+- f23 0 f1"/>
                            <a:gd name="f35" fmla="*/ f26 1 1137263"/>
                            <a:gd name="f36" fmla="*/ f27 1 682358"/>
                            <a:gd name="f37" fmla="*/ f28 1 1137263"/>
                            <a:gd name="f38" fmla="*/ f29 1 682358"/>
                            <a:gd name="f39" fmla="*/ f30 1 1137263"/>
                            <a:gd name="f40" fmla="*/ f31 1 1137263"/>
                            <a:gd name="f41" fmla="*/ f32 1 682358"/>
                            <a:gd name="f42" fmla="*/ f33 1 682358"/>
                            <a:gd name="f43" fmla="*/ f17 1 f24"/>
                            <a:gd name="f44" fmla="*/ f18 1 f24"/>
                            <a:gd name="f45" fmla="*/ f17 1 f25"/>
                            <a:gd name="f46" fmla="*/ f19 1 f25"/>
                            <a:gd name="f47" fmla="*/ f35 1 f24"/>
                            <a:gd name="f48" fmla="*/ f36 1 f25"/>
                            <a:gd name="f49" fmla="*/ f37 1 f24"/>
                            <a:gd name="f50" fmla="*/ f38 1 f25"/>
                            <a:gd name="f51" fmla="*/ f39 1 f24"/>
                            <a:gd name="f52" fmla="*/ f40 1 f24"/>
                            <a:gd name="f53" fmla="*/ f41 1 f25"/>
                            <a:gd name="f54" fmla="*/ f42 1 f25"/>
                            <a:gd name="f55" fmla="*/ f43 f15 1"/>
                            <a:gd name="f56" fmla="*/ f44 f15 1"/>
                            <a:gd name="f57" fmla="*/ f46 f16 1"/>
                            <a:gd name="f58" fmla="*/ f45 f16 1"/>
                            <a:gd name="f59" fmla="*/ f47 f15 1"/>
                            <a:gd name="f60" fmla="*/ f48 f16 1"/>
                            <a:gd name="f61" fmla="*/ f49 f15 1"/>
                            <a:gd name="f62" fmla="*/ f50 f16 1"/>
                            <a:gd name="f63" fmla="*/ f51 f15 1"/>
                            <a:gd name="f64" fmla="*/ f52 f15 1"/>
                            <a:gd name="f65" fmla="*/ f53 f16 1"/>
                            <a:gd name="f66" fmla="*/ f54 f16 1"/>
                          </a:gdLst>
                          <a:ahLst/>
                          <a:cxnLst>
                            <a:cxn ang="3cd4">
                              <a:pos x="hc" y="t"/>
                            </a:cxn>
                            <a:cxn ang="0">
                              <a:pos x="r" y="vc"/>
                            </a:cxn>
                            <a:cxn ang="cd4">
                              <a:pos x="hc" y="b"/>
                            </a:cxn>
                            <a:cxn ang="cd2">
                              <a:pos x="l" y="vc"/>
                            </a:cxn>
                            <a:cxn ang="f34">
                              <a:pos x="f59" y="f60"/>
                            </a:cxn>
                            <a:cxn ang="f34">
                              <a:pos x="f61" y="f62"/>
                            </a:cxn>
                            <a:cxn ang="f34">
                              <a:pos x="f63" y="f62"/>
                            </a:cxn>
                            <a:cxn ang="f34">
                              <a:pos x="f64" y="f60"/>
                            </a:cxn>
                            <a:cxn ang="f34">
                              <a:pos x="f64" y="f65"/>
                            </a:cxn>
                            <a:cxn ang="f34">
                              <a:pos x="f63" y="f66"/>
                            </a:cxn>
                            <a:cxn ang="f34">
                              <a:pos x="f61" y="f66"/>
                            </a:cxn>
                            <a:cxn ang="f34">
                              <a:pos x="f59" y="f65"/>
                            </a:cxn>
                            <a:cxn ang="f34">
                              <a:pos x="f59" y="f60"/>
                            </a:cxn>
                          </a:cxnLst>
                          <a:rect l="f55" t="f58" r="f56" b="f57"/>
                          <a:pathLst>
                            <a:path w="1137263" h="682358">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4472C4"/>
                          </a:solidFill>
                          <a:prstDash val="solid"/>
                          <a:miter/>
                        </a:ln>
                      </wps:spPr>
                      <wps:txbx>
                        <w:txbxContent>
                          <w:p w:rsidRPr="00A63F49" w:rsidR="00915BE8" w:rsidP="00915BE8" w:rsidRDefault="00915BE8" w14:paraId="48E0A203" w14:textId="77777777">
                            <w:pPr>
                              <w:spacing w:after="100" w:line="216" w:lineRule="auto"/>
                              <w:jc w:val="center"/>
                              <w:rPr>
                                <w:color w:val="000000" w:themeColor="text1"/>
                                <w:sz w:val="36"/>
                              </w:rPr>
                            </w:pPr>
                            <w:hyperlink w:history="1" w:anchor="_Planning">
                              <w:r w:rsidRPr="00A63F49">
                                <w:rPr>
                                  <w:rFonts w:eastAsia="Calibri" w:cs="Calibri"/>
                                  <w:color w:val="000000" w:themeColor="text1"/>
                                  <w:kern w:val="3"/>
                                </w:rPr>
                                <w:t>Planning</w:t>
                              </w:r>
                            </w:hyperlink>
                          </w:p>
                        </w:txbxContent>
                      </wps:txbx>
                      <wps:bodyPr vert="horz" wrap="square" lIns="61895" tIns="61895" rIns="61895" bIns="61895" anchor="ctr" anchorCtr="1" compatLnSpc="0">
                        <a:noAutofit/>
                      </wps:bodyPr>
                    </wps:wsp>
                  </a:graphicData>
                </a:graphic>
              </wp:anchor>
            </w:drawing>
          </mc:Choice>
          <mc:Fallback>
            <w:pict w14:anchorId="5538A424">
              <v:shape id="Freeform: Shape 562565260" style="position:absolute;margin-left:-9.2pt;margin-top:10.5pt;width:59.35pt;height:37.95pt;z-index:251660288;visibility:visible;mso-wrap-style:square;mso-wrap-distance-left:9pt;mso-wrap-distance-top:0;mso-wrap-distance-right:9pt;mso-wrap-distance-bottom:0;mso-position-horizontal:absolute;mso-position-horizontal-relative:text;mso-position-vertical:absolute;mso-position-vertical-relative:text;v-text-anchor:middle-center" coordsize="1137263,682358" o:spid="_x0000_s1042" strokecolor="#4472c4" strokeweight=".35281mm" o:spt="100" adj="-11796480,,5400" path="m,68236c,30550,30550,,68236,l1069027,v37686,,68236,30550,68236,68236l1137263,614122v,37686,-30550,68236,-68236,68236l68236,682358c30550,682358,,651808,,614122l,6823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" w14:anchorId="0503D240">
                <v:stroke joinstyle="miter"/>
                <v:formulas/>
                <v:path textboxrect="0,0,1137263,682358" arrowok="t" o:connecttype="custom" o:connectlocs="376767,0;753534,240982;376767,481963;0,240982;0,48196;45212,0;708322,0;753534,48196;753534,433767;708322,481963;45212,481963;0,433767;0,48196" o:connectangles="270,0,90,180,0,0,0,0,0,0,0,0,0"/>
                <v:textbox inset="1.71931mm,1.71931mm,1.71931mm,1.71931mm">
                  <w:txbxContent>
                    <w:p w:rsidRPr="00A63F49" w:rsidR="00915BE8" w:rsidP="00915BE8" w:rsidRDefault="00915BE8" w14:paraId="0743CF27" w14:textId="77777777">
                      <w:pPr>
                        <w:spacing w:after="100" w:line="216" w:lineRule="auto"/>
                        <w:jc w:val="center"/>
                        <w:rPr>
                          <w:color w:val="000000" w:themeColor="text1"/>
                          <w:sz w:val="36"/>
                        </w:rPr>
                      </w:pPr>
                      <w:hyperlink w:history="1" w:anchor="_Planning">
                        <w:r w:rsidRPr="00A63F49">
                          <w:rPr>
                            <w:rFonts w:eastAsia="Calibri" w:cs="Calibri"/>
                            <w:color w:val="000000" w:themeColor="text1"/>
                            <w:kern w:val="3"/>
                          </w:rPr>
                          <w:t>Planning</w:t>
                        </w:r>
                      </w:hyperlink>
                    </w:p>
                  </w:txbxContent>
                </v:textbox>
              </v:shape>
            </w:pict>
          </mc:Fallback>
        </mc:AlternateContent>
      </w:r>
    </w:p>
    <w:p w:rsidR="00915BE8" w:rsidP="00915BE8" w:rsidRDefault="00915BE8" w14:paraId="56EF0F1F" w14:textId="77777777"/>
    <w:p w:rsidR="00915BE8" w:rsidP="00915BE8" w:rsidRDefault="00915BE8" w14:paraId="2C23ECDB" w14:textId="77777777">
      <w:r>
        <w:rPr>
          <w:noProof/>
          <w:lang w:eastAsia="en-GB"/>
        </w:rPr>
        <w:drawing>
          <wp:anchor distT="0" distB="0" distL="114300" distR="114300" simplePos="0" relativeHeight="251661312" behindDoc="0" locked="0" layoutInCell="1" allowOverlap="1" wp14:anchorId="3C1F271B" wp14:editId="122C02B7">
            <wp:simplePos x="0" y="0"/>
            <wp:positionH relativeFrom="column">
              <wp:posOffset>104775</wp:posOffset>
            </wp:positionH>
            <wp:positionV relativeFrom="paragraph">
              <wp:posOffset>14132</wp:posOffset>
            </wp:positionV>
            <wp:extent cx="334639" cy="443230"/>
            <wp:effectExtent l="2540" t="0" r="0" b="0"/>
            <wp:wrapNone/>
            <wp:docPr id="1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
                    <pic:cNvPicPr>
                      <a:picLocks noChangeAspect="1"/>
                    </pic:cNvPicPr>
                  </pic:nvPicPr>
                  <pic:blipFill>
                    <a:blip r:embed="rId10">
                      <a:clrChange>
                        <a:clrFrom>
                          <a:srgbClr val="FFFFFF"/>
                        </a:clrFrom>
                        <a:clrTo>
                          <a:srgbClr val="FFFFFF">
                            <a:alpha val="0"/>
                          </a:srgbClr>
                        </a:clrTo>
                      </a:clrChange>
                    </a:blip>
                    <a:stretch>
                      <a:fillRect/>
                    </a:stretch>
                  </pic:blipFill>
                  <pic:spPr>
                    <a:xfrm rot="5400000">
                      <a:off x="0" y="0"/>
                      <a:ext cx="334639" cy="443230"/>
                    </a:xfrm>
                    <a:prstGeom prst="rect">
                      <a:avLst/>
                    </a:prstGeom>
                    <a:noFill/>
                    <a:ln>
                      <a:noFill/>
                      <a:prstDash/>
                    </a:ln>
                  </pic:spPr>
                </pic:pic>
              </a:graphicData>
            </a:graphic>
          </wp:anchor>
        </w:drawing>
      </w:r>
    </w:p>
    <w:p w:rsidR="00915BE8" w:rsidP="00915BE8" w:rsidRDefault="00915BE8" w14:paraId="79426A2B" w14:textId="77777777">
      <w:r>
        <w:rPr>
          <w:noProof/>
          <w:lang w:eastAsia="en-GB"/>
        </w:rPr>
        <mc:AlternateContent>
          <mc:Choice Requires="wps">
            <w:drawing>
              <wp:anchor distT="0" distB="0" distL="114300" distR="114300" simplePos="0" relativeHeight="251656192" behindDoc="0" locked="0" layoutInCell="1" allowOverlap="1" wp14:anchorId="3D70DA08" wp14:editId="2D693D8C">
                <wp:simplePos x="0" y="0"/>
                <wp:positionH relativeFrom="column">
                  <wp:posOffset>4688957</wp:posOffset>
                </wp:positionH>
                <wp:positionV relativeFrom="paragraph">
                  <wp:posOffset>35220</wp:posOffset>
                </wp:positionV>
                <wp:extent cx="1126815" cy="318017"/>
                <wp:effectExtent l="0" t="0" r="0" b="6350"/>
                <wp:wrapNone/>
                <wp:docPr id="101" name="Arrow: Curved Down 101"/>
                <wp:cNvGraphicFramePr/>
                <a:graphic xmlns:a="http://schemas.openxmlformats.org/drawingml/2006/main">
                  <a:graphicData uri="http://schemas.microsoft.com/office/word/2010/wordprocessingShape">
                    <wps:wsp>
                      <wps:cNvSpPr/>
                      <wps:spPr>
                        <a:xfrm flipH="1">
                          <a:off x="0" y="0"/>
                          <a:ext cx="1126815" cy="318017"/>
                        </a:xfrm>
                        <a:prstGeom prst="curvedDownArrow">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74F109C">
              <v:shapetype id="_x0000_t105" coordsize="21600,21600" o:spt="105" adj="12960,19440,14400" path="wr,0@3@23,0@22@4,0@15,0@1@23@7,0@13@2l@14@2@8@22@12@2at,0@3@23@11@2@17@26@15,0@1@23@17@26@15@22xewr,0@3@23@4,0@17@26nfe" w14:anchorId="0CF7DC5D">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textboxrect="@45,@47,@46,@48" o:connecttype="custom" o:connectlocs="@17,0;@16,@22;@12,@2;@8,@22;@14,@2" o:connectangles="270,90,90,90,0" o:extrusionok="f"/>
                <v:handles>
                  <v:h position="#0,bottomRight" xrange="@40,@29"/>
                  <v:h position="#1,bottomRight" xrange="@27,@21"/>
                  <v:h position="bottomRight,#2" yrange="@44,@22"/>
                </v:handles>
                <o:complex v:ext="view"/>
              </v:shapetype>
              <v:shape id="Arrow: Curved Down 101" style="position:absolute;margin-left:369.2pt;margin-top:2.75pt;width:88.75pt;height:25.05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dd6ee [1300]" stroked="f" strokeweight="1pt" type="#_x0000_t105" adj="18552,20838,1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"/>
            </w:pict>
          </mc:Fallback>
        </mc:AlternateContent>
      </w:r>
    </w:p>
    <w:p w:rsidR="00915BE8" w:rsidP="00915BE8" w:rsidRDefault="00915BE8" w14:paraId="03EFE0F2" w14:textId="77777777"/>
    <w:p w:rsidR="00915BE8" w:rsidP="00915BE8" w:rsidRDefault="00915BE8" w14:paraId="249557FE" w14:textId="354258D4">
      <w:r>
        <w:rPr>
          <w:noProof/>
          <w:lang w:eastAsia="en-GB"/>
        </w:rPr>
        <w:drawing>
          <wp:anchor distT="0" distB="0" distL="114300" distR="114300" simplePos="0" relativeHeight="251652096" behindDoc="0" locked="0" layoutInCell="1" allowOverlap="1" wp14:anchorId="396AF921" wp14:editId="7E7B00BD">
            <wp:simplePos x="0" y="0"/>
            <wp:positionH relativeFrom="column">
              <wp:posOffset>1071780</wp:posOffset>
            </wp:positionH>
            <wp:positionV relativeFrom="paragraph">
              <wp:posOffset>132913</wp:posOffset>
            </wp:positionV>
            <wp:extent cx="4497705" cy="1246505"/>
            <wp:effectExtent l="0" t="0" r="0" b="0"/>
            <wp:wrapSquare wrapText="bothSides"/>
            <wp:docPr id="102" name="Diagram 10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rsidR="00915BE8" w:rsidP="00915BE8" w:rsidRDefault="00915BE8" w14:paraId="105D67F8" w14:textId="0648E33D">
      <w:r>
        <w:rPr>
          <w:noProof/>
        </w:rPr>
        <mc:AlternateContent>
          <mc:Choice Requires="wps">
            <w:drawing>
              <wp:anchor distT="0" distB="0" distL="114300" distR="114300" simplePos="0" relativeHeight="251671552" behindDoc="0" locked="0" layoutInCell="1" allowOverlap="1" wp14:anchorId="1D47771F" wp14:editId="1E5878EB">
                <wp:simplePos x="0" y="0"/>
                <wp:positionH relativeFrom="column">
                  <wp:posOffset>3852545</wp:posOffset>
                </wp:positionH>
                <wp:positionV relativeFrom="paragraph">
                  <wp:posOffset>7064375</wp:posOffset>
                </wp:positionV>
                <wp:extent cx="1383030" cy="410845"/>
                <wp:effectExtent l="0" t="304800" r="0" b="103505"/>
                <wp:wrapNone/>
                <wp:docPr id="1258395749" name="Arrow: Curved Down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9915998" flipH="1" flipV="1">
                          <a:off x="0" y="0"/>
                          <a:ext cx="1383030" cy="410845"/>
                        </a:xfrm>
                        <a:prstGeom prst="curvedDownArrow">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981B091">
              <v:shape id="Arrow: Curved Down 3" style="position:absolute;margin-left:303.35pt;margin-top:556.25pt;width:108.9pt;height:32.35pt;rotation:-1839379fd;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dd6ee [1300]" stroked="f" strokeweight="1pt" type="#_x0000_t105" adj="18392,20798,1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" w14:anchorId="0840346C"/>
            </w:pict>
          </mc:Fallback>
        </mc:AlternateContent>
      </w:r>
    </w:p>
    <w:p w:rsidR="00915BE8" w:rsidP="00915BE8" w:rsidRDefault="00915BE8" w14:paraId="6A6A4D83" w14:textId="1C79C35F"/>
    <w:p w:rsidR="00915BE8" w:rsidP="00915BE8" w:rsidRDefault="00915BE8" w14:paraId="0B2C922E" w14:textId="58619B42">
      <w:r>
        <w:rPr>
          <w:noProof/>
          <w:lang w:eastAsia="en-GB"/>
        </w:rPr>
        <mc:AlternateContent>
          <mc:Choice Requires="wps">
            <w:drawing>
              <wp:anchor distT="0" distB="0" distL="114300" distR="114300" simplePos="0" relativeHeight="251658240" behindDoc="0" locked="0" layoutInCell="1" allowOverlap="1" wp14:anchorId="68E8AA16" wp14:editId="5B98462A">
                <wp:simplePos x="0" y="0"/>
                <wp:positionH relativeFrom="column">
                  <wp:posOffset>3711331</wp:posOffset>
                </wp:positionH>
                <wp:positionV relativeFrom="paragraph">
                  <wp:posOffset>256675</wp:posOffset>
                </wp:positionV>
                <wp:extent cx="1303120" cy="645714"/>
                <wp:effectExtent l="0" t="0" r="0" b="0"/>
                <wp:wrapNone/>
                <wp:docPr id="103" name="Arrow: Curved Down 103"/>
                <wp:cNvGraphicFramePr/>
                <a:graphic xmlns:a="http://schemas.openxmlformats.org/drawingml/2006/main">
                  <a:graphicData uri="http://schemas.microsoft.com/office/word/2010/wordprocessingShape">
                    <wps:wsp>
                      <wps:cNvSpPr/>
                      <wps:spPr>
                        <a:xfrm flipH="1" flipV="1">
                          <a:off x="0" y="0"/>
                          <a:ext cx="1303120" cy="645714"/>
                        </a:xfrm>
                        <a:prstGeom prst="curvedDownArrow">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109C79A">
              <v:shape id="Arrow: Curved Down 103" style="position:absolute;margin-left:292.25pt;margin-top:20.2pt;width:102.6pt;height:50.8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dd6ee [1300]" stroked="f" strokeweight="1pt" type="#_x0000_t105" adj="16248,20262,1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" w14:anchorId="2FACFD10"/>
            </w:pict>
          </mc:Fallback>
        </mc:AlternateContent>
      </w:r>
    </w:p>
    <w:p w:rsidR="00915BE8" w:rsidP="00915BE8" w:rsidRDefault="00915BE8" w14:paraId="47F09E4A" w14:textId="2E7BA47A"/>
    <w:p w:rsidR="00915BE8" w:rsidP="00915BE8" w:rsidRDefault="00915BE8" w14:paraId="74F563D5" w14:textId="77777777"/>
    <w:p w:rsidR="00915BE8" w:rsidP="00F4173B" w:rsidRDefault="00915BE8" w14:paraId="67E482AB" w14:textId="77777777"/>
    <w:p w:rsidR="003D5F05" w:rsidP="00F4173B" w:rsidRDefault="008B38BA" w14:paraId="1044222F" w14:textId="3CA279CC">
      <w:r>
        <w:t>F</w:t>
      </w:r>
      <w:r w:rsidR="003D5F05">
        <w:t>eatures:</w:t>
      </w:r>
    </w:p>
    <w:p w:rsidRPr="00C134D9" w:rsidR="00987790" w:rsidP="003D5F05" w:rsidRDefault="00C86106" w14:paraId="5268CCAA" w14:textId="519B14C1">
      <w:pPr>
        <w:pStyle w:val="ListParagraph"/>
        <w:numPr>
          <w:ilvl w:val="0"/>
          <w:numId w:val="10"/>
        </w:numPr>
        <w:rPr>
          <w:sz w:val="32"/>
          <w:szCs w:val="44"/>
        </w:rPr>
      </w:pPr>
      <w:r>
        <w:t xml:space="preserve">Planning - </w:t>
      </w:r>
      <w:r w:rsidR="00A15385">
        <w:t xml:space="preserve">We are increasingly planning our lessons based on the mastery approach.  This means that </w:t>
      </w:r>
    </w:p>
    <w:p w:rsidRPr="00C86106" w:rsidR="00C86106" w:rsidP="00C86106" w:rsidRDefault="00C86106" w14:paraId="1A80E151" w14:textId="77777777">
      <w:pPr>
        <w:pStyle w:val="ListParagraph"/>
        <w:numPr>
          <w:ilvl w:val="1"/>
          <w:numId w:val="10"/>
        </w:numPr>
      </w:pPr>
      <w:r w:rsidRPr="00C86106">
        <w:t>Carefully sequencing topics so that they gradually build on foundational knowledge</w:t>
      </w:r>
    </w:p>
    <w:p w:rsidRPr="00C86106" w:rsidR="00C134D9" w:rsidP="00C86106" w:rsidRDefault="00C86106" w14:paraId="637BC3C8" w14:textId="34EC114A">
      <w:pPr>
        <w:pStyle w:val="ListParagraph"/>
        <w:numPr>
          <w:ilvl w:val="1"/>
          <w:numId w:val="10"/>
        </w:numPr>
      </w:pPr>
      <w:r w:rsidRPr="00C86106">
        <w:t>Flexibility for teachers on how long they need to spend on any particular topic</w:t>
      </w:r>
    </w:p>
    <w:p w:rsidR="00987790" w:rsidP="003D5F05" w:rsidRDefault="00987790" w14:paraId="72093270" w14:textId="1BD49F64">
      <w:pPr>
        <w:pStyle w:val="ListParagraph"/>
        <w:numPr>
          <w:ilvl w:val="0"/>
          <w:numId w:val="10"/>
        </w:numPr>
      </w:pPr>
      <w:r w:rsidRPr="00987790">
        <w:t xml:space="preserve">Do Now </w:t>
      </w:r>
      <w:r>
        <w:t>–</w:t>
      </w:r>
      <w:r w:rsidRPr="00987790">
        <w:t xml:space="preserve"> </w:t>
      </w:r>
      <w:r>
        <w:t xml:space="preserve">This is a </w:t>
      </w:r>
      <w:r w:rsidR="00C86106">
        <w:t>retrieval</w:t>
      </w:r>
      <w:r>
        <w:t xml:space="preserve"> </w:t>
      </w:r>
      <w:r w:rsidR="00C86106">
        <w:t>starter</w:t>
      </w:r>
      <w:r w:rsidR="001722AF">
        <w:t xml:space="preserve"> which embeds prior learning</w:t>
      </w:r>
      <w:r w:rsidR="00491C6A">
        <w:t xml:space="preserve"> by making pupils retrieve learning from memory as</w:t>
      </w:r>
      <w:r w:rsidR="00927D4E">
        <w:t xml:space="preserve"> well as making links with future </w:t>
      </w:r>
      <w:r w:rsidR="00B05333">
        <w:t>learning</w:t>
      </w:r>
    </w:p>
    <w:p w:rsidR="00927D4E" w:rsidP="003D5F05" w:rsidRDefault="006857AA" w14:paraId="4F8ACFAB" w14:textId="749F4793">
      <w:pPr>
        <w:pStyle w:val="ListParagraph"/>
        <w:numPr>
          <w:ilvl w:val="0"/>
          <w:numId w:val="10"/>
        </w:numPr>
      </w:pPr>
      <w:r>
        <w:t xml:space="preserve">Learning objective </w:t>
      </w:r>
      <w:r w:rsidR="005A6455">
        <w:t xml:space="preserve">serves as the main focus of the lesson </w:t>
      </w:r>
      <w:r>
        <w:t>and Key vocab</w:t>
      </w:r>
      <w:r w:rsidR="00B05333">
        <w:t>ulary and symbols</w:t>
      </w:r>
      <w:r w:rsidR="005A6455">
        <w:t xml:space="preserve"> </w:t>
      </w:r>
      <w:r w:rsidR="000E1726">
        <w:t>are introduced. Frayer models are used if and when they are appropriate to the topic</w:t>
      </w:r>
    </w:p>
    <w:p w:rsidR="000E1726" w:rsidP="003D5F05" w:rsidRDefault="000E1726" w14:paraId="5AE65578" w14:textId="2F810C59">
      <w:pPr>
        <w:pStyle w:val="ListParagraph"/>
        <w:numPr>
          <w:ilvl w:val="0"/>
          <w:numId w:val="10"/>
        </w:numPr>
      </w:pPr>
      <w:r>
        <w:t>Expo</w:t>
      </w:r>
      <w:r w:rsidR="005C01E0">
        <w:t xml:space="preserve">sition  – </w:t>
      </w:r>
      <w:r w:rsidR="007C2641">
        <w:t>This where we put the skill/topic in context of other maths</w:t>
      </w:r>
      <w:r w:rsidR="00631B41">
        <w:t xml:space="preserve"> area (linking up schemas)</w:t>
      </w:r>
      <w:r w:rsidR="009D6A9E">
        <w:t xml:space="preserve"> and activate pupils’ prior learning</w:t>
      </w:r>
    </w:p>
    <w:p w:rsidR="009D6A9E" w:rsidP="003D5F05" w:rsidRDefault="009D6A9E" w14:paraId="58167739" w14:textId="1036DB73">
      <w:pPr>
        <w:pStyle w:val="ListParagraph"/>
        <w:numPr>
          <w:ilvl w:val="0"/>
          <w:numId w:val="10"/>
        </w:numPr>
      </w:pPr>
      <w:r>
        <w:t xml:space="preserve">Modelling </w:t>
      </w:r>
      <w:r w:rsidR="00616C51">
        <w:t>–</w:t>
      </w:r>
      <w:r>
        <w:t xml:space="preserve"> </w:t>
      </w:r>
      <w:r w:rsidR="00616C51">
        <w:t xml:space="preserve">We use paired example and I Do We Do You Do to ensure </w:t>
      </w:r>
      <w:r w:rsidR="00845007">
        <w:t xml:space="preserve">maximum scaffolding ad support is provided </w:t>
      </w:r>
    </w:p>
    <w:p w:rsidR="00845007" w:rsidP="003D5F05" w:rsidRDefault="00845007" w14:paraId="05AD1B3D" w14:textId="2EF7D47B">
      <w:pPr>
        <w:pStyle w:val="ListParagraph"/>
        <w:numPr>
          <w:ilvl w:val="0"/>
          <w:numId w:val="10"/>
        </w:numPr>
      </w:pPr>
      <w:r w:rsidRPr="00845007">
        <w:t>Checks for understanding</w:t>
      </w:r>
      <w:r>
        <w:t xml:space="preserve">/ </w:t>
      </w:r>
      <w:r w:rsidRPr="00845007">
        <w:t>Respond to the checks for understanding</w:t>
      </w:r>
      <w:r>
        <w:t xml:space="preserve"> </w:t>
      </w:r>
      <w:r w:rsidR="000A14E5">
        <w:t>–</w:t>
      </w:r>
      <w:r>
        <w:t xml:space="preserve"> </w:t>
      </w:r>
      <w:r w:rsidR="000A14E5">
        <w:t>We use Show Me board extensively and encourage pupils to explain and discuss their answers. SM</w:t>
      </w:r>
      <w:r w:rsidR="00DF7D3C">
        <w:t xml:space="preserve">B also allows teachers to quickly check for understanding and adapt quickly </w:t>
      </w:r>
      <w:r w:rsidR="00963EE9">
        <w:t xml:space="preserve">to support the class or individual pupils. We are not particularly concerned about going </w:t>
      </w:r>
      <w:r w:rsidR="00B9701A">
        <w:t>off script</w:t>
      </w:r>
    </w:p>
    <w:p w:rsidR="00B9701A" w:rsidP="003D5F05" w:rsidRDefault="00B9701A" w14:paraId="052CF0D6" w14:textId="310D0AEC">
      <w:pPr>
        <w:pStyle w:val="ListParagraph"/>
        <w:numPr>
          <w:ilvl w:val="0"/>
          <w:numId w:val="10"/>
        </w:numPr>
      </w:pPr>
      <w:r>
        <w:t xml:space="preserve">Independent practice – We use </w:t>
      </w:r>
      <w:r w:rsidR="00E20840">
        <w:t>a variety of tools to help pupils embed their learning as well as challenge their thinking.  E.g. Variation theory</w:t>
      </w:r>
      <w:r w:rsidR="00485238">
        <w:t>, Pointon and Sangwin taxonomy</w:t>
      </w:r>
    </w:p>
    <w:p w:rsidR="0092715B" w:rsidP="003D5F05" w:rsidRDefault="0092715B" w14:paraId="4DE0F182" w14:textId="68E411A0">
      <w:pPr>
        <w:pStyle w:val="ListParagraph"/>
        <w:numPr>
          <w:ilvl w:val="0"/>
          <w:numId w:val="10"/>
        </w:numPr>
      </w:pPr>
      <w:r>
        <w:t>Review</w:t>
      </w:r>
      <w:r w:rsidR="003B1304">
        <w:t xml:space="preserve"> – Formative assessment or synoptic assessment</w:t>
      </w:r>
      <w:r w:rsidR="00F15246">
        <w:t xml:space="preserve"> (see below)</w:t>
      </w:r>
      <w:r w:rsidR="003B1304">
        <w:t xml:space="preserve"> </w:t>
      </w:r>
      <w:r w:rsidR="00346C40">
        <w:t>with feedback to encourage pupils to think about nex</w:t>
      </w:r>
      <w:r w:rsidR="00F15246">
        <w:t>t steps to improve.</w:t>
      </w:r>
    </w:p>
    <w:p w:rsidRPr="00390165" w:rsidR="008E7952" w:rsidP="00E86D28" w:rsidRDefault="008E7952" w14:paraId="2EE87385" w14:textId="5DC72291">
      <w:pPr>
        <w:jc w:val="center"/>
        <w:rPr>
          <w:b/>
          <w:bCs/>
          <w:sz w:val="32"/>
          <w:szCs w:val="44"/>
        </w:rPr>
      </w:pPr>
      <w:r w:rsidRPr="00390165">
        <w:rPr>
          <w:b/>
          <w:bCs/>
          <w:sz w:val="32"/>
          <w:szCs w:val="44"/>
        </w:rPr>
        <w:t>Ambitious Curriculum for All</w:t>
      </w:r>
    </w:p>
    <w:p w:rsidR="00F4173B" w:rsidP="00E86D28" w:rsidRDefault="008D5B07" w14:paraId="218F0242" w14:textId="78B7669C">
      <w:pPr>
        <w:jc w:val="center"/>
      </w:pPr>
      <w:r>
        <w:rPr>
          <w:sz w:val="32"/>
          <w:szCs w:val="44"/>
        </w:rPr>
        <w:t>Curriculum Intent</w:t>
      </w:r>
    </w:p>
    <w:p w:rsidRPr="00EA237C" w:rsidR="00EA237C" w:rsidP="00F4173B" w:rsidRDefault="00F4173B" w14:paraId="0B9E9AE0" w14:textId="50E32F74">
      <w:pPr>
        <w:rPr>
          <w:lang w:val="en-US"/>
        </w:rPr>
      </w:pPr>
      <w:r>
        <w:rPr>
          <w:lang w:val="en-US"/>
        </w:rPr>
        <w:t>W</w:t>
      </w:r>
      <w:r w:rsidRPr="00EA237C" w:rsidR="00EA237C">
        <w:rPr>
          <w:lang w:val="en-US"/>
        </w:rPr>
        <w:t xml:space="preserve">e strongly believe in providing students with an ambitious mathematics curriculum that takes into account their prior attainments; equips them with essential skills and knowledge, sparks curiosity, and prepares them effectively for both daily life and future careers. We place heavy emphasis in achieving </w:t>
      </w:r>
      <w:r w:rsidR="00A05A83">
        <w:rPr>
          <w:lang w:val="en-US"/>
        </w:rPr>
        <w:t>numerical</w:t>
      </w:r>
      <w:r w:rsidRPr="00EA237C" w:rsidR="00EA237C">
        <w:rPr>
          <w:lang w:val="en-US"/>
        </w:rPr>
        <w:t xml:space="preserve"> fluency in Year 7</w:t>
      </w:r>
      <w:r w:rsidR="00A05A83">
        <w:rPr>
          <w:lang w:val="en-US"/>
        </w:rPr>
        <w:t xml:space="preserve"> and o</w:t>
      </w:r>
      <w:r w:rsidRPr="00EA237C" w:rsidR="00EA237C">
        <w:rPr>
          <w:lang w:val="en-US"/>
        </w:rPr>
        <w:t>ur mathematics curriculum aims to offer students the following opportunities:</w:t>
      </w:r>
    </w:p>
    <w:p w:rsidRPr="00EA237C" w:rsidR="00EA237C" w:rsidP="00EA237C" w:rsidRDefault="00EA237C" w14:paraId="5EA8350D" w14:textId="1D89CAE4">
      <w:pPr>
        <w:numPr>
          <w:ilvl w:val="0"/>
          <w:numId w:val="2"/>
        </w:numPr>
      </w:pPr>
      <w:r w:rsidRPr="00EA237C">
        <w:rPr>
          <w:lang w:val="en-US"/>
        </w:rPr>
        <w:t>Cultivate fluency in foundational mathematical concepts: Through frequent and diverse practice, students will progressively engage with increasingly complex problems. This approach will enable them to develop a deep conceptual understanding, as well as the ability to recall and apply their knowledge rapidly and accurately</w:t>
      </w:r>
    </w:p>
    <w:p w:rsidRPr="00EA237C" w:rsidR="00EA237C" w:rsidP="00EA237C" w:rsidRDefault="00EA237C" w14:paraId="76081DF8" w14:textId="4A39434D">
      <w:pPr>
        <w:numPr>
          <w:ilvl w:val="0"/>
          <w:numId w:val="2"/>
        </w:numPr>
      </w:pPr>
      <w:r w:rsidRPr="00EA237C">
        <w:rPr>
          <w:lang w:val="en-US"/>
        </w:rPr>
        <w:t>Foster mathematical reasoning: Students will learn to think mathematically by exploring various lines of inquiry, formulating conjectures about relationships and generalizations, and constructing arguments, justifications, and proofs using the language of mathematics</w:t>
      </w:r>
    </w:p>
    <w:p w:rsidRPr="00EA237C" w:rsidR="00EA237C" w:rsidP="00EA237C" w:rsidRDefault="00EA237C" w14:paraId="3072A2AA" w14:textId="11D7BCD6">
      <w:pPr>
        <w:numPr>
          <w:ilvl w:val="0"/>
          <w:numId w:val="2"/>
        </w:numPr>
      </w:pPr>
      <w:r w:rsidRPr="00EA237C">
        <w:rPr>
          <w:lang w:val="en-US"/>
        </w:rPr>
        <w:t>Enhance problem-solving skills: Students will develop the capacity to apply their mathematical knowledge to a wide range of routine and non-routine problems. As they progress, they will acquire more sophisticated problem-solving techniques, including the ability to break down complex problems into a series of manageable steps. They will also develop perseverance in their quest for solutions</w:t>
      </w:r>
    </w:p>
    <w:p w:rsidRPr="00EA237C" w:rsidR="00EA237C" w:rsidP="00EA237C" w:rsidRDefault="00EA237C" w14:paraId="38D71911" w14:textId="1C742BBF">
      <w:pPr>
        <w:numPr>
          <w:ilvl w:val="0"/>
          <w:numId w:val="2"/>
        </w:numPr>
      </w:pPr>
      <w:r w:rsidRPr="00EA237C">
        <w:rPr>
          <w:lang w:val="en-US"/>
        </w:rPr>
        <w:t xml:space="preserve">Foster effective communication and justification: Our curriculum will emphasize the development of </w:t>
      </w:r>
      <w:r w:rsidR="006C3A53">
        <w:rPr>
          <w:lang w:val="en-US"/>
        </w:rPr>
        <w:t xml:space="preserve">oracy - </w:t>
      </w:r>
      <w:r w:rsidRPr="00EA237C">
        <w:rPr>
          <w:lang w:val="en-US"/>
        </w:rPr>
        <w:t>students' ability to communicate, justify, argue, and prove mathematical ideas using appropriate vocabulary. This skill will enable them to express their thoughts clearly and effectively in a mathematical context</w:t>
      </w:r>
    </w:p>
    <w:p w:rsidRPr="00EA237C" w:rsidR="00EA237C" w:rsidP="00EA237C" w:rsidRDefault="00EA237C" w14:paraId="2EE97BB1" w14:textId="2FBEF53C">
      <w:pPr>
        <w:numPr>
          <w:ilvl w:val="0"/>
          <w:numId w:val="2"/>
        </w:numPr>
      </w:pPr>
      <w:r w:rsidRPr="00EA237C">
        <w:rPr>
          <w:lang w:val="en-US"/>
        </w:rPr>
        <w:t>Promote character development: Our curriculum recognizes the importance of character education. By engaging with mathematics, students will develop valuable traits such as resilience, confidence, and independence. These qualities will enable them to make positive contributions not only within the school environment but also in their local community and the broader world</w:t>
      </w:r>
    </w:p>
    <w:p w:rsidRPr="00EA237C" w:rsidR="00EA237C" w:rsidP="00EA237C" w:rsidRDefault="00EA237C" w14:paraId="4E3AF8F6" w14:textId="0730AA02">
      <w:pPr>
        <w:numPr>
          <w:ilvl w:val="0"/>
          <w:numId w:val="2"/>
        </w:numPr>
      </w:pPr>
      <w:r w:rsidRPr="00EA237C">
        <w:rPr>
          <w:lang w:val="en-US"/>
        </w:rPr>
        <w:t xml:space="preserve">In summary, our mathematics curriculum aims to empower </w:t>
      </w:r>
      <w:r w:rsidR="009B240E">
        <w:rPr>
          <w:lang w:val="en-US"/>
        </w:rPr>
        <w:t xml:space="preserve">and challenge </w:t>
      </w:r>
      <w:r w:rsidRPr="00EA237C">
        <w:rPr>
          <w:lang w:val="en-US"/>
        </w:rPr>
        <w:t>students</w:t>
      </w:r>
      <w:r w:rsidR="009B240E">
        <w:rPr>
          <w:lang w:val="en-US"/>
        </w:rPr>
        <w:t xml:space="preserve"> to </w:t>
      </w:r>
      <w:r w:rsidRPr="00CF6AEB" w:rsidR="00CF6AEB">
        <w:t>realise</w:t>
      </w:r>
      <w:r w:rsidR="00CF6AEB">
        <w:rPr>
          <w:lang w:val="en-US"/>
        </w:rPr>
        <w:t xml:space="preserve"> their absolute best </w:t>
      </w:r>
      <w:r w:rsidRPr="00EA237C">
        <w:rPr>
          <w:lang w:val="en-US"/>
        </w:rPr>
        <w:t>by providing them with a rich, engaging, and comprehensive learning experience. We strive to ignite their passion for mathematics, equip them with the necessary skills and knowledge</w:t>
      </w:r>
      <w:r w:rsidR="004B548E">
        <w:rPr>
          <w:lang w:val="en-US"/>
        </w:rPr>
        <w:t xml:space="preserve"> necessary </w:t>
      </w:r>
      <w:r w:rsidR="002564E6">
        <w:rPr>
          <w:lang w:val="en-US"/>
        </w:rPr>
        <w:t>to become a successful member of our society in the 21</w:t>
      </w:r>
      <w:r w:rsidRPr="002564E6" w:rsidR="002564E6">
        <w:rPr>
          <w:vertAlign w:val="superscript"/>
          <w:lang w:val="en-US"/>
        </w:rPr>
        <w:t>st</w:t>
      </w:r>
      <w:r w:rsidR="002564E6">
        <w:rPr>
          <w:lang w:val="en-US"/>
        </w:rPr>
        <w:t xml:space="preserve"> century.</w:t>
      </w:r>
    </w:p>
    <w:p w:rsidR="00F413A7" w:rsidRDefault="00F413A7" w14:paraId="2D31CD1E" w14:textId="197F9C3E">
      <w:r>
        <w:br w:type="page"/>
      </w:r>
    </w:p>
    <w:p w:rsidR="007E6A3C" w:rsidP="00F413A7" w:rsidRDefault="00F413A7" w14:paraId="4F99C8DE" w14:textId="0BEE5A83">
      <w:pPr>
        <w:jc w:val="center"/>
        <w:rPr>
          <w:sz w:val="36"/>
          <w:szCs w:val="48"/>
        </w:rPr>
      </w:pPr>
      <w:r>
        <w:rPr>
          <w:sz w:val="36"/>
          <w:szCs w:val="48"/>
        </w:rPr>
        <w:t xml:space="preserve">Key Stage 3 </w:t>
      </w:r>
      <w:r w:rsidRPr="00F413A7">
        <w:rPr>
          <w:sz w:val="36"/>
          <w:szCs w:val="48"/>
        </w:rPr>
        <w:t>Curriculum Overview</w:t>
      </w:r>
    </w:p>
    <w:p w:rsidRPr="00F413A7" w:rsidR="00F413A7" w:rsidP="00942DCE" w:rsidRDefault="00942DCE" w14:paraId="6DEBE3CE" w14:textId="2EB89F37">
      <w:pPr>
        <w:jc w:val="center"/>
        <w:rPr>
          <w:sz w:val="36"/>
          <w:szCs w:val="48"/>
        </w:rPr>
      </w:pPr>
      <w:r>
        <w:rPr>
          <w:noProof/>
        </w:rPr>
        <w:drawing>
          <wp:inline distT="0" distB="0" distL="0" distR="0" wp14:anchorId="7BC0DB6A" wp14:editId="33E752F3">
            <wp:extent cx="7110730" cy="3308350"/>
            <wp:effectExtent l="0" t="0" r="0" b="6350"/>
            <wp:docPr id="1041066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66111" name=""/>
                    <pic:cNvPicPr/>
                  </pic:nvPicPr>
                  <pic:blipFill>
                    <a:blip r:embed="rId17"/>
                    <a:stretch>
                      <a:fillRect/>
                    </a:stretch>
                  </pic:blipFill>
                  <pic:spPr>
                    <a:xfrm>
                      <a:off x="0" y="0"/>
                      <a:ext cx="7110730" cy="3308350"/>
                    </a:xfrm>
                    <a:prstGeom prst="rect">
                      <a:avLst/>
                    </a:prstGeom>
                  </pic:spPr>
                </pic:pic>
              </a:graphicData>
            </a:graphic>
          </wp:inline>
        </w:drawing>
      </w:r>
    </w:p>
    <w:p w:rsidR="001B4B36" w:rsidP="001B4B36" w:rsidRDefault="001B4B36" w14:paraId="700D29E8" w14:textId="39CFD002">
      <w:pPr>
        <w:jc w:val="center"/>
        <w:rPr>
          <w:sz w:val="36"/>
          <w:szCs w:val="48"/>
        </w:rPr>
      </w:pPr>
      <w:r w:rsidRPr="001B4B36">
        <w:rPr>
          <w:sz w:val="36"/>
          <w:szCs w:val="48"/>
        </w:rPr>
        <w:t>Key Stage 4 Curriculum Overview</w:t>
      </w:r>
    </w:p>
    <w:p w:rsidR="001B4B36" w:rsidP="001B4B36" w:rsidRDefault="001B4B36" w14:paraId="4C782E5A" w14:textId="200BF3C8">
      <w:pPr>
        <w:jc w:val="center"/>
        <w:rPr>
          <w:sz w:val="36"/>
          <w:szCs w:val="36"/>
        </w:rPr>
      </w:pPr>
      <w:r w:rsidR="001B4B36">
        <w:drawing>
          <wp:inline wp14:editId="65B45B16" wp14:anchorId="08B7E8DD">
            <wp:extent cx="7110731" cy="2421890"/>
            <wp:effectExtent l="0" t="0" r="0" b="0"/>
            <wp:docPr id="263008726" name="Picture 263008726" descr="Key Stage 4 Maths Curriculum Overview" title=""/>
            <wp:cNvGraphicFramePr>
              <a:graphicFrameLocks noChangeAspect="1"/>
            </wp:cNvGraphicFramePr>
            <a:graphic>
              <a:graphicData uri="http://schemas.openxmlformats.org/drawingml/2006/picture">
                <pic:pic>
                  <pic:nvPicPr>
                    <pic:cNvPr id="0" name="Picture 263008726"/>
                    <pic:cNvPicPr/>
                  </pic:nvPicPr>
                  <pic:blipFill>
                    <a:blip r:embed="R70ff717415c14f97">
                      <a:extLst xmlns:a="http://schemas.openxmlformats.org/drawingml/2006/main">
                        <a:ext uri="{FF2B5EF4-FFF2-40B4-BE49-F238E27FC236}">
                          <a16:creationId xmlns:a16="http://schemas.microsoft.com/office/drawing/2014/main" id="{86226A4E-DFE1-4436-372C-81F2EE9DF8D7}"/>
                        </a:ext>
                      </a:extLst>
                    </a:blip>
                    <a:stretch>
                      <a:fillRect/>
                    </a:stretch>
                  </pic:blipFill>
                  <pic:spPr>
                    <a:xfrm rot="0" flipH="0" flipV="0">
                      <a:off x="0" y="0"/>
                      <a:ext cx="7110731" cy="2421890"/>
                    </a:xfrm>
                    <a:prstGeom prst="rect">
                      <a:avLst/>
                    </a:prstGeom>
                  </pic:spPr>
                </pic:pic>
              </a:graphicData>
            </a:graphic>
          </wp:inline>
        </w:drawing>
      </w:r>
      <w:r w:rsidRPr="65B45B16" w:rsidR="001B4B36">
        <w:rPr>
          <w:sz w:val="36"/>
          <w:szCs w:val="36"/>
        </w:rPr>
        <w:t>Key Stage 5 Overview</w:t>
      </w:r>
    </w:p>
    <w:p w:rsidR="001B4B36" w:rsidP="001B4B36" w:rsidRDefault="008E6670" w14:paraId="20E418F6" w14:textId="44831699">
      <w:pPr>
        <w:jc w:val="center"/>
        <w:rPr>
          <w:sz w:val="36"/>
          <w:szCs w:val="48"/>
        </w:rPr>
      </w:pPr>
      <w:r>
        <w:rPr>
          <w:noProof/>
        </w:rPr>
        <w:drawing>
          <wp:inline distT="0" distB="0" distL="0" distR="0" wp14:anchorId="7406CDA9" wp14:editId="0BE02405">
            <wp:extent cx="7200900" cy="2298700"/>
            <wp:effectExtent l="0" t="0" r="0" b="6350"/>
            <wp:docPr id="439526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526141" name=""/>
                    <pic:cNvPicPr/>
                  </pic:nvPicPr>
                  <pic:blipFill>
                    <a:blip r:embed="rId19"/>
                    <a:stretch>
                      <a:fillRect/>
                    </a:stretch>
                  </pic:blipFill>
                  <pic:spPr>
                    <a:xfrm>
                      <a:off x="0" y="0"/>
                      <a:ext cx="7200900" cy="2298700"/>
                    </a:xfrm>
                    <a:prstGeom prst="rect">
                      <a:avLst/>
                    </a:prstGeom>
                  </pic:spPr>
                </pic:pic>
              </a:graphicData>
            </a:graphic>
          </wp:inline>
        </w:drawing>
      </w:r>
    </w:p>
    <w:p w:rsidRPr="00263FFF" w:rsidR="006B2126" w:rsidP="65B45B16" w:rsidRDefault="006D75DF" w14:paraId="34973197" w14:textId="21169572" w14:noSpellErr="1">
      <w:pPr>
        <w:rPr>
          <w:b w:val="1"/>
          <w:bCs w:val="1"/>
          <w:sz w:val="20"/>
          <w:szCs w:val="20"/>
        </w:rPr>
      </w:pPr>
      <w:r w:rsidRPr="65B45B16" w:rsidR="006D75DF">
        <w:rPr>
          <w:b w:val="1"/>
          <w:bCs w:val="1"/>
          <w:sz w:val="20"/>
          <w:szCs w:val="20"/>
        </w:rPr>
        <w:t xml:space="preserve">F denotes </w:t>
      </w:r>
      <w:r w:rsidRPr="65B45B16" w:rsidR="68214525">
        <w:rPr>
          <w:b w:val="1"/>
          <w:bCs w:val="1"/>
          <w:sz w:val="20"/>
          <w:szCs w:val="20"/>
        </w:rPr>
        <w:t>Formative Assessments</w:t>
      </w:r>
      <w:r w:rsidRPr="65B45B16" w:rsidR="008E6670">
        <w:rPr>
          <w:b w:val="1"/>
          <w:bCs w:val="1"/>
          <w:sz w:val="20"/>
          <w:szCs w:val="20"/>
        </w:rPr>
        <w:t xml:space="preserve"> and </w:t>
      </w:r>
      <w:r w:rsidRPr="65B45B16" w:rsidR="68214525">
        <w:rPr>
          <w:b w:val="1"/>
          <w:bCs w:val="1"/>
          <w:sz w:val="20"/>
          <w:szCs w:val="20"/>
        </w:rPr>
        <w:t>S denotes Synoptic Assessments</w:t>
      </w:r>
      <w:r w:rsidRPr="65B45B16" w:rsidR="008E6670">
        <w:rPr>
          <w:b w:val="1"/>
          <w:bCs w:val="1"/>
          <w:sz w:val="20"/>
          <w:szCs w:val="20"/>
        </w:rPr>
        <w:t xml:space="preserve"> (See Assessments notes below)</w:t>
      </w:r>
    </w:p>
    <w:p w:rsidRPr="00E86D28" w:rsidR="003C60B3" w:rsidP="00E86D28" w:rsidRDefault="00BF2C83" w14:paraId="75B99C4F" w14:textId="26825ACE">
      <w:pPr>
        <w:jc w:val="center"/>
        <w:rPr>
          <w:b/>
          <w:bCs/>
          <w:sz w:val="36"/>
          <w:szCs w:val="48"/>
        </w:rPr>
      </w:pPr>
      <w:r w:rsidRPr="00E86D28">
        <w:rPr>
          <w:b/>
          <w:bCs/>
          <w:sz w:val="36"/>
          <w:szCs w:val="48"/>
        </w:rPr>
        <w:t>Assessment</w:t>
      </w:r>
      <w:r w:rsidRPr="00E86D28" w:rsidR="005A7C8A">
        <w:rPr>
          <w:b/>
          <w:bCs/>
          <w:sz w:val="36"/>
          <w:szCs w:val="48"/>
        </w:rPr>
        <w:t xml:space="preserve"> for All</w:t>
      </w:r>
    </w:p>
    <w:p w:rsidRPr="00BF2C83" w:rsidR="00BF2C83" w:rsidP="00615828" w:rsidRDefault="00BF2C83" w14:paraId="39454972" w14:textId="408439EB">
      <w:pPr>
        <w:numPr>
          <w:ilvl w:val="0"/>
          <w:numId w:val="2"/>
        </w:numPr>
        <w:rPr>
          <w:lang w:val="en-US"/>
        </w:rPr>
      </w:pPr>
      <w:r w:rsidRPr="00BF2C83">
        <w:rPr>
          <w:lang w:val="en-US"/>
        </w:rPr>
        <w:t xml:space="preserve">Assessments provides essential feedback to pupils and improve attainments together.  At OLCC we use the idea of </w:t>
      </w:r>
      <w:r w:rsidRPr="00BF2C83" w:rsidR="009A468E">
        <w:rPr>
          <w:lang w:val="en-US"/>
        </w:rPr>
        <w:t>MIGs (</w:t>
      </w:r>
      <w:r w:rsidRPr="00BF2C83">
        <w:rPr>
          <w:lang w:val="en-US"/>
        </w:rPr>
        <w:t>Multiple Inadequate glances) to inform us about current understanding.  These MIGs falls mainly into two categories:</w:t>
      </w:r>
    </w:p>
    <w:p w:rsidRPr="00BF2C83" w:rsidR="00BF2C83" w:rsidP="00615828" w:rsidRDefault="00BF2C83" w14:paraId="321F6C89" w14:textId="695D94A1">
      <w:pPr>
        <w:numPr>
          <w:ilvl w:val="0"/>
          <w:numId w:val="2"/>
        </w:numPr>
        <w:rPr>
          <w:lang w:val="en-US"/>
        </w:rPr>
      </w:pPr>
      <w:r w:rsidRPr="00BF2C83">
        <w:rPr>
          <w:b/>
          <w:bCs/>
          <w:lang w:val="en-US"/>
        </w:rPr>
        <w:t>Formative Assessment</w:t>
      </w:r>
      <w:r w:rsidR="0050079B">
        <w:rPr>
          <w:b/>
          <w:bCs/>
          <w:lang w:val="en-US"/>
        </w:rPr>
        <w:t xml:space="preserve">s </w:t>
      </w:r>
      <w:r w:rsidRPr="00BF2C83">
        <w:rPr>
          <w:lang w:val="en-US"/>
        </w:rPr>
        <w:t xml:space="preserve">(done very frequently and indicated as </w:t>
      </w:r>
      <w:r w:rsidRPr="00BF2C83" w:rsidR="0050079B">
        <w:rPr>
          <w:lang w:val="en-US"/>
        </w:rPr>
        <w:t>Fs</w:t>
      </w:r>
      <w:r w:rsidRPr="00BF2C83">
        <w:rPr>
          <w:lang w:val="en-US"/>
        </w:rPr>
        <w:t xml:space="preserve"> in the curriculum overview) – This is a range of short low stakes assessments/quizzes that generates instant feedback for the teachers so they can adapt their teaching and/or the flow of the lesson and help pupils to improve and progress.  You will typically see a combination of the following in our lessons: </w:t>
      </w:r>
    </w:p>
    <w:p w:rsidRPr="00BF2C83" w:rsidR="00BF2C83" w:rsidP="00BE1D90" w:rsidRDefault="00BF2C83" w14:paraId="7A93A09A" w14:textId="4BD2D723">
      <w:pPr>
        <w:numPr>
          <w:ilvl w:val="1"/>
          <w:numId w:val="2"/>
        </w:numPr>
        <w:rPr>
          <w:lang w:val="en-US"/>
        </w:rPr>
      </w:pPr>
      <w:r w:rsidRPr="00BF2C83">
        <w:rPr>
          <w:lang w:val="en-US"/>
        </w:rPr>
        <w:t>Retrieval starters - These are designed to enhance the retention of knowledge by asking pupils to retrieve knowledge from last week, last month or last unit</w:t>
      </w:r>
    </w:p>
    <w:p w:rsidRPr="00BF2C83" w:rsidR="00BF2C83" w:rsidP="00BE1D90" w:rsidRDefault="00BF2C83" w14:paraId="0C85362D" w14:textId="72943978">
      <w:pPr>
        <w:numPr>
          <w:ilvl w:val="1"/>
          <w:numId w:val="2"/>
        </w:numPr>
        <w:rPr>
          <w:lang w:val="en-US"/>
        </w:rPr>
      </w:pPr>
      <w:r w:rsidRPr="00BF2C83">
        <w:rPr>
          <w:lang w:val="en-US"/>
        </w:rPr>
        <w:t>Prior Learning Checks - Designed to check ensure pupils have sufficient prior knowledge to access new material</w:t>
      </w:r>
    </w:p>
    <w:p w:rsidRPr="00BF2C83" w:rsidR="00BF2C83" w:rsidP="00BE1D90" w:rsidRDefault="00BF2C83" w14:paraId="6D7C0422" w14:textId="77777777">
      <w:pPr>
        <w:numPr>
          <w:ilvl w:val="1"/>
          <w:numId w:val="2"/>
        </w:numPr>
        <w:rPr>
          <w:lang w:val="en-US"/>
        </w:rPr>
      </w:pPr>
      <w:r w:rsidRPr="00BF2C83">
        <w:rPr>
          <w:lang w:val="en-US"/>
        </w:rPr>
        <w:t>Multiple Choice Questions - Designed to root out misconceptions</w:t>
      </w:r>
    </w:p>
    <w:p w:rsidRPr="00BF2C83" w:rsidR="00BF2C83" w:rsidP="00BE1D90" w:rsidRDefault="00BF2C83" w14:paraId="49B77780" w14:textId="00E5B134">
      <w:pPr>
        <w:numPr>
          <w:ilvl w:val="1"/>
          <w:numId w:val="2"/>
        </w:numPr>
        <w:rPr>
          <w:lang w:val="en-US"/>
        </w:rPr>
      </w:pPr>
      <w:r w:rsidRPr="00BF2C83">
        <w:rPr>
          <w:lang w:val="en-US"/>
        </w:rPr>
        <w:t>Show Me Board Questions</w:t>
      </w:r>
      <w:r w:rsidR="008A59BC">
        <w:rPr>
          <w:lang w:val="en-US"/>
        </w:rPr>
        <w:t xml:space="preserve"> – checking for understanding and provides instant feedback to teacher to allow adaptive teaching</w:t>
      </w:r>
    </w:p>
    <w:p w:rsidRPr="00BF2C83" w:rsidR="00BF2C83" w:rsidP="00BE1D90" w:rsidRDefault="00BF2C83" w14:paraId="1E7039C0" w14:textId="77777777">
      <w:pPr>
        <w:numPr>
          <w:ilvl w:val="1"/>
          <w:numId w:val="2"/>
        </w:numPr>
        <w:rPr>
          <w:lang w:val="en-US"/>
        </w:rPr>
      </w:pPr>
      <w:r w:rsidRPr="00BF2C83">
        <w:rPr>
          <w:lang w:val="en-US"/>
        </w:rPr>
        <w:t>Pupils are encouraged to self-reflect about their own learning and how they can improve using the Learning Checklist frequently.</w:t>
      </w:r>
    </w:p>
    <w:p w:rsidRPr="00BF2C83" w:rsidR="00BF2C83" w:rsidP="00615828" w:rsidRDefault="00BF2C83" w14:paraId="526442D5" w14:textId="089BCD27">
      <w:pPr>
        <w:numPr>
          <w:ilvl w:val="0"/>
          <w:numId w:val="2"/>
        </w:numPr>
        <w:rPr>
          <w:lang w:val="en-US"/>
        </w:rPr>
      </w:pPr>
      <w:r w:rsidRPr="00BF2C83">
        <w:rPr>
          <w:b/>
          <w:bCs/>
          <w:lang w:val="en-US"/>
        </w:rPr>
        <w:t xml:space="preserve">Summative/Synoptic </w:t>
      </w:r>
      <w:r w:rsidRPr="00BF2C83" w:rsidR="0050079B">
        <w:rPr>
          <w:b/>
          <w:bCs/>
          <w:lang w:val="en-US"/>
        </w:rPr>
        <w:t>Assessment</w:t>
      </w:r>
      <w:r w:rsidRPr="00BE1D90" w:rsidR="0050079B">
        <w:rPr>
          <w:b/>
          <w:bCs/>
          <w:lang w:val="en-US"/>
        </w:rPr>
        <w:t>s</w:t>
      </w:r>
      <w:r w:rsidRPr="00BF2C83" w:rsidR="0050079B">
        <w:rPr>
          <w:lang w:val="en-US"/>
        </w:rPr>
        <w:t xml:space="preserve"> (</w:t>
      </w:r>
      <w:r w:rsidRPr="00BF2C83">
        <w:rPr>
          <w:lang w:val="en-US"/>
        </w:rPr>
        <w:t xml:space="preserve">more formal and done infrequently and indicated as </w:t>
      </w:r>
      <w:r w:rsidRPr="00BF2C83" w:rsidR="0050079B">
        <w:rPr>
          <w:lang w:val="en-US"/>
        </w:rPr>
        <w:t>Ss</w:t>
      </w:r>
      <w:r w:rsidRPr="00BF2C83">
        <w:rPr>
          <w:lang w:val="en-US"/>
        </w:rPr>
        <w:t xml:space="preserve"> in the curriculum overview)</w:t>
      </w:r>
    </w:p>
    <w:p w:rsidRPr="00BF2C83" w:rsidR="00BF2C83" w:rsidP="00390165" w:rsidRDefault="00BF2C83" w14:paraId="6B64B52D" w14:textId="77777777">
      <w:pPr>
        <w:numPr>
          <w:ilvl w:val="1"/>
          <w:numId w:val="2"/>
        </w:numPr>
        <w:rPr>
          <w:lang w:val="en-US"/>
        </w:rPr>
      </w:pPr>
      <w:r w:rsidRPr="00BF2C83">
        <w:rPr>
          <w:lang w:val="en-US"/>
        </w:rPr>
        <w:t>Sparx Maths Homework – Homework is set once a week. The system learns and adapt its questions so it is delivered at the desired difficulty for the individual. </w:t>
      </w:r>
    </w:p>
    <w:p w:rsidRPr="00BF2C83" w:rsidR="00BF2C83" w:rsidP="00390165" w:rsidRDefault="00BF2C83" w14:paraId="11876A59" w14:textId="1B939160">
      <w:pPr>
        <w:numPr>
          <w:ilvl w:val="1"/>
          <w:numId w:val="2"/>
        </w:numPr>
        <w:rPr>
          <w:lang w:val="en-US"/>
        </w:rPr>
      </w:pPr>
      <w:r w:rsidRPr="00BF2C83">
        <w:rPr>
          <w:lang w:val="en-US"/>
        </w:rPr>
        <w:t>End of Unit tests – Pupils take a topic test when they have received tuition on a unit of work.</w:t>
      </w:r>
      <w:r w:rsidRPr="00615828" w:rsidR="00D42653">
        <w:rPr>
          <w:lang w:val="en-US"/>
        </w:rPr>
        <w:t xml:space="preserve"> </w:t>
      </w:r>
      <w:r w:rsidRPr="00390165" w:rsidR="00D42653">
        <w:rPr>
          <w:b/>
          <w:bCs/>
          <w:lang w:val="en-US"/>
        </w:rPr>
        <w:t>All tests are single tiered to give all pupils</w:t>
      </w:r>
      <w:r w:rsidRPr="00390165" w:rsidR="00E86D28">
        <w:rPr>
          <w:b/>
          <w:bCs/>
          <w:lang w:val="en-US"/>
        </w:rPr>
        <w:t xml:space="preserve"> acces</w:t>
      </w:r>
      <w:r w:rsidRPr="00390165" w:rsidR="00510030">
        <w:rPr>
          <w:b/>
          <w:bCs/>
          <w:lang w:val="en-US"/>
        </w:rPr>
        <w:t xml:space="preserve">s to questions appropriate to their level as well </w:t>
      </w:r>
      <w:r w:rsidRPr="00390165" w:rsidR="00390165">
        <w:rPr>
          <w:b/>
          <w:bCs/>
          <w:lang w:val="en-US"/>
        </w:rPr>
        <w:t>more challenging ones</w:t>
      </w:r>
      <w:r w:rsidRPr="00615828" w:rsidR="00BD5497">
        <w:rPr>
          <w:lang w:val="en-US"/>
        </w:rPr>
        <w:t>.</w:t>
      </w:r>
      <w:r w:rsidR="00945754">
        <w:rPr>
          <w:lang w:val="en-US"/>
        </w:rPr>
        <w:t xml:space="preserve"> </w:t>
      </w:r>
      <w:r w:rsidR="00D04AF1">
        <w:rPr>
          <w:lang w:val="en-US"/>
        </w:rPr>
        <w:t>Individual</w:t>
      </w:r>
      <w:r w:rsidR="00945754">
        <w:rPr>
          <w:lang w:val="en-US"/>
        </w:rPr>
        <w:t xml:space="preserve"> Feedback is given in </w:t>
      </w:r>
      <w:r w:rsidR="00D04AF1">
        <w:rPr>
          <w:lang w:val="en-US"/>
        </w:rPr>
        <w:t>an individualised Question Level Analysis with guidance to improve.</w:t>
      </w:r>
    </w:p>
    <w:p w:rsidRPr="00615828" w:rsidR="00BF2C83" w:rsidP="00390165" w:rsidRDefault="00BF2C83" w14:paraId="13079A7F" w14:textId="77777777">
      <w:pPr>
        <w:numPr>
          <w:ilvl w:val="1"/>
          <w:numId w:val="2"/>
        </w:numPr>
        <w:rPr>
          <w:lang w:val="en-US"/>
        </w:rPr>
      </w:pPr>
      <w:r w:rsidRPr="00BF2C83">
        <w:rPr>
          <w:lang w:val="en-US"/>
        </w:rPr>
        <w:t>Pupils are encouraged to self-reflect about their own learning and</w:t>
      </w:r>
      <w:r w:rsidRPr="00BF2C83">
        <w:rPr>
          <w:b/>
          <w:bCs/>
          <w:lang w:val="en-US"/>
        </w:rPr>
        <w:t xml:space="preserve"> </w:t>
      </w:r>
      <w:r w:rsidRPr="00BF2C83">
        <w:rPr>
          <w:lang w:val="en-US"/>
        </w:rPr>
        <w:t>how they can improve using the Learning Checklist frequently.</w:t>
      </w:r>
    </w:p>
    <w:p w:rsidR="00615828" w:rsidP="00615828" w:rsidRDefault="00615828" w14:paraId="457A7FED" w14:textId="5B15BBBF">
      <w:pPr>
        <w:rPr>
          <w:sz w:val="36"/>
          <w:szCs w:val="48"/>
        </w:rPr>
      </w:pPr>
      <w:r>
        <w:rPr>
          <w:sz w:val="36"/>
          <w:szCs w:val="48"/>
        </w:rPr>
        <w:t>SEND support</w:t>
      </w:r>
    </w:p>
    <w:p w:rsidR="007102B9" w:rsidP="00831A04" w:rsidRDefault="00C74F56" w14:paraId="43359AD0" w14:textId="2868644E">
      <w:pPr>
        <w:spacing w:after="200" w:line="360" w:lineRule="auto"/>
        <w:rPr>
          <w:lang w:val="en-US"/>
        </w:rPr>
      </w:pPr>
      <w:r>
        <w:rPr>
          <w:lang w:val="en-US"/>
        </w:rPr>
        <w:t xml:space="preserve">We aim to remove </w:t>
      </w:r>
      <w:r w:rsidRPr="00831A04" w:rsidR="00831A04">
        <w:rPr>
          <w:lang w:val="en-US"/>
        </w:rPr>
        <w:t>barriers for students with SEN and/or disabilities.</w:t>
      </w:r>
      <w:r w:rsidR="00831A04">
        <w:rPr>
          <w:lang w:val="en-US"/>
        </w:rPr>
        <w:t xml:space="preserve"> </w:t>
      </w:r>
      <w:r w:rsidR="007102B9">
        <w:rPr>
          <w:lang w:val="en-US"/>
        </w:rPr>
        <w:t xml:space="preserve">All our lessons </w:t>
      </w:r>
      <w:proofErr w:type="spellStart"/>
      <w:r w:rsidR="007102B9">
        <w:rPr>
          <w:lang w:val="en-US"/>
        </w:rPr>
        <w:t>utili</w:t>
      </w:r>
      <w:r w:rsidR="0010696A">
        <w:rPr>
          <w:lang w:val="en-US"/>
        </w:rPr>
        <w:t>s</w:t>
      </w:r>
      <w:r w:rsidR="007102B9">
        <w:rPr>
          <w:lang w:val="en-US"/>
        </w:rPr>
        <w:t>e</w:t>
      </w:r>
      <w:proofErr w:type="spellEnd"/>
      <w:r w:rsidR="007102B9">
        <w:rPr>
          <w:lang w:val="en-US"/>
        </w:rPr>
        <w:t xml:space="preserve"> a number of different approach</w:t>
      </w:r>
      <w:r w:rsidR="00114C5E">
        <w:rPr>
          <w:lang w:val="en-US"/>
        </w:rPr>
        <w:t>es</w:t>
      </w:r>
      <w:r w:rsidR="0010696A">
        <w:rPr>
          <w:lang w:val="en-US"/>
        </w:rPr>
        <w:t xml:space="preserve">, </w:t>
      </w:r>
      <w:r w:rsidR="00114C5E">
        <w:rPr>
          <w:lang w:val="en-US"/>
        </w:rPr>
        <w:t>tech</w:t>
      </w:r>
      <w:r w:rsidR="00615828">
        <w:rPr>
          <w:lang w:val="en-US"/>
        </w:rPr>
        <w:t>ni</w:t>
      </w:r>
      <w:r w:rsidR="00114C5E">
        <w:rPr>
          <w:lang w:val="en-US"/>
        </w:rPr>
        <w:t>ques</w:t>
      </w:r>
      <w:r w:rsidR="0010696A">
        <w:rPr>
          <w:lang w:val="en-US"/>
        </w:rPr>
        <w:t xml:space="preserve"> and resources</w:t>
      </w:r>
      <w:r w:rsidR="00114C5E">
        <w:rPr>
          <w:lang w:val="en-US"/>
        </w:rPr>
        <w:t xml:space="preserve"> to ensure SEND need</w:t>
      </w:r>
      <w:r w:rsidR="0010696A">
        <w:rPr>
          <w:lang w:val="en-US"/>
        </w:rPr>
        <w:t>s</w:t>
      </w:r>
      <w:r w:rsidR="00114C5E">
        <w:rPr>
          <w:lang w:val="en-US"/>
        </w:rPr>
        <w:t xml:space="preserve"> are catered for to encourage success for all.</w:t>
      </w:r>
      <w:r>
        <w:rPr>
          <w:lang w:val="en-US"/>
        </w:rPr>
        <w:t xml:space="preserve"> </w:t>
      </w:r>
    </w:p>
    <w:p w:rsidR="00114C5E" w:rsidP="00B31EEF" w:rsidRDefault="00114C5E" w14:paraId="4C357848" w14:textId="3897BE65">
      <w:pPr>
        <w:spacing w:after="200" w:line="360" w:lineRule="auto"/>
        <w:rPr>
          <w:lang w:val="en-US"/>
        </w:rPr>
      </w:pPr>
      <w:r>
        <w:rPr>
          <w:lang w:val="en-US"/>
        </w:rPr>
        <w:t>Pedagog</w:t>
      </w:r>
      <w:r w:rsidR="00263FDC">
        <w:rPr>
          <w:lang w:val="en-US"/>
        </w:rPr>
        <w:t>ical approaches</w:t>
      </w:r>
      <w:r w:rsidR="00457DD9">
        <w:rPr>
          <w:lang w:val="en-US"/>
        </w:rPr>
        <w:t xml:space="preserve">, </w:t>
      </w:r>
      <w:r w:rsidR="00263FDC">
        <w:rPr>
          <w:lang w:val="en-US"/>
        </w:rPr>
        <w:t>techniques</w:t>
      </w:r>
      <w:r w:rsidR="00457DD9">
        <w:rPr>
          <w:lang w:val="en-US"/>
        </w:rPr>
        <w:t xml:space="preserve"> and </w:t>
      </w:r>
      <w:r w:rsidR="00F1667A">
        <w:rPr>
          <w:lang w:val="en-US"/>
        </w:rPr>
        <w:t>considerations (</w:t>
      </w:r>
      <w:r w:rsidR="00C12824">
        <w:rPr>
          <w:lang w:val="en-US"/>
        </w:rPr>
        <w:t xml:space="preserve">not used exclusively </w:t>
      </w:r>
      <w:r w:rsidR="00D4470F">
        <w:rPr>
          <w:lang w:val="en-US"/>
        </w:rPr>
        <w:t xml:space="preserve">just </w:t>
      </w:r>
      <w:r w:rsidR="00C12824">
        <w:rPr>
          <w:lang w:val="en-US"/>
        </w:rPr>
        <w:t>for SEND pupils)</w:t>
      </w:r>
    </w:p>
    <w:p w:rsidR="0038317F" w:rsidP="00C12824" w:rsidRDefault="00C12824" w14:paraId="0DEBFF24" w14:textId="4671A807">
      <w:pPr>
        <w:pStyle w:val="ListParagraph"/>
        <w:numPr>
          <w:ilvl w:val="0"/>
          <w:numId w:val="5"/>
        </w:numPr>
        <w:spacing w:after="200" w:line="360" w:lineRule="auto"/>
        <w:rPr>
          <w:lang w:val="en-US"/>
        </w:rPr>
      </w:pPr>
      <w:r>
        <w:rPr>
          <w:lang w:val="en-US"/>
        </w:rPr>
        <w:t>Extra steps</w:t>
      </w:r>
      <w:r w:rsidR="00C10F1A">
        <w:rPr>
          <w:lang w:val="en-US"/>
        </w:rPr>
        <w:t xml:space="preserve">– expected prior knowledge are covered </w:t>
      </w:r>
      <w:r w:rsidR="007F2E95">
        <w:rPr>
          <w:lang w:val="en-US"/>
        </w:rPr>
        <w:t>at the beginning of each topic to ensure the starting point for SEND pupil are appr</w:t>
      </w:r>
      <w:r w:rsidR="0038317F">
        <w:rPr>
          <w:lang w:val="en-US"/>
        </w:rPr>
        <w:t>opriate to increase the chances of success</w:t>
      </w:r>
    </w:p>
    <w:p w:rsidR="00C12824" w:rsidP="00C12824" w:rsidRDefault="00C10F1A" w14:paraId="48F538AE" w14:textId="591C5EA1">
      <w:pPr>
        <w:pStyle w:val="ListParagraph"/>
        <w:numPr>
          <w:ilvl w:val="0"/>
          <w:numId w:val="5"/>
        </w:numPr>
        <w:spacing w:after="200" w:line="360" w:lineRule="auto"/>
        <w:rPr>
          <w:lang w:val="en-US"/>
        </w:rPr>
      </w:pPr>
      <w:r>
        <w:rPr>
          <w:lang w:val="en-US"/>
        </w:rPr>
        <w:t xml:space="preserve"> </w:t>
      </w:r>
      <w:r w:rsidR="0038317F">
        <w:rPr>
          <w:lang w:val="en-US"/>
        </w:rPr>
        <w:t>Extra scaffolding – the Small Steps in our curriculum (</w:t>
      </w:r>
      <w:r w:rsidR="00541993">
        <w:rPr>
          <w:lang w:val="en-US"/>
        </w:rPr>
        <w:t>s</w:t>
      </w:r>
      <w:r w:rsidR="0038317F">
        <w:rPr>
          <w:lang w:val="en-US"/>
        </w:rPr>
        <w:t xml:space="preserve">ee below) are further broken </w:t>
      </w:r>
      <w:r w:rsidR="001C03CC">
        <w:rPr>
          <w:lang w:val="en-US"/>
        </w:rPr>
        <w:t>down to provide additional support</w:t>
      </w:r>
    </w:p>
    <w:p w:rsidR="006A0EB8" w:rsidP="00C12824" w:rsidRDefault="006A0EB8" w14:paraId="38BF0FD2" w14:textId="4CDAD431">
      <w:pPr>
        <w:pStyle w:val="ListParagraph"/>
        <w:numPr>
          <w:ilvl w:val="0"/>
          <w:numId w:val="5"/>
        </w:numPr>
        <w:spacing w:after="200" w:line="360" w:lineRule="auto"/>
        <w:rPr>
          <w:lang w:val="en-US"/>
        </w:rPr>
      </w:pPr>
      <w:r>
        <w:rPr>
          <w:lang w:val="en-US"/>
        </w:rPr>
        <w:t xml:space="preserve">Visual learning </w:t>
      </w:r>
      <w:r w:rsidR="000172A1">
        <w:rPr>
          <w:lang w:val="en-US"/>
        </w:rPr>
        <w:t xml:space="preserve">– staff are encouraged to use physical representation to turn the abstract into </w:t>
      </w:r>
      <w:r w:rsidR="009F5B02">
        <w:rPr>
          <w:lang w:val="en-US"/>
        </w:rPr>
        <w:t xml:space="preserve">concrete </w:t>
      </w:r>
    </w:p>
    <w:p w:rsidR="003C5CA6" w:rsidP="003C5CA6" w:rsidRDefault="00B67F41" w14:paraId="33E18CFB" w14:textId="0A389128">
      <w:pPr>
        <w:pStyle w:val="ListParagraph"/>
        <w:numPr>
          <w:ilvl w:val="0"/>
          <w:numId w:val="5"/>
        </w:numPr>
        <w:spacing w:after="200" w:line="360" w:lineRule="auto"/>
        <w:rPr>
          <w:lang w:val="en-US"/>
        </w:rPr>
      </w:pPr>
      <w:r>
        <w:rPr>
          <w:lang w:val="en-US"/>
        </w:rPr>
        <w:t xml:space="preserve">Visual support – all </w:t>
      </w:r>
      <w:r w:rsidR="006440F9">
        <w:rPr>
          <w:lang w:val="en-US"/>
        </w:rPr>
        <w:t xml:space="preserve">our </w:t>
      </w:r>
      <w:r>
        <w:rPr>
          <w:lang w:val="en-US"/>
        </w:rPr>
        <w:t>presentation</w:t>
      </w:r>
      <w:r w:rsidR="006440F9">
        <w:rPr>
          <w:lang w:val="en-US"/>
        </w:rPr>
        <w:t xml:space="preserve">s are encouraged to be sparce to reduce cognitive load and </w:t>
      </w:r>
      <w:r w:rsidR="007A11F2">
        <w:rPr>
          <w:lang w:val="en-US"/>
        </w:rPr>
        <w:t xml:space="preserve">background of slides are changed to ensure </w:t>
      </w:r>
      <w:r w:rsidR="0067409D">
        <w:rPr>
          <w:lang w:val="en-US"/>
        </w:rPr>
        <w:t>legibility</w:t>
      </w:r>
      <w:r w:rsidR="00AC21AD">
        <w:rPr>
          <w:lang w:val="en-US"/>
        </w:rPr>
        <w:t>.</w:t>
      </w:r>
    </w:p>
    <w:p w:rsidR="000027D8" w:rsidP="003C5CA6" w:rsidRDefault="000027D8" w14:paraId="107F785E" w14:textId="7A9FD899">
      <w:pPr>
        <w:pStyle w:val="ListParagraph"/>
        <w:numPr>
          <w:ilvl w:val="0"/>
          <w:numId w:val="5"/>
        </w:numPr>
        <w:spacing w:after="200" w:line="360" w:lineRule="auto"/>
        <w:rPr>
          <w:lang w:val="en-US"/>
        </w:rPr>
      </w:pPr>
      <w:r>
        <w:rPr>
          <w:lang w:val="en-US"/>
        </w:rPr>
        <w:t>Minimum copying – photocopies should be provided when necessary</w:t>
      </w:r>
    </w:p>
    <w:p w:rsidR="000027D8" w:rsidP="003C5CA6" w:rsidRDefault="00B64DE5" w14:paraId="3C285B52" w14:textId="72BE29E1">
      <w:pPr>
        <w:pStyle w:val="ListParagraph"/>
        <w:numPr>
          <w:ilvl w:val="0"/>
          <w:numId w:val="5"/>
        </w:numPr>
        <w:spacing w:after="200" w:line="360" w:lineRule="auto"/>
        <w:rPr>
          <w:lang w:val="en-US"/>
        </w:rPr>
      </w:pPr>
      <w:r>
        <w:rPr>
          <w:lang w:val="en-US"/>
        </w:rPr>
        <w:t xml:space="preserve">Consistent </w:t>
      </w:r>
      <w:r w:rsidR="0057038C">
        <w:rPr>
          <w:lang w:val="en-US"/>
        </w:rPr>
        <w:t>Classroom routines – creates a predictable and safe environment</w:t>
      </w:r>
    </w:p>
    <w:p w:rsidR="00425CE8" w:rsidP="003C5CA6" w:rsidRDefault="005D15FD" w14:paraId="2DDF1D18" w14:textId="5285BF71">
      <w:pPr>
        <w:pStyle w:val="ListParagraph"/>
        <w:numPr>
          <w:ilvl w:val="0"/>
          <w:numId w:val="5"/>
        </w:numPr>
        <w:spacing w:after="200" w:line="360" w:lineRule="auto"/>
        <w:rPr>
          <w:lang w:val="en-US"/>
        </w:rPr>
      </w:pPr>
      <w:r>
        <w:rPr>
          <w:lang w:val="en-US"/>
        </w:rPr>
        <w:t xml:space="preserve">Visual feedback – emoticons for feedback and </w:t>
      </w:r>
      <w:r w:rsidR="00F1667A">
        <w:rPr>
          <w:lang w:val="en-US"/>
        </w:rPr>
        <w:t>self-reflection</w:t>
      </w:r>
    </w:p>
    <w:p w:rsidR="009B43CC" w:rsidP="003C5CA6" w:rsidRDefault="009B43CC" w14:paraId="63D4BF20" w14:textId="6F663FAE">
      <w:pPr>
        <w:pStyle w:val="ListParagraph"/>
        <w:numPr>
          <w:ilvl w:val="0"/>
          <w:numId w:val="5"/>
        </w:numPr>
        <w:spacing w:after="200" w:line="360" w:lineRule="auto"/>
        <w:rPr>
          <w:lang w:val="en-US"/>
        </w:rPr>
      </w:pPr>
      <w:r>
        <w:rPr>
          <w:lang w:val="en-US"/>
        </w:rPr>
        <w:t xml:space="preserve">Explicitly teaching </w:t>
      </w:r>
      <w:r w:rsidRPr="00F1667A">
        <w:t>maths</w:t>
      </w:r>
      <w:r>
        <w:rPr>
          <w:lang w:val="en-US"/>
        </w:rPr>
        <w:t xml:space="preserve"> vocab</w:t>
      </w:r>
    </w:p>
    <w:p w:rsidRPr="003C5CA6" w:rsidR="009B43CC" w:rsidP="003C5CA6" w:rsidRDefault="0098271F" w14:paraId="3841A565" w14:textId="335A1731">
      <w:pPr>
        <w:pStyle w:val="ListParagraph"/>
        <w:numPr>
          <w:ilvl w:val="0"/>
          <w:numId w:val="5"/>
        </w:numPr>
        <w:spacing w:after="200" w:line="360" w:lineRule="auto"/>
        <w:rPr>
          <w:lang w:val="en-US"/>
        </w:rPr>
      </w:pPr>
      <w:r>
        <w:rPr>
          <w:lang w:val="en-US"/>
        </w:rPr>
        <w:t xml:space="preserve">Use of ICT to </w:t>
      </w:r>
      <w:r w:rsidR="00D04B7A">
        <w:rPr>
          <w:lang w:val="en-US"/>
        </w:rPr>
        <w:t>allow self-paced learning</w:t>
      </w:r>
    </w:p>
    <w:p w:rsidR="00DB330A" w:rsidP="00B31EEF" w:rsidRDefault="006A0EB8" w14:paraId="4F4130C8" w14:textId="2DA83210">
      <w:pPr>
        <w:spacing w:after="200" w:line="360" w:lineRule="auto"/>
        <w:rPr>
          <w:lang w:val="en-US"/>
        </w:rPr>
      </w:pPr>
      <w:r>
        <w:rPr>
          <w:lang w:val="en-US"/>
        </w:rPr>
        <w:t xml:space="preserve">Other </w:t>
      </w:r>
      <w:r w:rsidR="00F147BB">
        <w:rPr>
          <w:lang w:val="en-US"/>
        </w:rPr>
        <w:t>SEND Resources</w:t>
      </w:r>
    </w:p>
    <w:p w:rsidRPr="00457DD9" w:rsidR="00457DD9" w:rsidP="00457DD9" w:rsidRDefault="00E729DC" w14:paraId="124FE60F" w14:textId="08D5C654">
      <w:pPr>
        <w:pStyle w:val="ListParagraph"/>
        <w:numPr>
          <w:ilvl w:val="0"/>
          <w:numId w:val="6"/>
        </w:numPr>
        <w:spacing w:after="200" w:line="360" w:lineRule="auto"/>
        <w:rPr>
          <w:lang w:val="en-US"/>
        </w:rPr>
      </w:pPr>
      <w:r>
        <w:rPr>
          <w:lang w:val="en-US"/>
        </w:rPr>
        <w:t>Additional curriculum s</w:t>
      </w:r>
      <w:r w:rsidR="00F147BB">
        <w:rPr>
          <w:lang w:val="en-US"/>
        </w:rPr>
        <w:t>upport material – There is a set of supporting material for every unit in our KS3 and KS4 curriculum that staff are encourage to dip into</w:t>
      </w:r>
      <w:r w:rsidR="000924BE">
        <w:rPr>
          <w:lang w:val="en-US"/>
        </w:rPr>
        <w:t xml:space="preserve"> (but never teach from) when the needs occur.</w:t>
      </w:r>
    </w:p>
    <w:p w:rsidR="00CB5F60" w:rsidP="00CB5F60" w:rsidRDefault="00230AA6" w14:paraId="1DC02B9C" w14:textId="77777777">
      <w:pPr>
        <w:pStyle w:val="ListParagraph"/>
        <w:numPr>
          <w:ilvl w:val="0"/>
          <w:numId w:val="6"/>
        </w:numPr>
        <w:spacing w:after="200" w:line="360" w:lineRule="auto"/>
        <w:rPr>
          <w:lang w:val="en-US"/>
        </w:rPr>
      </w:pPr>
      <w:r>
        <w:rPr>
          <w:lang w:val="en-US"/>
        </w:rPr>
        <w:t>Teaching assistants – all staff and Tas has been MITA trained and we are planning to train up som</w:t>
      </w:r>
      <w:r w:rsidR="0052161E">
        <w:rPr>
          <w:lang w:val="en-US"/>
        </w:rPr>
        <w:t>e of our</w:t>
      </w:r>
      <w:r>
        <w:rPr>
          <w:lang w:val="en-US"/>
        </w:rPr>
        <w:t xml:space="preserve"> TAs </w:t>
      </w:r>
      <w:r w:rsidR="0052161E">
        <w:rPr>
          <w:lang w:val="en-US"/>
        </w:rPr>
        <w:t xml:space="preserve">in how to specifically support in </w:t>
      </w:r>
      <w:r w:rsidRPr="00F1667A" w:rsidR="0052161E">
        <w:t>maths</w:t>
      </w:r>
      <w:r w:rsidR="0052161E">
        <w:rPr>
          <w:lang w:val="en-US"/>
        </w:rPr>
        <w:t xml:space="preserve"> by increasing their mathematical knowledge and our teaching pedagogy.</w:t>
      </w:r>
    </w:p>
    <w:p w:rsidRPr="00D007C6" w:rsidR="003C60B3" w:rsidP="00D007C6" w:rsidRDefault="003C60B3" w14:paraId="7EBB1FD5" w14:textId="77777777">
      <w:pPr>
        <w:ind w:left="360"/>
        <w:rPr>
          <w:sz w:val="36"/>
          <w:szCs w:val="48"/>
        </w:rPr>
      </w:pPr>
    </w:p>
    <w:p w:rsidR="00183CBA" w:rsidRDefault="00183CBA" w14:paraId="78D9A1CC" w14:textId="77777777"/>
    <w:p w:rsidR="00D57758" w:rsidRDefault="00D57758" w14:paraId="46C4B123" w14:textId="77777777"/>
    <w:p w:rsidR="00D57758" w:rsidRDefault="00D57758" w14:paraId="785213E2" w14:textId="77777777"/>
    <w:p w:rsidR="00D57758" w:rsidRDefault="00D57758" w14:paraId="2A1E7188" w14:textId="77777777"/>
    <w:p w:rsidR="00D57758" w:rsidRDefault="00D57758" w14:paraId="3D83BE7A" w14:textId="77777777"/>
    <w:p w:rsidR="00D57758" w:rsidRDefault="00D57758" w14:paraId="63729D9A" w14:textId="77777777"/>
    <w:p w:rsidR="00D57758" w:rsidRDefault="00D57758" w14:paraId="26B8F2BE" w14:textId="77777777"/>
    <w:p w:rsidR="00D57758" w:rsidRDefault="00D57758" w14:paraId="17F281DA" w14:textId="77777777"/>
    <w:p w:rsidRPr="00331272" w:rsidR="00331272" w:rsidP="00331272" w:rsidRDefault="00857127" w14:paraId="0F3F2CFC" w14:textId="5D9C7B5B">
      <w:r>
        <w:br w:type="page"/>
      </w:r>
    </w:p>
    <w:p w:rsidR="00331272" w:rsidP="008748ED" w:rsidRDefault="00331272" w14:paraId="7CBF2472" w14:textId="04DCCAE9">
      <w:pPr>
        <w:jc w:val="center"/>
      </w:pPr>
    </w:p>
    <w:p w:rsidR="005436C3" w:rsidP="009547F1" w:rsidRDefault="00A379ED" w14:paraId="16E90036" w14:textId="1FCAD0BB">
      <w:pPr>
        <w:jc w:val="center"/>
        <w:rPr>
          <w:sz w:val="36"/>
          <w:szCs w:val="48"/>
        </w:rPr>
      </w:pPr>
      <w:r>
        <w:rPr>
          <w:sz w:val="36"/>
          <w:szCs w:val="48"/>
        </w:rPr>
        <w:t>Y 7 – Y1</w:t>
      </w:r>
      <w:r w:rsidR="006D75DF">
        <w:rPr>
          <w:sz w:val="36"/>
          <w:szCs w:val="48"/>
        </w:rPr>
        <w:t>3</w:t>
      </w:r>
      <w:r>
        <w:rPr>
          <w:sz w:val="36"/>
          <w:szCs w:val="48"/>
        </w:rPr>
        <w:t xml:space="preserve"> </w:t>
      </w:r>
      <w:r w:rsidRPr="009547F1" w:rsidR="009547F1">
        <w:rPr>
          <w:sz w:val="36"/>
          <w:szCs w:val="48"/>
        </w:rPr>
        <w:t>Curriculum Content</w:t>
      </w:r>
    </w:p>
    <w:p w:rsidRPr="009547F1" w:rsidR="009547F1" w:rsidP="009547F1" w:rsidRDefault="009547F1" w14:paraId="1EA4B371" w14:textId="77777777">
      <w:pPr>
        <w:jc w:val="center"/>
        <w:rPr>
          <w:sz w:val="36"/>
          <w:szCs w:val="48"/>
        </w:rPr>
      </w:pPr>
    </w:p>
    <w:tbl>
      <w:tblPr>
        <w:tblW w:w="11010" w:type="dxa"/>
        <w:tblCellMar>
          <w:top w:w="15" w:type="dxa"/>
          <w:bottom w:w="15" w:type="dxa"/>
        </w:tblCellMar>
        <w:tblLook w:val="04A0" w:firstRow="1" w:lastRow="0" w:firstColumn="1" w:lastColumn="0" w:noHBand="0" w:noVBand="1"/>
      </w:tblPr>
      <w:tblGrid>
        <w:gridCol w:w="2420"/>
        <w:gridCol w:w="2962"/>
        <w:gridCol w:w="5628"/>
      </w:tblGrid>
      <w:tr w:rsidRPr="005436C3" w:rsidR="005436C3" w:rsidTr="005436C3" w14:paraId="0B12945C" w14:textId="77777777">
        <w:trPr>
          <w:trHeight w:val="420"/>
        </w:trPr>
        <w:tc>
          <w:tcPr>
            <w:tcW w:w="5382" w:type="dxa"/>
            <w:gridSpan w:val="2"/>
            <w:tcBorders>
              <w:top w:val="single" w:color="000000" w:sz="4" w:space="0"/>
              <w:left w:val="single" w:color="000000" w:sz="4" w:space="0"/>
              <w:bottom w:val="single" w:color="000000" w:sz="4" w:space="0"/>
              <w:right w:val="single" w:color="000000" w:sz="4" w:space="0"/>
            </w:tcBorders>
            <w:noWrap/>
            <w:vAlign w:val="bottom"/>
            <w:hideMark/>
          </w:tcPr>
          <w:p w:rsidRPr="005436C3" w:rsidR="005436C3" w:rsidP="005436C3" w:rsidRDefault="005436C3" w14:paraId="02B49B05" w14:textId="77777777">
            <w:pPr>
              <w:spacing w:after="0" w:line="240" w:lineRule="auto"/>
              <w:jc w:val="center"/>
              <w:rPr>
                <w:rFonts w:ascii="Calibri" w:hAnsi="Calibri" w:eastAsia="Times New Roman" w:cs="Calibri"/>
                <w:color w:val="000000"/>
                <w:sz w:val="32"/>
                <w:szCs w:val="32"/>
                <w:lang w:eastAsia="zh-TW"/>
              </w:rPr>
            </w:pPr>
            <w:r w:rsidRPr="005436C3">
              <w:rPr>
                <w:rFonts w:ascii="Calibri" w:hAnsi="Calibri" w:eastAsia="Times New Roman" w:cs="Calibri"/>
                <w:color w:val="000000"/>
                <w:sz w:val="32"/>
                <w:szCs w:val="32"/>
                <w:lang w:eastAsia="zh-TW"/>
              </w:rPr>
              <w:t>Year 7</w:t>
            </w:r>
          </w:p>
        </w:tc>
        <w:tc>
          <w:tcPr>
            <w:tcW w:w="5628" w:type="dxa"/>
            <w:tcBorders>
              <w:top w:val="single" w:color="000000" w:sz="4" w:space="0"/>
              <w:left w:val="single" w:color="000000" w:sz="4" w:space="0"/>
              <w:bottom w:val="single" w:color="000000" w:sz="4" w:space="0"/>
              <w:right w:val="single" w:color="000000" w:sz="4" w:space="0"/>
            </w:tcBorders>
            <w:noWrap/>
            <w:vAlign w:val="bottom"/>
            <w:hideMark/>
          </w:tcPr>
          <w:p w:rsidRPr="005436C3" w:rsidR="005436C3" w:rsidP="005436C3" w:rsidRDefault="005436C3" w14:paraId="65ABCE34" w14:textId="77777777">
            <w:pPr>
              <w:spacing w:after="0" w:line="240" w:lineRule="auto"/>
              <w:rPr>
                <w:rFonts w:ascii="Calibri" w:hAnsi="Calibri" w:eastAsia="Times New Roman" w:cs="Calibri"/>
                <w:color w:val="000000"/>
                <w:sz w:val="22"/>
                <w:szCs w:val="22"/>
                <w:lang w:eastAsia="zh-TW"/>
              </w:rPr>
            </w:pPr>
            <w:r w:rsidRPr="005436C3">
              <w:rPr>
                <w:rFonts w:ascii="Calibri" w:hAnsi="Calibri" w:eastAsia="Times New Roman" w:cs="Calibri"/>
                <w:color w:val="000000"/>
                <w:sz w:val="22"/>
                <w:szCs w:val="22"/>
                <w:lang w:eastAsia="zh-TW"/>
              </w:rPr>
              <w:t>Know and Know how to</w:t>
            </w:r>
          </w:p>
        </w:tc>
      </w:tr>
      <w:tr w:rsidRPr="005436C3" w:rsidR="005436C3" w:rsidTr="005436C3" w14:paraId="260FA4D0" w14:textId="77777777">
        <w:trPr>
          <w:trHeight w:val="405"/>
        </w:trPr>
        <w:tc>
          <w:tcPr>
            <w:tcW w:w="2420" w:type="dxa"/>
            <w:tcBorders>
              <w:top w:val="single" w:color="000000" w:sz="4" w:space="0"/>
              <w:left w:val="single" w:color="000000" w:sz="4" w:space="0"/>
              <w:bottom w:val="single" w:color="000000" w:sz="4" w:space="0"/>
              <w:right w:val="single" w:color="000000" w:sz="4" w:space="0"/>
            </w:tcBorders>
            <w:noWrap/>
            <w:vAlign w:val="bottom"/>
            <w:hideMark/>
          </w:tcPr>
          <w:p w:rsidRPr="005436C3" w:rsidR="005436C3" w:rsidP="005436C3" w:rsidRDefault="005436C3" w14:paraId="62D25461" w14:textId="77777777">
            <w:pPr>
              <w:spacing w:after="0" w:line="240" w:lineRule="auto"/>
              <w:rPr>
                <w:rFonts w:ascii="Calibri" w:hAnsi="Calibri" w:eastAsia="Times New Roman" w:cs="Calibri"/>
                <w:color w:val="000000"/>
                <w:sz w:val="22"/>
                <w:szCs w:val="22"/>
                <w:lang w:eastAsia="zh-TW"/>
              </w:rPr>
            </w:pPr>
            <w:r w:rsidRPr="005436C3">
              <w:rPr>
                <w:rFonts w:ascii="Calibri" w:hAnsi="Calibri" w:eastAsia="Times New Roman" w:cs="Calibri"/>
                <w:color w:val="000000"/>
                <w:sz w:val="22"/>
                <w:szCs w:val="22"/>
                <w:lang w:eastAsia="zh-TW"/>
              </w:rPr>
              <w:t>Topic</w:t>
            </w:r>
          </w:p>
        </w:tc>
        <w:tc>
          <w:tcPr>
            <w:tcW w:w="2962" w:type="dxa"/>
            <w:tcBorders>
              <w:top w:val="single" w:color="000000" w:sz="4" w:space="0"/>
              <w:left w:val="single" w:color="000000" w:sz="4" w:space="0"/>
              <w:bottom w:val="single" w:color="000000" w:sz="4" w:space="0"/>
              <w:right w:val="single" w:color="000000" w:sz="4" w:space="0"/>
            </w:tcBorders>
            <w:noWrap/>
            <w:vAlign w:val="bottom"/>
            <w:hideMark/>
          </w:tcPr>
          <w:p w:rsidRPr="005436C3" w:rsidR="005436C3" w:rsidP="005436C3" w:rsidRDefault="005436C3" w14:paraId="39FBE79A" w14:textId="77777777">
            <w:pPr>
              <w:spacing w:after="0" w:line="240" w:lineRule="auto"/>
              <w:rPr>
                <w:rFonts w:ascii="Calibri" w:hAnsi="Calibri" w:eastAsia="Times New Roman" w:cs="Calibri"/>
                <w:color w:val="000000"/>
                <w:sz w:val="22"/>
                <w:szCs w:val="22"/>
                <w:lang w:eastAsia="zh-TW"/>
              </w:rPr>
            </w:pPr>
            <w:r w:rsidRPr="005436C3">
              <w:rPr>
                <w:rFonts w:ascii="Calibri" w:hAnsi="Calibri" w:eastAsia="Times New Roman" w:cs="Calibri"/>
                <w:color w:val="000000"/>
                <w:sz w:val="22"/>
                <w:szCs w:val="22"/>
                <w:lang w:eastAsia="zh-TW"/>
              </w:rPr>
              <w:t>Skills</w:t>
            </w:r>
          </w:p>
        </w:tc>
        <w:tc>
          <w:tcPr>
            <w:tcW w:w="5628" w:type="dxa"/>
            <w:tcBorders>
              <w:top w:val="single" w:color="000000" w:sz="4" w:space="0"/>
              <w:left w:val="single" w:color="000000" w:sz="4" w:space="0"/>
              <w:bottom w:val="single" w:color="000000" w:sz="4" w:space="0"/>
              <w:right w:val="single" w:color="000000" w:sz="4" w:space="0"/>
            </w:tcBorders>
            <w:noWrap/>
            <w:vAlign w:val="bottom"/>
            <w:hideMark/>
          </w:tcPr>
          <w:p w:rsidRPr="005436C3" w:rsidR="005436C3" w:rsidP="005436C3" w:rsidRDefault="005436C3" w14:paraId="0FF0DB09" w14:textId="77777777">
            <w:pPr>
              <w:spacing w:after="0" w:line="240" w:lineRule="auto"/>
              <w:rPr>
                <w:rFonts w:ascii="Calibri" w:hAnsi="Calibri" w:eastAsia="Times New Roman" w:cs="Calibri"/>
                <w:color w:val="000000"/>
                <w:sz w:val="22"/>
                <w:szCs w:val="22"/>
                <w:lang w:eastAsia="zh-TW"/>
              </w:rPr>
            </w:pPr>
            <w:r w:rsidRPr="005436C3">
              <w:rPr>
                <w:rFonts w:ascii="Calibri" w:hAnsi="Calibri" w:eastAsia="Times New Roman" w:cs="Calibri"/>
                <w:color w:val="000000"/>
                <w:sz w:val="22"/>
                <w:szCs w:val="22"/>
                <w:lang w:eastAsia="zh-TW"/>
              </w:rPr>
              <w:t>Learning Objectives (small steps)</w:t>
            </w:r>
          </w:p>
        </w:tc>
      </w:tr>
      <w:tr w:rsidRPr="005436C3" w:rsidR="005436C3" w:rsidTr="005436C3" w14:paraId="5C221A47" w14:textId="77777777">
        <w:trPr>
          <w:trHeight w:val="210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1329069"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 xml:space="preserve">7.1 Place Values </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BDAE59C"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Writing numbers in figures, up to the millions.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7A766DE" w14:textId="0DF22BD6">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that decimal point never moves and operations on numbers moves the figures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Identify the value of the digit in a given number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2. Write down a number with given value of place value. </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 E.g. Write a number with a value of 600 or Write a </w:t>
            </w:r>
            <w:r w:rsidRPr="005436C3" w:rsidR="00F80D9D">
              <w:rPr>
                <w:rFonts w:ascii="Arial" w:hAnsi="Arial" w:eastAsia="Times New Roman" w:cs="Arial"/>
                <w:color w:val="000000"/>
                <w:sz w:val="10"/>
                <w:szCs w:val="10"/>
                <w:lang w:eastAsia="zh-TW"/>
              </w:rPr>
              <w:t>5-digit</w:t>
            </w:r>
            <w:r w:rsidRPr="005436C3">
              <w:rPr>
                <w:rFonts w:ascii="Arial" w:hAnsi="Arial" w:eastAsia="Times New Roman" w:cs="Arial"/>
                <w:color w:val="000000"/>
                <w:sz w:val="10"/>
                <w:szCs w:val="10"/>
                <w:lang w:eastAsia="zh-TW"/>
              </w:rPr>
              <w:t xml:space="preserve"> number with a value of 3000. Is it possible to write a </w:t>
            </w:r>
            <w:r w:rsidRPr="005436C3" w:rsidR="00F80D9D">
              <w:rPr>
                <w:rFonts w:ascii="Arial" w:hAnsi="Arial" w:eastAsia="Times New Roman" w:cs="Arial"/>
                <w:color w:val="000000"/>
                <w:sz w:val="10"/>
                <w:szCs w:val="10"/>
                <w:lang w:eastAsia="zh-TW"/>
              </w:rPr>
              <w:t>4-digit</w:t>
            </w:r>
            <w:r w:rsidRPr="005436C3">
              <w:rPr>
                <w:rFonts w:ascii="Arial" w:hAnsi="Arial" w:eastAsia="Times New Roman" w:cs="Arial"/>
                <w:color w:val="000000"/>
                <w:sz w:val="10"/>
                <w:szCs w:val="10"/>
                <w:lang w:eastAsia="zh-TW"/>
              </w:rPr>
              <w:t xml:space="preserve"> number with a value of 40000?</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Order integer numbers</w:t>
            </w:r>
          </w:p>
        </w:tc>
      </w:tr>
      <w:tr w:rsidRPr="005436C3" w:rsidR="005436C3" w:rsidTr="005436C3" w14:paraId="53947D15" w14:textId="77777777">
        <w:trPr>
          <w:trHeight w:val="210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3570883"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 xml:space="preserve">7.1 Place Values </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5CEE4096"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Converting between fractions and decimals using the place value structure.</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3B30A0C5" w14:textId="12E33B88">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The anatomy of a fraction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1. Say and Write simple </w:t>
            </w:r>
            <w:r w:rsidRPr="005436C3" w:rsidR="00F80D9D">
              <w:rPr>
                <w:rFonts w:ascii="Arial" w:hAnsi="Arial" w:eastAsia="Times New Roman" w:cs="Arial"/>
                <w:color w:val="000000"/>
                <w:sz w:val="10"/>
                <w:szCs w:val="10"/>
                <w:lang w:eastAsia="zh-TW"/>
              </w:rPr>
              <w:t>fractions (</w:t>
            </w:r>
            <w:r w:rsidRPr="005436C3">
              <w:rPr>
                <w:rFonts w:ascii="Arial" w:hAnsi="Arial" w:eastAsia="Times New Roman" w:cs="Arial"/>
                <w:color w:val="000000"/>
                <w:sz w:val="10"/>
                <w:szCs w:val="10"/>
                <w:lang w:eastAsia="zh-TW"/>
              </w:rPr>
              <w:t>Mixed, Ones, tenths, hundredths and thousandths) as decimals. E.g. 3/10 as 0.3,  7 and 9/10 as 7.9</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Write decimal numbers as Mixed numbers or fractions.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Write down the value of a chosen digit in a given number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4. Say and Write complex </w:t>
            </w:r>
            <w:r w:rsidRPr="005436C3" w:rsidR="00F80D9D">
              <w:rPr>
                <w:rFonts w:ascii="Arial" w:hAnsi="Arial" w:eastAsia="Times New Roman" w:cs="Arial"/>
                <w:color w:val="000000"/>
                <w:sz w:val="10"/>
                <w:szCs w:val="10"/>
                <w:lang w:eastAsia="zh-TW"/>
              </w:rPr>
              <w:t>fractions (e.g.</w:t>
            </w:r>
            <w:r w:rsidRPr="005436C3">
              <w:rPr>
                <w:rFonts w:ascii="Arial" w:hAnsi="Arial" w:eastAsia="Times New Roman" w:cs="Arial"/>
                <w:color w:val="000000"/>
                <w:sz w:val="10"/>
                <w:szCs w:val="10"/>
                <w:lang w:eastAsia="zh-TW"/>
              </w:rPr>
              <w:t xml:space="preserve"> 203/1000) as decimals</w:t>
            </w:r>
          </w:p>
        </w:tc>
      </w:tr>
      <w:tr w:rsidRPr="005436C3" w:rsidR="005436C3" w:rsidTr="005436C3" w14:paraId="2F592D2B" w14:textId="77777777">
        <w:trPr>
          <w:trHeight w:val="153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028F6E77"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 xml:space="preserve">7.1 Place Values </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538D8AEB" w14:textId="348DE42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 xml:space="preserve">Recognising different types of </w:t>
            </w:r>
            <w:r w:rsidRPr="005436C3" w:rsidR="00F80D9D">
              <w:rPr>
                <w:rFonts w:ascii="Arial" w:hAnsi="Arial" w:eastAsia="Times New Roman" w:cs="Arial"/>
                <w:color w:val="000000"/>
                <w:sz w:val="10"/>
                <w:szCs w:val="10"/>
                <w:lang w:eastAsia="zh-TW"/>
              </w:rPr>
              <w:t>decimals</w:t>
            </w:r>
            <w:r w:rsidRPr="005436C3">
              <w:rPr>
                <w:rFonts w:ascii="Arial" w:hAnsi="Arial" w:eastAsia="Times New Roman" w:cs="Arial"/>
                <w:color w:val="000000"/>
                <w:sz w:val="10"/>
                <w:szCs w:val="10"/>
                <w:lang w:eastAsia="zh-TW"/>
              </w:rPr>
              <w:t xml:space="preserve"> and using recurring decimal dot notation.</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78174258" w14:textId="5958BCE1">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1. The terms </w:t>
            </w:r>
            <w:r w:rsidRPr="005436C3" w:rsidR="00F80D9D">
              <w:rPr>
                <w:rFonts w:ascii="Arial" w:hAnsi="Arial" w:eastAsia="Times New Roman" w:cs="Arial"/>
                <w:color w:val="000000"/>
                <w:sz w:val="10"/>
                <w:szCs w:val="10"/>
                <w:lang w:eastAsia="zh-TW"/>
              </w:rPr>
              <w:t>- Identify</w:t>
            </w:r>
            <w:r w:rsidRPr="005436C3">
              <w:rPr>
                <w:rFonts w:ascii="Arial" w:hAnsi="Arial" w:eastAsia="Times New Roman" w:cs="Arial"/>
                <w:color w:val="000000"/>
                <w:sz w:val="10"/>
                <w:szCs w:val="10"/>
                <w:lang w:eastAsia="zh-TW"/>
              </w:rPr>
              <w:t xml:space="preserve"> Terminating, Recurring and Irrational numbers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Know how to </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Write their own T, R and I decimal numbers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Add Recurring decimals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identify when the square root sign produces irrational numbers</w:t>
            </w:r>
          </w:p>
        </w:tc>
      </w:tr>
      <w:tr w:rsidRPr="005436C3" w:rsidR="005436C3" w:rsidTr="005436C3" w14:paraId="30056795" w14:textId="77777777">
        <w:trPr>
          <w:trHeight w:val="231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0B26A690"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 xml:space="preserve">7.1 Place Values </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64D090EA"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Using inequality symbols to order and compare decimals and fractions using place value.</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30546076"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and recognise the inequality signs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1. Use the inequality signs to make true statements </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Compare decimals and use the correct inequality signs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Order a group of decimals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work out the intervals of a number line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5. correctly place a number on a number line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6. Write a decimal number between two given decimals (Midpoint)</w:t>
            </w:r>
          </w:p>
        </w:tc>
      </w:tr>
      <w:tr w:rsidRPr="005436C3" w:rsidR="005436C3" w:rsidTr="005436C3" w14:paraId="0792FEF0" w14:textId="77777777">
        <w:trPr>
          <w:trHeight w:val="210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5A639B5D"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 xml:space="preserve">7.1 Place Values </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3A4C2FA1"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Rounding to the nearest integer or a given number of decimal places.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17CBFC19" w14:textId="7D18B045">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d.p. stands for rounded to ___ decimal places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sf stands for rounded to ____ significant figures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use a number line to round decimals off integers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2. Use the Line and Decider method to </w:t>
            </w:r>
            <w:r w:rsidRPr="005436C3" w:rsidR="00C50BB2">
              <w:rPr>
                <w:rFonts w:ascii="Arial" w:hAnsi="Arial" w:eastAsia="Times New Roman" w:cs="Arial"/>
                <w:color w:val="000000"/>
                <w:sz w:val="10"/>
                <w:szCs w:val="10"/>
                <w:lang w:eastAsia="zh-TW"/>
              </w:rPr>
              <w:t>round decimals</w:t>
            </w:r>
            <w:r w:rsidRPr="005436C3">
              <w:rPr>
                <w:rFonts w:ascii="Arial" w:hAnsi="Arial" w:eastAsia="Times New Roman" w:cs="Arial"/>
                <w:color w:val="000000"/>
                <w:sz w:val="10"/>
                <w:szCs w:val="10"/>
                <w:lang w:eastAsia="zh-TW"/>
              </w:rPr>
              <w:t xml:space="preserve"> to integers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use the line and Decider method to round to decimals to a given number of decimal places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Work out the smallest and biggest number a number could have been before it was rounded</w:t>
            </w:r>
          </w:p>
        </w:tc>
      </w:tr>
      <w:tr w:rsidRPr="005436C3" w:rsidR="005436C3" w:rsidTr="005436C3" w14:paraId="1645DF4B" w14:textId="77777777">
        <w:trPr>
          <w:trHeight w:val="765"/>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D4AE4FA"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 xml:space="preserve">7.1 Place Values </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D3F0F9B"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Rounding integers and decimals to a given number of significant figures.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67467D68"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Identify the first significant figure in any given integer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Identify any significant figures in any given integer</w:t>
            </w:r>
          </w:p>
        </w:tc>
      </w:tr>
      <w:tr w:rsidRPr="005436C3" w:rsidR="005436C3" w:rsidTr="005436C3" w14:paraId="02CD016D" w14:textId="77777777">
        <w:trPr>
          <w:trHeight w:val="76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193F1ED"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7.2 Calculations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73B4D4FB"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Using the column method to add and subtract with decimals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7B5B90C0"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Set up Decimal addition and subtraction by lining up the decimal point</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Add and subtract decimals using the column method</w:t>
            </w:r>
          </w:p>
        </w:tc>
      </w:tr>
      <w:tr w:rsidRPr="005436C3" w:rsidR="005436C3" w:rsidTr="005436C3" w14:paraId="74B0AC4B" w14:textId="77777777">
        <w:trPr>
          <w:trHeight w:val="1740"/>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0DBC66D3"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7.2 Calculations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0FC17749"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Using short division to convert fractions to decimals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0C09F2B4"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Division can be expressed as a fraction and vice versa</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Set up a short division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Complete a short division with a terminating decimal</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Divide Integers with decimal answers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Divide Decimal by an integer</w:t>
            </w:r>
          </w:p>
        </w:tc>
      </w:tr>
      <w:tr w:rsidRPr="005436C3" w:rsidR="005436C3" w:rsidTr="005436C3" w14:paraId="73A3679F" w14:textId="77777777">
        <w:trPr>
          <w:trHeight w:val="1740"/>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38CEAF55"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7.2 Calculations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6C2933E8"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Multiplying and dividing by 10,100,1000. Extension: Multiplying &amp; dividing by 0.1,0.01 etc</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03B937EE"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The connection between the Place Value table and Multiplying dividing by powers of 10</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Multiplying and dividing by 10,100,1000.</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What happens when you multiply or divide a number by 10, 100 and 1000</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Multiplying by 0.1, 0.01 etc</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Dividing by 0.1, 0.01 etc</w:t>
            </w:r>
          </w:p>
        </w:tc>
      </w:tr>
      <w:tr w:rsidRPr="005436C3" w:rsidR="005436C3" w:rsidTr="005436C3" w14:paraId="472A32BD" w14:textId="77777777">
        <w:trPr>
          <w:trHeight w:val="70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5ECB2783"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7.2 Calculations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32B7A408"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Multiplying decimals using related calculations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4A1C9FC5"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Use a base calculation to work out answers to similar questions</w:t>
            </w:r>
          </w:p>
        </w:tc>
      </w:tr>
      <w:tr w:rsidRPr="005436C3" w:rsidR="005436C3" w:rsidTr="005436C3" w14:paraId="1389A433" w14:textId="77777777">
        <w:trPr>
          <w:trHeight w:val="133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38E96543"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7.2 Calculations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6CDE84B1"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Consider the effect of dividing by 0.5, 0.1, 0.01 and 0</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2F9573D6"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The effect of dividing by 0.5, 0.1 and 0</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use the effect of dividing by 0.5, 0.1, 0</w:t>
            </w:r>
          </w:p>
        </w:tc>
      </w:tr>
      <w:tr w:rsidRPr="005436C3" w:rsidR="005436C3" w:rsidTr="005436C3" w14:paraId="1717867F" w14:textId="77777777">
        <w:trPr>
          <w:trHeight w:val="76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226CE8A2"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7.2 Calculations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472559DB"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Consider the effect of changing either divisor or dividend in a calculation - how does the answer change?</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7EF4F993"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 xml:space="preserve">Know </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and describe what happens when the divisor or dividend increases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and describe what happens when the divisor or dividend decreases</w:t>
            </w:r>
          </w:p>
        </w:tc>
      </w:tr>
      <w:tr w:rsidRPr="005436C3" w:rsidR="005436C3" w:rsidTr="005436C3" w14:paraId="44C482E4" w14:textId="77777777">
        <w:trPr>
          <w:trHeight w:val="975"/>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7C8F86FB"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7.3 Negatives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93A4B03"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Place negative numbers in order of size</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3C5C876F"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order negative numbers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order negative decimal numbers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Compare negative numbers using inequality sign</w:t>
            </w:r>
          </w:p>
        </w:tc>
      </w:tr>
      <w:tr w:rsidRPr="005436C3" w:rsidR="005436C3" w:rsidTr="005436C3" w14:paraId="479899F4" w14:textId="77777777">
        <w:trPr>
          <w:trHeight w:val="1335"/>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1DE4F4D"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7.3 Negatives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08951B16"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Calculate simple additions and subtractions by considering journeys along the number line</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5B3CD3DD" w14:textId="0D0DB38C">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1. Carry out directed numbers calculations using empty number line </w:t>
            </w:r>
            <w:r w:rsidRPr="005436C3" w:rsidR="00C50BB2">
              <w:rPr>
                <w:rFonts w:ascii="Arial" w:hAnsi="Arial" w:eastAsia="Times New Roman" w:cs="Arial"/>
                <w:color w:val="000000"/>
                <w:sz w:val="10"/>
                <w:szCs w:val="10"/>
                <w:lang w:eastAsia="zh-TW"/>
              </w:rPr>
              <w:t>Addition) Use</w:t>
            </w:r>
            <w:r w:rsidRPr="005436C3">
              <w:rPr>
                <w:rFonts w:ascii="Arial" w:hAnsi="Arial" w:eastAsia="Times New Roman" w:cs="Arial"/>
                <w:color w:val="000000"/>
                <w:sz w:val="10"/>
                <w:szCs w:val="10"/>
                <w:lang w:eastAsia="zh-TW"/>
              </w:rPr>
              <w:t xml:space="preserve"> Starting number method.  E.g. -5 + 6 means start at -5 and go up 6.</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2. Create or complete </w:t>
            </w:r>
            <w:r w:rsidRPr="005436C3" w:rsidR="00C50BB2">
              <w:rPr>
                <w:rFonts w:ascii="Arial" w:hAnsi="Arial" w:eastAsia="Times New Roman" w:cs="Arial"/>
                <w:color w:val="000000"/>
                <w:sz w:val="10"/>
                <w:szCs w:val="10"/>
                <w:lang w:eastAsia="zh-TW"/>
              </w:rPr>
              <w:t>zero-sum</w:t>
            </w:r>
            <w:r w:rsidRPr="005436C3">
              <w:rPr>
                <w:rFonts w:ascii="Arial" w:hAnsi="Arial" w:eastAsia="Times New Roman" w:cs="Arial"/>
                <w:color w:val="000000"/>
                <w:sz w:val="10"/>
                <w:szCs w:val="10"/>
                <w:lang w:eastAsia="zh-TW"/>
              </w:rPr>
              <w:t xml:space="preserve"> pairs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3. Carry out directed numbers calculations using empty number line </w:t>
            </w:r>
            <w:r w:rsidRPr="005436C3" w:rsidR="00C50BB2">
              <w:rPr>
                <w:rFonts w:ascii="Arial" w:hAnsi="Arial" w:eastAsia="Times New Roman" w:cs="Arial"/>
                <w:color w:val="000000"/>
                <w:sz w:val="10"/>
                <w:szCs w:val="10"/>
                <w:lang w:eastAsia="zh-TW"/>
              </w:rPr>
              <w:t>Subtraction) Use</w:t>
            </w:r>
            <w:r w:rsidRPr="005436C3">
              <w:rPr>
                <w:rFonts w:ascii="Arial" w:hAnsi="Arial" w:eastAsia="Times New Roman" w:cs="Arial"/>
                <w:color w:val="000000"/>
                <w:sz w:val="10"/>
                <w:szCs w:val="10"/>
                <w:lang w:eastAsia="zh-TW"/>
              </w:rPr>
              <w:t xml:space="preserve"> Starting number method.  E.g. -5 + 6 means start at -5 and go up 6.</w:t>
            </w:r>
          </w:p>
        </w:tc>
      </w:tr>
      <w:tr w:rsidRPr="005436C3" w:rsidR="005436C3" w:rsidTr="005436C3" w14:paraId="269A0B5D" w14:textId="77777777">
        <w:trPr>
          <w:trHeight w:val="153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4570938"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7.3 Negatives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5A09928B"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Add or subtract a negative number</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3C47B93C" w14:textId="652BF44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add negative numbers with "adding a negative number " notation. E.g. 7 + - 4.  Do not use two negative makes a positive rule! Use algebra tiles!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Subtract Negative numbers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Care needs to be taken with this module as it is one of the most difficult </w:t>
            </w:r>
            <w:r w:rsidRPr="005436C3" w:rsidR="00420AA5">
              <w:rPr>
                <w:rFonts w:ascii="Arial" w:hAnsi="Arial" w:eastAsia="Times New Roman" w:cs="Arial"/>
                <w:color w:val="000000"/>
                <w:sz w:val="10"/>
                <w:szCs w:val="10"/>
                <w:lang w:eastAsia="zh-TW"/>
              </w:rPr>
              <w:t>skills</w:t>
            </w:r>
            <w:r w:rsidRPr="005436C3">
              <w:rPr>
                <w:rFonts w:ascii="Arial" w:hAnsi="Arial" w:eastAsia="Times New Roman" w:cs="Arial"/>
                <w:color w:val="000000"/>
                <w:sz w:val="10"/>
                <w:szCs w:val="10"/>
                <w:lang w:eastAsia="zh-TW"/>
              </w:rPr>
              <w:t xml:space="preserve"> to correct!</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  </w:t>
            </w:r>
          </w:p>
        </w:tc>
      </w:tr>
      <w:tr w:rsidRPr="005436C3" w:rsidR="005436C3" w:rsidTr="005436C3" w14:paraId="5C5FE77F" w14:textId="77777777">
        <w:trPr>
          <w:trHeight w:val="153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7EB2BD15"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7.3 Negatives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A0CC7B7"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Multiply and divide with negative numbers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7567F56"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the definition of Product</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multiply two more integers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predict the sign of the product</w:t>
            </w:r>
          </w:p>
        </w:tc>
      </w:tr>
      <w:tr w:rsidRPr="005436C3" w:rsidR="005436C3" w:rsidTr="005436C3" w14:paraId="3315FC60" w14:textId="77777777">
        <w:trPr>
          <w:trHeight w:val="705"/>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6640EA7F"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7.3 Negatives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6370F189"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Mixed practice calculating with all four operations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7EEF0815"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Add, subtract, multiply and divide integers</w:t>
            </w:r>
          </w:p>
        </w:tc>
      </w:tr>
      <w:tr w:rsidRPr="005436C3" w:rsidR="005436C3" w:rsidTr="005436C3" w14:paraId="5040A7C3" w14:textId="77777777">
        <w:trPr>
          <w:trHeight w:val="705"/>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6D7FB455"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7.3 Negatives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420AA5" w14:paraId="57360954" w14:textId="60B39510">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Extension:</w:t>
            </w:r>
            <w:r w:rsidRPr="005436C3" w:rsidR="005436C3">
              <w:rPr>
                <w:rFonts w:ascii="Arial" w:hAnsi="Arial" w:eastAsia="Times New Roman" w:cs="Arial"/>
                <w:color w:val="000000"/>
                <w:sz w:val="10"/>
                <w:szCs w:val="10"/>
                <w:lang w:eastAsia="zh-TW"/>
              </w:rPr>
              <w:t xml:space="preserve"> Add, subtract, multiply and divide with negative decimals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F10BD72"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Add, subtract, multiply and divide simple +/- decimal numbers</w:t>
            </w:r>
          </w:p>
        </w:tc>
      </w:tr>
      <w:tr w:rsidRPr="005436C3" w:rsidR="005436C3" w:rsidTr="005436C3" w14:paraId="3F00E826" w14:textId="77777777">
        <w:trPr>
          <w:trHeight w:val="2100"/>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5B70CC83"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7.4 Fractions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162B448"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Recognising that 1 whole is made up of a number of equal parts.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2AAD6D8"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parts of a fractions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say fractions correctly</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write down fractions from shaded diagrams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place fractions on a number line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understands how one whole can be represented by a fraction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change one whole in fractions calculations</w:t>
            </w:r>
          </w:p>
        </w:tc>
      </w:tr>
      <w:tr w:rsidRPr="005436C3" w:rsidR="005436C3" w:rsidTr="005436C3" w14:paraId="67D82D74" w14:textId="77777777">
        <w:trPr>
          <w:trHeight w:val="1530"/>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20D6BED1"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7.4 Fractions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69631690"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Convert between mixed numbers and improper fractions.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9658CD3"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that amount bigger than 1 can be represented by improper fractions and mixed numbers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Convert improper fractions to Mixed Number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Convert Mixed Numbers to improper fractions</w:t>
            </w:r>
          </w:p>
        </w:tc>
      </w:tr>
      <w:tr w:rsidRPr="005436C3" w:rsidR="005436C3" w:rsidTr="005436C3" w14:paraId="1359AC52" w14:textId="77777777">
        <w:trPr>
          <w:trHeight w:val="1740"/>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6B549AD2"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7.4 Fractions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27C468C5"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Find a fraction of an amount. Solve reverse fraction problems.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34F4186C"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The word "of" can mean multiply</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2. Calculators has fraction, mixed number and S/D button </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find fractions of an amount using non-calculator method. 1%, 10% etc</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find fractions of an amount using a calculator</w:t>
            </w:r>
          </w:p>
        </w:tc>
      </w:tr>
      <w:tr w:rsidRPr="005436C3" w:rsidR="005436C3" w:rsidTr="005436C3" w14:paraId="51208AFF" w14:textId="77777777">
        <w:trPr>
          <w:trHeight w:val="115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72348B65"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7.4 Fractions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64D49814"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Identify equivalent fractions &amp; simplify fractions.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4ADB10CE"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that equivalent Fractions have the same value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create equivalent fractions by multiplying or dividing</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simplify fractions to their simplest form</w:t>
            </w:r>
          </w:p>
        </w:tc>
      </w:tr>
      <w:tr w:rsidRPr="005436C3" w:rsidR="005436C3" w:rsidTr="005436C3" w14:paraId="647B9360" w14:textId="77777777">
        <w:trPr>
          <w:trHeight w:val="1920"/>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68814282"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7.4 Fractions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41E16851"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Convert between fractions and decimals using equivalent fractions, short division &amp; place value.</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7F6BC543"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Fractions are the same as division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convert fractions into decimals by changing the denominators into powers of ten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convert fractions into decimals by cancelling first then changing the denominator into powers of ten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Convert fractions into decimals by short division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3. convert decimals into fractions using place value tables </w:t>
            </w:r>
          </w:p>
        </w:tc>
      </w:tr>
      <w:tr w:rsidRPr="005436C3" w:rsidR="005436C3" w:rsidTr="005436C3" w14:paraId="57D5E51A" w14:textId="77777777">
        <w:trPr>
          <w:trHeight w:val="133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73D1A369"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7.4 Fractions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4C76F5AB"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Add and subtract fractions with like or unlike denominators.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0ABB8B26"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Fraction can be added or subtracted is the denominators are the same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add fractions with the same denominator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add fractions with different denominators</w:t>
            </w:r>
          </w:p>
        </w:tc>
      </w:tr>
      <w:tr w:rsidRPr="005436C3" w:rsidR="005436C3" w:rsidTr="005436C3" w14:paraId="1AB5E68A" w14:textId="77777777">
        <w:trPr>
          <w:trHeight w:val="268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43C30E68"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7.4 Fractions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2D0C7E34"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Multiply fractions, identify reciprocals and divide fractions.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5352633C" w14:textId="2FE21B93">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"lots of" and "of" means multiply</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2. to always check the fraction answers are in their simplest form and the correct </w:t>
            </w:r>
            <w:r w:rsidRPr="005436C3" w:rsidR="00420AA5">
              <w:rPr>
                <w:rFonts w:ascii="Arial" w:hAnsi="Arial" w:eastAsia="Times New Roman" w:cs="Arial"/>
                <w:color w:val="000000"/>
                <w:sz w:val="10"/>
                <w:szCs w:val="10"/>
                <w:lang w:eastAsia="zh-TW"/>
              </w:rPr>
              <w:t>format (</w:t>
            </w:r>
            <w:r w:rsidRPr="005436C3">
              <w:rPr>
                <w:rFonts w:ascii="Arial" w:hAnsi="Arial" w:eastAsia="Times New Roman" w:cs="Arial"/>
                <w:color w:val="000000"/>
                <w:sz w:val="10"/>
                <w:szCs w:val="10"/>
                <w:lang w:eastAsia="zh-TW"/>
              </w:rPr>
              <w:t>e.g. mixed number)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what a reciprocal means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that dividing by a number is the same as multiplying by its reciprocal</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multiply fractions without common factors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multiply fractions with common factors with cancelling before or after multiplying</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Multiply an integer and a fraction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Find the reciprocal of a fraction/integer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5. Divide fractions by fractions and integers</w:t>
            </w:r>
          </w:p>
        </w:tc>
      </w:tr>
      <w:tr w:rsidRPr="005436C3" w:rsidR="005436C3" w:rsidTr="005436C3" w14:paraId="4531F57B" w14:textId="77777777">
        <w:trPr>
          <w:trHeight w:val="2310"/>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4F5A0BA2"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7.4 Fractions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4C7D14FA"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Extension: use all four operations with fractions and mixed numbers.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759A8D77"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Structure of a mixed number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multiply fractions without common factors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multiply fractions with common factors with cancelling before or after multiplying</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Multiply an integer and a fraction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Find the reciprocal of a fraction/integer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5. Divide fractions by fractions and integers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6. carry out all four operations with Mixed numbers</w:t>
            </w:r>
          </w:p>
        </w:tc>
      </w:tr>
      <w:tr w:rsidRPr="005436C3" w:rsidR="005436C3" w:rsidTr="005436C3" w14:paraId="16C13ADA" w14:textId="77777777">
        <w:trPr>
          <w:trHeight w:val="70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28A35537"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7.4 Fractions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D08D72E"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Combining skills from the previous 3 chapters, calculate fluently with fractions, decimals and negatives.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7733BC06" w14:textId="77777777">
            <w:pPr>
              <w:spacing w:after="0" w:line="240" w:lineRule="auto"/>
              <w:rPr>
                <w:rFonts w:ascii="Arial" w:hAnsi="Arial" w:eastAsia="Times New Roman" w:cs="Arial"/>
                <w:color w:val="000000"/>
                <w:sz w:val="10"/>
                <w:szCs w:val="10"/>
                <w:lang w:eastAsia="zh-TW"/>
              </w:rPr>
            </w:pPr>
          </w:p>
        </w:tc>
      </w:tr>
      <w:tr w:rsidRPr="005436C3" w:rsidR="005436C3" w:rsidTr="005436C3" w14:paraId="0992EF68" w14:textId="77777777">
        <w:trPr>
          <w:trHeight w:val="975"/>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0DFB7CAA"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7.5 Indices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03EA3378"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Use index notation with positive, negative, fractional and decimal bases.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AC52E6D"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Use integer notation with positive integer bases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Use integer notation with fractional and decimal bases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Use integer notation with negative bases</w:t>
            </w:r>
          </w:p>
        </w:tc>
      </w:tr>
      <w:tr w:rsidRPr="005436C3" w:rsidR="005436C3" w:rsidTr="005436C3" w14:paraId="63219349" w14:textId="77777777">
        <w:trPr>
          <w:trHeight w:val="765"/>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64F71A28"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7.5 Indices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76B36544"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Recognise and use zero and negative indices.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5B40E1C1"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1. Use integer notation with zero and negative indices </w:t>
            </w:r>
          </w:p>
        </w:tc>
      </w:tr>
      <w:tr w:rsidRPr="005436C3" w:rsidR="005436C3" w:rsidTr="005436C3" w14:paraId="67D7CA57" w14:textId="77777777">
        <w:trPr>
          <w:trHeight w:val="1155"/>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1A1C401F"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7.5 Indices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8D4AE9E"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Use the multiplication, division and power laws of indices.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23BB692"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Multiply with indices of the same base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Divide with indices of the same base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Index Law: Power law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Combine index laws</w:t>
            </w:r>
          </w:p>
        </w:tc>
      </w:tr>
      <w:tr w:rsidRPr="005436C3" w:rsidR="005436C3" w:rsidTr="005436C3" w14:paraId="5E8BAFCD" w14:textId="77777777">
        <w:trPr>
          <w:trHeight w:val="192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5C7A5A7F"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7.5 Indices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5CEEB3BE"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Calculate roots with integer and decimal answers. Estimate square roots. Extension: roots of negative and fractional numbers.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C7278A8" w14:textId="38857965">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1. Find integer roots </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Understand indices notation for roots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Define a surd</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4. Find decimal roots </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5. Estimate roots </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6. Find roots of negative numbers </w:t>
            </w:r>
            <w:r w:rsidRPr="005436C3">
              <w:rPr>
                <w:rFonts w:ascii="Arial" w:hAnsi="Arial" w:eastAsia="Times New Roman" w:cs="Arial"/>
                <w:color w:val="000000"/>
                <w:sz w:val="10"/>
                <w:szCs w:val="10"/>
                <w:lang w:eastAsia="zh-TW"/>
              </w:rPr>
              <w:br/>
            </w:r>
            <w:r w:rsidRPr="005436C3" w:rsidR="00420AA5">
              <w:rPr>
                <w:rFonts w:ascii="Arial" w:hAnsi="Arial" w:eastAsia="Times New Roman" w:cs="Arial"/>
                <w:color w:val="000000"/>
                <w:sz w:val="10"/>
                <w:szCs w:val="10"/>
                <w:lang w:eastAsia="zh-TW"/>
              </w:rPr>
              <w:t>7. Understand</w:t>
            </w:r>
            <w:r w:rsidRPr="005436C3">
              <w:rPr>
                <w:rFonts w:ascii="Arial" w:hAnsi="Arial" w:eastAsia="Times New Roman" w:cs="Arial"/>
                <w:color w:val="000000"/>
                <w:sz w:val="10"/>
                <w:szCs w:val="10"/>
                <w:lang w:eastAsia="zh-TW"/>
              </w:rPr>
              <w:t xml:space="preserve"> that negative numbers cannot be square rooted</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8. Find roots of fractions</w:t>
            </w:r>
          </w:p>
        </w:tc>
      </w:tr>
      <w:tr w:rsidRPr="005436C3" w:rsidR="005436C3" w:rsidTr="005436C3" w14:paraId="0A9ADD27" w14:textId="77777777">
        <w:trPr>
          <w:trHeight w:val="192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FE44575"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7.5 Indices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63496840"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Use the order of operations correctly and know how to use a calculator with indices, roots, fractions and negatives.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12315BC9"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and understand BIDMAS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use order of operations (BIDMAS) not involving indices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use order of operations (BIDMAS) involving indices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Use a calculator with indices, roots, fractions and negatives</w:t>
            </w:r>
          </w:p>
        </w:tc>
      </w:tr>
      <w:tr w:rsidRPr="005436C3" w:rsidR="005436C3" w:rsidTr="005436C3" w14:paraId="707294D9" w14:textId="77777777">
        <w:trPr>
          <w:trHeight w:val="115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7222DE4F"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7.6 Intro to Algebra</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3EB75EEE"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Recognise like terms. Add and subtract terms to simplify expressions.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BC1AF66"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Identify like and unlike terms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Add and subtract like terms containing the same variable and no indices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Add and subtract like terms including a variable and an integer (no indices)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Collect like terms including multiple variables (no indices)</w:t>
            </w:r>
          </w:p>
        </w:tc>
      </w:tr>
      <w:tr w:rsidRPr="005436C3" w:rsidR="005436C3" w:rsidTr="005436C3" w14:paraId="3F8039B0" w14:textId="77777777">
        <w:trPr>
          <w:trHeight w:val="2100"/>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76C53CE5"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7.6 Intro to Algebra</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07BE04F9"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Multiply variables, using index notation and the laws of indices.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FD1679A"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Simplify products of integers and different variables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Simplify products of integers and variables, including a repeated variable. Write in index notation.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Simplify products including a variety of repeated variables, and understand which are like terms to be collected into the same index.</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Understand the difference between simplifying by adding and simplifying by multiplying.</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5. Collecting variables with the same base into one power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6. Raising a variable with a power to another power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7. Combining index laws</w:t>
            </w:r>
          </w:p>
        </w:tc>
      </w:tr>
      <w:tr w:rsidRPr="005436C3" w:rsidR="005436C3" w:rsidTr="005436C3" w14:paraId="32B887AA" w14:textId="77777777">
        <w:trPr>
          <w:trHeight w:val="133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3531FE5D"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7.6 Intro to Algebra</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59F7FF10"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Extension: Multiply and divide fractions involving variables.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A00FB61"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Multiply fractions with a simple algebraic numerator or denominator by a simple numerical fraction or integer.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Multiply fractions containing different variables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Find the reciprocal of an algebraic fraction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Dividing simple algebraic fractions containing different variables</w:t>
            </w:r>
          </w:p>
        </w:tc>
      </w:tr>
      <w:tr w:rsidRPr="005436C3" w:rsidR="005436C3" w:rsidTr="005436C3" w14:paraId="5EFA6C8D" w14:textId="77777777">
        <w:trPr>
          <w:trHeight w:val="76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6C394CE9"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7.6 Intro to Algebra</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6D4883C6"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Use all four operations with variables.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1F429F6"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Write divisions in algebraic notation as a fraction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Simplify mixed calculations using standard algebraic notation</w:t>
            </w:r>
          </w:p>
        </w:tc>
      </w:tr>
      <w:tr w:rsidRPr="005436C3" w:rsidR="005436C3" w:rsidTr="005436C3" w14:paraId="21501A4A" w14:textId="77777777">
        <w:trPr>
          <w:trHeight w:val="115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4823412D"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7.6 Intro to Algebra</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0B884107"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Substitute positive and negative numbers into expressions.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05336FAE"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Substitute positive integers into simple 1 and 2 step expressions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Substitute negative integers into simple 1 and 2 step expressions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Substitute fractions into simple expressions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Substitute integers into more complex expressions</w:t>
            </w:r>
          </w:p>
        </w:tc>
      </w:tr>
      <w:tr w:rsidRPr="005436C3" w:rsidR="005436C3" w:rsidTr="005436C3" w14:paraId="5015D256" w14:textId="77777777">
        <w:trPr>
          <w:trHeight w:val="1530"/>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90D4594"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7.6 Intro to Algebra</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2D32F730"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Solve equations involving one or two steps.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741BDAA"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Solving one-step equations by addition and subtraction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Solving one-step equations by multiplication and division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Solving one-step equations with indices and roots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Solving two-step equations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5. Solving two-step equations involving fractions</w:t>
            </w:r>
          </w:p>
        </w:tc>
      </w:tr>
      <w:tr w:rsidRPr="005436C3" w:rsidR="005436C3" w:rsidTr="005436C3" w14:paraId="78317A70" w14:textId="77777777">
        <w:trPr>
          <w:trHeight w:val="1335"/>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70331431"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7.7 Working with Measures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729A8BAA"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Estimate the answer to calculations &amp; identify error intervals of rounded measurements.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DED004E"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Round numbers to 1 significant figure.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Estimate calculations.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Calculate error intervals.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Calculate upper and lower bounds.</w:t>
            </w:r>
          </w:p>
        </w:tc>
      </w:tr>
      <w:tr w:rsidRPr="005436C3" w:rsidR="005436C3" w:rsidTr="005436C3" w14:paraId="538D8CF2" w14:textId="77777777">
        <w:trPr>
          <w:trHeight w:val="153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1D330D2E"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7.7 Working with Measures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A8D662B"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Work with large and small numbers and measures written in standard form.</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D954BE6"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location of the standard form button</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Express numbers in standard form.</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Convert from standard form to ordinary numbers.</w:t>
            </w:r>
          </w:p>
        </w:tc>
      </w:tr>
      <w:tr w:rsidRPr="005436C3" w:rsidR="005436C3" w:rsidTr="005436C3" w14:paraId="523C010D" w14:textId="77777777">
        <w:trPr>
          <w:trHeight w:val="210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78650A4F"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7.7 Working with Measures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57497634"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Estimate metric lengths &amp; heights. Convert between metric units for length.</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38488C52"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Units of metric lengths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Lengths and Heights uses the same units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Estimate most likely units e.g. A car would more likely be 3m long rather than 3cm long.</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Understand metric conversions e.g. 100cm=1m.</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Convert metric lengths e.g. How many m are there in 2.5km?.</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Converting metric lengths with standard form.</w:t>
            </w:r>
          </w:p>
        </w:tc>
      </w:tr>
      <w:tr w:rsidRPr="005436C3" w:rsidR="005436C3" w:rsidTr="005436C3" w14:paraId="41B9C426" w14:textId="77777777">
        <w:trPr>
          <w:trHeight w:val="192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630132B3"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7.7 Working with Measures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002FB35"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Calculate perimeters, including the circumference or circles. Write expressions for lengths &amp; perimeters. Solve equations involving perimeter.</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D6BF599"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Calculate perimeters of shapes.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Calculate missing side lengths of compound shapes.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Calculate the perimeter of compound shapes.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Calculate missing side lengths given the perimeter.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5. Write an expression for perimeter.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6. Understand the diameter and radius of a circle.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7. Calculate the circumference of a circle.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8.  Form and solve equations with perimeter.</w:t>
            </w:r>
          </w:p>
        </w:tc>
      </w:tr>
      <w:tr w:rsidRPr="005436C3" w:rsidR="005436C3" w:rsidTr="005436C3" w14:paraId="72546ED6" w14:textId="77777777">
        <w:trPr>
          <w:trHeight w:val="192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0EA6D048"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7.7 Working with Measures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309111E7"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Convert between units of time and calculate time intervals. Extension: calculate speeds, distances and times.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868AA27" w14:textId="4CC96C1B">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Units of time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Convert between units of time.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2. Convert between 24 hour and </w:t>
            </w:r>
            <w:r w:rsidRPr="005436C3" w:rsidR="00420AA5">
              <w:rPr>
                <w:rFonts w:ascii="Arial" w:hAnsi="Arial" w:eastAsia="Times New Roman" w:cs="Arial"/>
                <w:color w:val="000000"/>
                <w:sz w:val="10"/>
                <w:szCs w:val="10"/>
                <w:lang w:eastAsia="zh-TW"/>
              </w:rPr>
              <w:t>12-hour</w:t>
            </w:r>
            <w:r w:rsidRPr="005436C3">
              <w:rPr>
                <w:rFonts w:ascii="Arial" w:hAnsi="Arial" w:eastAsia="Times New Roman" w:cs="Arial"/>
                <w:color w:val="000000"/>
                <w:sz w:val="10"/>
                <w:szCs w:val="10"/>
                <w:lang w:eastAsia="zh-TW"/>
              </w:rPr>
              <w:t xml:space="preserve"> clock formats.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Calculations with time.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Calculate speed, distance and time.</w:t>
            </w:r>
          </w:p>
        </w:tc>
      </w:tr>
      <w:tr w:rsidRPr="005436C3" w:rsidR="005436C3" w:rsidTr="005436C3" w14:paraId="48202FC3" w14:textId="77777777">
        <w:trPr>
          <w:trHeight w:val="289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2C2CEB53"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7.8 Shapes, Area &amp; Pythagoras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524C9210"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Recognise parallel, perpendicular and equal length lines. Construct squares. Recognise quadrilaterals by their properties.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5E8C5184"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the different names for the types of quadrilateral</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the markings to indicate parallel lines on a shape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that perpendicular lines will create a right angle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the meaning of symmetry vs rotational symmetry</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Construct squares and other shapes with correct mathematical notation to show parallel lines and equal line lengths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To draw lines of symmetry on a shape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To find the order of rotational symmetry in a shape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To identify a quadrilateral based on the listed properties of the shape</w:t>
            </w:r>
          </w:p>
        </w:tc>
      </w:tr>
      <w:tr w:rsidRPr="005436C3" w:rsidR="005436C3" w:rsidTr="005436C3" w14:paraId="13C639CA" w14:textId="77777777">
        <w:trPr>
          <w:trHeight w:val="268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5D51A84"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7.8 Shapes, Area &amp; Pythagoras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2B670927"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 that area is measured in squares. Estimate areas using square mm, cm, m, and km. Extension: Convert between metric areas.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2AD6F6C9"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the difference between mm, cm, m</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the meaning of the notational markings to show equal side lengths in a shape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to label the units of area as "squared"</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Calculate the area of squares (inc. when only given one side length)</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Calculate the area of rectangles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3. Convert between mm, cm and m. </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4. Find the area of a square or rectangle with different units for length, e.g. 20mm side and a 4cm side. </w:t>
            </w:r>
          </w:p>
        </w:tc>
      </w:tr>
      <w:tr w:rsidRPr="005436C3" w:rsidR="005436C3" w:rsidTr="005436C3" w14:paraId="6FED5122" w14:textId="77777777">
        <w:trPr>
          <w:trHeight w:val="3075"/>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36A3B9C6"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7.8 Shapes, Area &amp; Pythagoras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421AAE08"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Find the area of parallelograms, triangles, trapezia, compound shapes and circles.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4933F3A" w14:textId="050BF046">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the formula to work out the area of triangle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2. the formula to work out the area of a parallelogram </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3. the formula to work out the area </w:t>
            </w:r>
            <w:r w:rsidRPr="005436C3" w:rsidR="00420AA5">
              <w:rPr>
                <w:rFonts w:ascii="Arial" w:hAnsi="Arial" w:eastAsia="Times New Roman" w:cs="Arial"/>
                <w:color w:val="000000"/>
                <w:sz w:val="10"/>
                <w:szCs w:val="10"/>
                <w:lang w:eastAsia="zh-TW"/>
              </w:rPr>
              <w:t>of trapezia</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Calculate the area of triangles (inc. extreme scalene triangles)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Calculate the area of parallelograms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Calculate the area of trapezia</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Calculate the area of rectilinear shapes (L shapes) by breaking them into two smaller rectangles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5. Calculate the area of compound shapes that are composed of two different shapes, e.g. a triangle and a rectangle.</w:t>
            </w:r>
          </w:p>
        </w:tc>
      </w:tr>
      <w:tr w:rsidRPr="005436C3" w:rsidR="005436C3" w:rsidTr="005436C3" w14:paraId="7D506EE0" w14:textId="77777777">
        <w:trPr>
          <w:trHeight w:val="2100"/>
        </w:trPr>
        <w:tc>
          <w:tcPr>
            <w:tcW w:w="24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7E4E86F9"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7.8 Shapes, Area &amp; Pythagoras</w:t>
            </w:r>
          </w:p>
        </w:tc>
        <w:tc>
          <w:tcPr>
            <w:tcW w:w="2962"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259D07F4"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Use Pythagoras to calculate diagonal lengths.</w:t>
            </w:r>
          </w:p>
        </w:tc>
        <w:tc>
          <w:tcPr>
            <w:tcW w:w="5628"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5436C3" w:rsidR="005436C3" w:rsidP="005436C3" w:rsidRDefault="005436C3" w14:paraId="1446DB1C" w14:textId="3AA771D1">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the Hypotenuse length in a right-angle triangle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the Pythagoras formula</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use the Pythagoras formula to find the Hypotenuse when given the two other sides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2. find a short length when given the Hypotenuse and one other side of a </w:t>
            </w:r>
            <w:r w:rsidRPr="005436C3" w:rsidR="00420AA5">
              <w:rPr>
                <w:rFonts w:ascii="Arial" w:hAnsi="Arial" w:eastAsia="Times New Roman" w:cs="Arial"/>
                <w:color w:val="000000"/>
                <w:sz w:val="10"/>
                <w:szCs w:val="10"/>
                <w:lang w:eastAsia="zh-TW"/>
              </w:rPr>
              <w:t>right-angle</w:t>
            </w:r>
            <w:r w:rsidRPr="005436C3">
              <w:rPr>
                <w:rFonts w:ascii="Arial" w:hAnsi="Arial" w:eastAsia="Times New Roman" w:cs="Arial"/>
                <w:color w:val="000000"/>
                <w:sz w:val="10"/>
                <w:szCs w:val="10"/>
                <w:lang w:eastAsia="zh-TW"/>
              </w:rPr>
              <w:t xml:space="preserve"> triangle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apply Pythagoras to real-life examples to find a missing length, e.g. a ladder against a wall</w:t>
            </w:r>
          </w:p>
        </w:tc>
      </w:tr>
      <w:tr w:rsidRPr="005436C3" w:rsidR="005436C3" w:rsidTr="005436C3" w14:paraId="3597F6B3" w14:textId="77777777">
        <w:trPr>
          <w:trHeight w:val="249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11BA7FF0"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7.9 Fractions, Decimals &amp; Percentages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3ACAD7B4"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Compare and order fractions and decimals. Extension: Convert recurring decimals to fractions.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12C1F31A"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The bigger the denominator, the smaller the unit</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Apart from the very simple fractions, you should make sure the denominators are the same when you are comparing fractions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A fraction is bigger than 1 if the Denominator is bigger than Numerator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Compare fractions and mixed number using the inequality signs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Convert decimals into fractions or Mixed Numbers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Compare fractions and Mixed Numbers with decimals</w:t>
            </w:r>
          </w:p>
        </w:tc>
      </w:tr>
      <w:tr w:rsidRPr="005436C3" w:rsidR="005436C3" w:rsidTr="005436C3" w14:paraId="6EE9D28B" w14:textId="77777777">
        <w:trPr>
          <w:trHeight w:val="3645"/>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1E00B18"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7.9 Fractions, Decimals &amp; Percentages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2B1657EF"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Convert between fractions, decimals &amp; percentages &amp; compare and order them.</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133838DB" w14:textId="67AE8389">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1. that percentages more than 100% will result in number bigger than 2. that Percentages, fractions and Decimal are all interconnected and any number in one of </w:t>
            </w:r>
            <w:r w:rsidRPr="005436C3" w:rsidR="00420AA5">
              <w:rPr>
                <w:rFonts w:ascii="Arial" w:hAnsi="Arial" w:eastAsia="Times New Roman" w:cs="Arial"/>
                <w:color w:val="000000"/>
                <w:sz w:val="10"/>
                <w:szCs w:val="10"/>
                <w:lang w:eastAsia="zh-TW"/>
              </w:rPr>
              <w:t>these formats</w:t>
            </w:r>
            <w:r w:rsidRPr="005436C3">
              <w:rPr>
                <w:rFonts w:ascii="Arial" w:hAnsi="Arial" w:eastAsia="Times New Roman" w:cs="Arial"/>
                <w:color w:val="000000"/>
                <w:sz w:val="10"/>
                <w:szCs w:val="10"/>
                <w:lang w:eastAsia="zh-TW"/>
              </w:rPr>
              <w:t xml:space="preserve"> can be converted into the other two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0) How to input a fraction into a scientific calculator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Convert percentages into fractions and Mixed number in their simplest form</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2. Convert any </w:t>
            </w:r>
            <w:r w:rsidRPr="005436C3" w:rsidR="00420AA5">
              <w:rPr>
                <w:rFonts w:ascii="Arial" w:hAnsi="Arial" w:eastAsia="Times New Roman" w:cs="Arial"/>
                <w:color w:val="000000"/>
                <w:sz w:val="10"/>
                <w:szCs w:val="10"/>
                <w:lang w:eastAsia="zh-TW"/>
              </w:rPr>
              <w:t>fractions (</w:t>
            </w:r>
            <w:r w:rsidRPr="005436C3">
              <w:rPr>
                <w:rFonts w:ascii="Arial" w:hAnsi="Arial" w:eastAsia="Times New Roman" w:cs="Arial"/>
                <w:color w:val="000000"/>
                <w:sz w:val="10"/>
                <w:szCs w:val="10"/>
                <w:lang w:eastAsia="zh-TW"/>
              </w:rPr>
              <w:t>with factors of ten as denominator) into percentages without a calculator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 xml:space="preserve">3. Convert any </w:t>
            </w:r>
            <w:r w:rsidRPr="005436C3" w:rsidR="00420AA5">
              <w:rPr>
                <w:rFonts w:ascii="Arial" w:hAnsi="Arial" w:eastAsia="Times New Roman" w:cs="Arial"/>
                <w:color w:val="000000"/>
                <w:sz w:val="10"/>
                <w:szCs w:val="10"/>
                <w:lang w:eastAsia="zh-TW"/>
              </w:rPr>
              <w:t>fractions (</w:t>
            </w:r>
            <w:r w:rsidRPr="005436C3">
              <w:rPr>
                <w:rFonts w:ascii="Arial" w:hAnsi="Arial" w:eastAsia="Times New Roman" w:cs="Arial"/>
                <w:color w:val="000000"/>
                <w:sz w:val="10"/>
                <w:szCs w:val="10"/>
                <w:lang w:eastAsia="zh-TW"/>
              </w:rPr>
              <w:t>non-simplest form) into percentages without a calculator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4. Convert fractions into percentages in pictorial form</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5. Convert percentages into decimals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6. Convert any decimals into Percentages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7. Convert decimals into percentages</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8. Convert fractions into decimals using a calculator using a calculator or short division</w:t>
            </w:r>
          </w:p>
        </w:tc>
      </w:tr>
      <w:tr w:rsidRPr="005436C3" w:rsidR="005436C3" w:rsidTr="005436C3" w14:paraId="7F676E2A" w14:textId="77777777">
        <w:trPr>
          <w:trHeight w:val="153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1B3F060D"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7.9 Fractions, Decimals &amp; Percentages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5BD7D565"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Calculate a percentage of an amount mentally and using decimal multipliers.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02227822"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"percentage of" means multiply by the decimal equivalent</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find percentage of an amount by chunking (23% = 10% + 10% + 1% +1% + 1%)</w:t>
            </w:r>
          </w:p>
        </w:tc>
      </w:tr>
      <w:tr w:rsidRPr="005436C3" w:rsidR="005436C3" w:rsidTr="005436C3" w14:paraId="40D29A06" w14:textId="77777777">
        <w:trPr>
          <w:trHeight w:val="2310"/>
        </w:trPr>
        <w:tc>
          <w:tcPr>
            <w:tcW w:w="2420"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3DFA3BD8" w14:textId="77777777">
            <w:pPr>
              <w:spacing w:after="0" w:line="240" w:lineRule="auto"/>
              <w:rPr>
                <w:rFonts w:ascii="Arial" w:hAnsi="Arial" w:eastAsia="Times New Roman" w:cs="Arial"/>
                <w:b/>
                <w:bCs/>
                <w:color w:val="000000"/>
                <w:sz w:val="12"/>
                <w:szCs w:val="12"/>
                <w:lang w:eastAsia="zh-TW"/>
              </w:rPr>
            </w:pPr>
            <w:r w:rsidRPr="005436C3">
              <w:rPr>
                <w:rFonts w:ascii="Arial" w:hAnsi="Arial" w:eastAsia="Times New Roman" w:cs="Arial"/>
                <w:b/>
                <w:bCs/>
                <w:color w:val="000000"/>
                <w:sz w:val="12"/>
                <w:szCs w:val="12"/>
                <w:lang w:eastAsia="zh-TW"/>
              </w:rPr>
              <w:t>7.9 Fractions, Decimals &amp; Percentages</w:t>
            </w:r>
          </w:p>
        </w:tc>
        <w:tc>
          <w:tcPr>
            <w:tcW w:w="2962"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43D69E51"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Extension: Calculate percentage changes using decimal multipliers.</w:t>
            </w:r>
          </w:p>
        </w:tc>
        <w:tc>
          <w:tcPr>
            <w:tcW w:w="5628" w:type="dxa"/>
            <w:tcBorders>
              <w:top w:val="single" w:color="000000" w:sz="4" w:space="0"/>
              <w:left w:val="single" w:color="000000" w:sz="4" w:space="0"/>
              <w:bottom w:val="single" w:color="000000" w:sz="4" w:space="0"/>
              <w:right w:val="single" w:color="000000" w:sz="4" w:space="0"/>
            </w:tcBorders>
            <w:vAlign w:val="center"/>
            <w:hideMark/>
          </w:tcPr>
          <w:p w:rsidRPr="005436C3" w:rsidR="005436C3" w:rsidP="005436C3" w:rsidRDefault="005436C3" w14:paraId="1B8462E5" w14:textId="77777777">
            <w:pPr>
              <w:spacing w:after="0" w:line="240" w:lineRule="auto"/>
              <w:rPr>
                <w:rFonts w:ascii="Arial" w:hAnsi="Arial" w:eastAsia="Times New Roman" w:cs="Arial"/>
                <w:color w:val="000000"/>
                <w:sz w:val="10"/>
                <w:szCs w:val="10"/>
                <w:lang w:eastAsia="zh-TW"/>
              </w:rPr>
            </w:pPr>
            <w:r w:rsidRPr="005436C3">
              <w:rPr>
                <w:rFonts w:ascii="Arial" w:hAnsi="Arial" w:eastAsia="Times New Roman" w:cs="Arial"/>
                <w:color w:val="000000"/>
                <w:sz w:val="10"/>
                <w:szCs w:val="10"/>
                <w:lang w:eastAsia="zh-TW"/>
              </w:rPr>
              <w:t>Know:</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"percentage of" means multiply by the decimal equivalent</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Know how to:</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0) write any percentage increase as a decimal multiplier</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1. increase an decrease an amount by a percentage change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2. Distinguish the different multipliers for Finding the percentage of an amount, Increasing and deceasing by a given percentage.</w:t>
            </w:r>
            <w:r w:rsidRPr="005436C3">
              <w:rPr>
                <w:rFonts w:ascii="Arial" w:hAnsi="Arial" w:eastAsia="Times New Roman" w:cs="Arial"/>
                <w:color w:val="000000"/>
                <w:sz w:val="10"/>
                <w:szCs w:val="10"/>
                <w:lang w:eastAsia="zh-TW"/>
              </w:rPr>
              <w:br/>
            </w:r>
            <w:r w:rsidRPr="005436C3">
              <w:rPr>
                <w:rFonts w:ascii="Arial" w:hAnsi="Arial" w:eastAsia="Times New Roman" w:cs="Arial"/>
                <w:color w:val="000000"/>
                <w:sz w:val="10"/>
                <w:szCs w:val="10"/>
                <w:lang w:eastAsia="zh-TW"/>
              </w:rPr>
              <w:t>3. Extract information from worded questions for calculating amount or percentage change</w:t>
            </w:r>
          </w:p>
        </w:tc>
      </w:tr>
    </w:tbl>
    <w:p w:rsidR="005436C3" w:rsidRDefault="005436C3" w14:paraId="265A62BA" w14:textId="748A464B">
      <w:r>
        <w:br w:type="page"/>
      </w:r>
    </w:p>
    <w:p w:rsidR="00104D79" w:rsidRDefault="00104D79" w14:paraId="77B7AB72" w14:textId="77777777"/>
    <w:tbl>
      <w:tblPr>
        <w:tblW w:w="10627" w:type="dxa"/>
        <w:jc w:val="center"/>
        <w:tblCellMar>
          <w:top w:w="15" w:type="dxa"/>
          <w:bottom w:w="15" w:type="dxa"/>
        </w:tblCellMar>
        <w:tblLook w:val="04A0" w:firstRow="1" w:lastRow="0" w:firstColumn="1" w:lastColumn="0" w:noHBand="0" w:noVBand="1"/>
      </w:tblPr>
      <w:tblGrid>
        <w:gridCol w:w="2220"/>
        <w:gridCol w:w="3660"/>
        <w:gridCol w:w="4747"/>
      </w:tblGrid>
      <w:tr w:rsidRPr="00A0719D" w:rsidR="00A0719D" w:rsidTr="00A0719D" w14:paraId="7B866C9B" w14:textId="77777777">
        <w:trPr>
          <w:trHeight w:val="375"/>
          <w:jc w:val="center"/>
        </w:trPr>
        <w:tc>
          <w:tcPr>
            <w:tcW w:w="5880" w:type="dxa"/>
            <w:gridSpan w:val="2"/>
            <w:tcBorders>
              <w:top w:val="dotted" w:color="000000" w:sz="4" w:space="0"/>
              <w:left w:val="dotted" w:color="000000" w:sz="4" w:space="0"/>
              <w:bottom w:val="dotted" w:color="000000" w:sz="4" w:space="0"/>
              <w:right w:val="dotted" w:color="000000" w:sz="4" w:space="0"/>
            </w:tcBorders>
            <w:noWrap/>
            <w:vAlign w:val="bottom"/>
            <w:hideMark/>
          </w:tcPr>
          <w:p w:rsidRPr="00A0719D" w:rsidR="00A0719D" w:rsidP="00A0719D" w:rsidRDefault="00A0719D" w14:paraId="60C0D7C3" w14:textId="77777777">
            <w:pPr>
              <w:spacing w:after="0" w:line="240" w:lineRule="auto"/>
              <w:jc w:val="center"/>
              <w:rPr>
                <w:rFonts w:ascii="Calibri" w:hAnsi="Calibri" w:eastAsia="Times New Roman" w:cs="Calibri"/>
                <w:color w:val="000000"/>
                <w:sz w:val="28"/>
                <w:szCs w:val="28"/>
                <w:lang w:eastAsia="zh-TW"/>
              </w:rPr>
            </w:pPr>
            <w:r w:rsidRPr="00A0719D">
              <w:rPr>
                <w:rFonts w:ascii="Calibri" w:hAnsi="Calibri" w:eastAsia="Times New Roman" w:cs="Calibri"/>
                <w:color w:val="000000"/>
                <w:sz w:val="28"/>
                <w:szCs w:val="28"/>
                <w:lang w:eastAsia="zh-TW"/>
              </w:rPr>
              <w:t>Year 8</w:t>
            </w:r>
          </w:p>
        </w:tc>
        <w:tc>
          <w:tcPr>
            <w:tcW w:w="4747" w:type="dxa"/>
            <w:tcBorders>
              <w:top w:val="dotted" w:color="000000" w:sz="4" w:space="0"/>
              <w:left w:val="dotted" w:color="000000" w:sz="4" w:space="0"/>
              <w:bottom w:val="dotted" w:color="000000" w:sz="4" w:space="0"/>
              <w:right w:val="dotted" w:color="000000" w:sz="4" w:space="0"/>
            </w:tcBorders>
            <w:noWrap/>
            <w:vAlign w:val="bottom"/>
            <w:hideMark/>
          </w:tcPr>
          <w:p w:rsidRPr="00A0719D" w:rsidR="00A0719D" w:rsidP="00A0719D" w:rsidRDefault="00A0719D" w14:paraId="61224A3A" w14:textId="77777777">
            <w:pPr>
              <w:spacing w:after="0" w:line="240" w:lineRule="auto"/>
              <w:rPr>
                <w:rFonts w:ascii="Calibri" w:hAnsi="Calibri" w:eastAsia="Times New Roman" w:cs="Calibri"/>
                <w:color w:val="000000"/>
                <w:sz w:val="22"/>
                <w:szCs w:val="22"/>
                <w:lang w:eastAsia="zh-TW"/>
              </w:rPr>
            </w:pPr>
            <w:r w:rsidRPr="00A0719D">
              <w:rPr>
                <w:rFonts w:ascii="Calibri" w:hAnsi="Calibri" w:eastAsia="Times New Roman" w:cs="Calibri"/>
                <w:color w:val="000000"/>
                <w:sz w:val="22"/>
                <w:szCs w:val="22"/>
                <w:lang w:eastAsia="zh-TW"/>
              </w:rPr>
              <w:t>Know and Know how to</w:t>
            </w:r>
          </w:p>
        </w:tc>
      </w:tr>
      <w:tr w:rsidRPr="00A0719D" w:rsidR="00A0719D" w:rsidTr="00A0719D" w14:paraId="3A914E19" w14:textId="77777777">
        <w:trPr>
          <w:trHeight w:val="405"/>
          <w:jc w:val="center"/>
        </w:trPr>
        <w:tc>
          <w:tcPr>
            <w:tcW w:w="2220" w:type="dxa"/>
            <w:tcBorders>
              <w:top w:val="dotted" w:color="000000" w:sz="4" w:space="0"/>
              <w:left w:val="dotted" w:color="000000" w:sz="4" w:space="0"/>
              <w:bottom w:val="dotted" w:color="000000" w:sz="4" w:space="0"/>
              <w:right w:val="dotted" w:color="000000" w:sz="4" w:space="0"/>
            </w:tcBorders>
            <w:noWrap/>
            <w:vAlign w:val="bottom"/>
            <w:hideMark/>
          </w:tcPr>
          <w:p w:rsidRPr="00A0719D" w:rsidR="00A0719D" w:rsidP="00A0719D" w:rsidRDefault="00A0719D" w14:paraId="6F0178D5" w14:textId="77777777">
            <w:pPr>
              <w:spacing w:after="0" w:line="240" w:lineRule="auto"/>
              <w:rPr>
                <w:rFonts w:ascii="Calibri" w:hAnsi="Calibri" w:eastAsia="Times New Roman" w:cs="Calibri"/>
                <w:color w:val="000000"/>
                <w:sz w:val="22"/>
                <w:szCs w:val="22"/>
                <w:lang w:eastAsia="zh-TW"/>
              </w:rPr>
            </w:pPr>
            <w:r w:rsidRPr="00A0719D">
              <w:rPr>
                <w:rFonts w:ascii="Calibri" w:hAnsi="Calibri" w:eastAsia="Times New Roman" w:cs="Calibri"/>
                <w:color w:val="000000"/>
                <w:sz w:val="22"/>
                <w:szCs w:val="22"/>
                <w:lang w:eastAsia="zh-TW"/>
              </w:rPr>
              <w:t>Topic</w:t>
            </w:r>
          </w:p>
        </w:tc>
        <w:tc>
          <w:tcPr>
            <w:tcW w:w="3660" w:type="dxa"/>
            <w:tcBorders>
              <w:top w:val="dotted" w:color="000000" w:sz="4" w:space="0"/>
              <w:left w:val="dotted" w:color="000000" w:sz="4" w:space="0"/>
              <w:bottom w:val="dotted" w:color="000000" w:sz="4" w:space="0"/>
              <w:right w:val="dotted" w:color="000000" w:sz="4" w:space="0"/>
            </w:tcBorders>
            <w:noWrap/>
            <w:vAlign w:val="bottom"/>
            <w:hideMark/>
          </w:tcPr>
          <w:p w:rsidRPr="00A0719D" w:rsidR="00A0719D" w:rsidP="00A0719D" w:rsidRDefault="00A0719D" w14:paraId="26856D68" w14:textId="77777777">
            <w:pPr>
              <w:spacing w:after="0" w:line="240" w:lineRule="auto"/>
              <w:rPr>
                <w:rFonts w:ascii="Calibri" w:hAnsi="Calibri" w:eastAsia="Times New Roman" w:cs="Calibri"/>
                <w:color w:val="000000"/>
                <w:sz w:val="22"/>
                <w:szCs w:val="22"/>
                <w:lang w:eastAsia="zh-TW"/>
              </w:rPr>
            </w:pPr>
            <w:r w:rsidRPr="00A0719D">
              <w:rPr>
                <w:rFonts w:ascii="Calibri" w:hAnsi="Calibri" w:eastAsia="Times New Roman" w:cs="Calibri"/>
                <w:color w:val="000000"/>
                <w:sz w:val="22"/>
                <w:szCs w:val="22"/>
                <w:lang w:eastAsia="zh-TW"/>
              </w:rPr>
              <w:t>Skills</w:t>
            </w:r>
          </w:p>
        </w:tc>
        <w:tc>
          <w:tcPr>
            <w:tcW w:w="4747" w:type="dxa"/>
            <w:tcBorders>
              <w:top w:val="dotted" w:color="000000" w:sz="4" w:space="0"/>
              <w:left w:val="dotted" w:color="000000" w:sz="4" w:space="0"/>
              <w:bottom w:val="dotted" w:color="000000" w:sz="4" w:space="0"/>
              <w:right w:val="dotted" w:color="000000" w:sz="4" w:space="0"/>
            </w:tcBorders>
            <w:noWrap/>
            <w:vAlign w:val="bottom"/>
            <w:hideMark/>
          </w:tcPr>
          <w:p w:rsidRPr="00A0719D" w:rsidR="00A0719D" w:rsidP="00A0719D" w:rsidRDefault="00A0719D" w14:paraId="67C2E327" w14:textId="77777777">
            <w:pPr>
              <w:spacing w:after="0" w:line="240" w:lineRule="auto"/>
              <w:rPr>
                <w:rFonts w:ascii="Calibri" w:hAnsi="Calibri" w:eastAsia="Times New Roman" w:cs="Calibri"/>
                <w:color w:val="000000"/>
                <w:sz w:val="22"/>
                <w:szCs w:val="22"/>
                <w:lang w:eastAsia="zh-TW"/>
              </w:rPr>
            </w:pPr>
            <w:r w:rsidRPr="00A0719D">
              <w:rPr>
                <w:rFonts w:ascii="Calibri" w:hAnsi="Calibri" w:eastAsia="Times New Roman" w:cs="Calibri"/>
                <w:color w:val="000000"/>
                <w:sz w:val="22"/>
                <w:szCs w:val="22"/>
                <w:lang w:eastAsia="zh-TW"/>
              </w:rPr>
              <w:t>Learning Objectives (small steps)</w:t>
            </w:r>
          </w:p>
        </w:tc>
      </w:tr>
      <w:tr w:rsidRPr="00A0719D" w:rsidR="00A0719D" w:rsidTr="00A0719D" w14:paraId="7A9706FB" w14:textId="77777777">
        <w:trPr>
          <w:trHeight w:val="3255"/>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736DE361"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8.1 Expressions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59B8F952"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Simplify expressions by collecting like terms.</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2841AD03"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Algebraic terms such as Expressions, Terms, variables, unknown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Algebraic verbs such as collecting, simplify</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any letters can represent any value and that different letters represent different values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Collect (only) like terms with positive and negative terms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Separate expressions with different terms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Collect like terms with two more types of variables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Write lengths and perimeters as algebra expressions.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Distinguish terms involving indices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Collect like terms with different indices</w:t>
            </w:r>
          </w:p>
        </w:tc>
      </w:tr>
      <w:tr w:rsidRPr="00A0719D" w:rsidR="00A0719D" w:rsidTr="00A0719D" w14:paraId="4787FE7F" w14:textId="77777777">
        <w:trPr>
          <w:trHeight w:val="1335"/>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0EF3C28C"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8.1 Expressions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387B35F9"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Multiply expressions using index notation and the laws of indices.</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69D26560"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Multiply variables with positive coefficients and indices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Multiply variables with positive and negative coefficients and indices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Use the index Power Law with coefficient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Use the index Power Law with coefficient</w:t>
            </w:r>
          </w:p>
        </w:tc>
      </w:tr>
      <w:tr w:rsidRPr="00A0719D" w:rsidR="00A0719D" w:rsidTr="00A0719D" w14:paraId="3E0E74C1" w14:textId="77777777">
        <w:trPr>
          <w:trHeight w:val="1155"/>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473B3A2F"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8.1 Expressions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4633F411"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Simplify algebraic fractions and divide terms. Simplify expressions using all four operations.</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52270598"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simplify algebraic fractions with single variables of power 1</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simplify algebraic fractions with single variables of power 2 or more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simplify algebraic fractions with multiple variables of power 2 or more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simplify expressions with all four operations</w:t>
            </w:r>
          </w:p>
        </w:tc>
      </w:tr>
      <w:tr w:rsidRPr="00A0719D" w:rsidR="00A0719D" w:rsidTr="00A0719D" w14:paraId="3A01BF3A" w14:textId="77777777">
        <w:trPr>
          <w:trHeight w:val="975"/>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4BA1F677"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8.1 Expressions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1F7911B8"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Use all four operations with variables and the order of operations to write expressions with and without context.</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02A97532" w14:textId="749DEA24">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Write expressions from function machines involving four operations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Write </w:t>
            </w:r>
            <w:r w:rsidRPr="00A0719D" w:rsidR="00420AA5">
              <w:rPr>
                <w:rFonts w:ascii="Arial" w:hAnsi="Arial" w:eastAsia="Times New Roman" w:cs="Arial"/>
                <w:color w:val="000000"/>
                <w:sz w:val="10"/>
                <w:szCs w:val="10"/>
                <w:lang w:eastAsia="zh-TW"/>
              </w:rPr>
              <w:t>more</w:t>
            </w:r>
            <w:r w:rsidRPr="00A0719D">
              <w:rPr>
                <w:rFonts w:ascii="Arial" w:hAnsi="Arial" w:eastAsia="Times New Roman" w:cs="Arial"/>
                <w:color w:val="000000"/>
                <w:sz w:val="10"/>
                <w:szCs w:val="10"/>
                <w:lang w:eastAsia="zh-TW"/>
              </w:rPr>
              <w:t xml:space="preserve"> </w:t>
            </w:r>
            <w:r w:rsidRPr="00A0719D" w:rsidR="00420AA5">
              <w:rPr>
                <w:rFonts w:ascii="Arial" w:hAnsi="Arial" w:eastAsia="Times New Roman" w:cs="Arial"/>
                <w:color w:val="000000"/>
                <w:sz w:val="10"/>
                <w:szCs w:val="10"/>
                <w:lang w:eastAsia="zh-TW"/>
              </w:rPr>
              <w:t>complex</w:t>
            </w:r>
            <w:r w:rsidRPr="00A0719D">
              <w:rPr>
                <w:rFonts w:ascii="Arial" w:hAnsi="Arial" w:eastAsia="Times New Roman" w:cs="Arial"/>
                <w:color w:val="000000"/>
                <w:sz w:val="10"/>
                <w:szCs w:val="10"/>
                <w:lang w:eastAsia="zh-TW"/>
              </w:rPr>
              <w:t xml:space="preserve"> expressions from function machines involving four operations and indices</w:t>
            </w:r>
          </w:p>
        </w:tc>
      </w:tr>
      <w:tr w:rsidRPr="00A0719D" w:rsidR="00A0719D" w:rsidTr="00A0719D" w14:paraId="49157517" w14:textId="77777777">
        <w:trPr>
          <w:trHeight w:val="3255"/>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7011F986"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8.1 Expressions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7C9E7845"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Multiply a term over a bracket. Factorise an expression into a single bracket. Extension: multiply out brackets and simplify. Write expressions for area.</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6678F32A" w14:textId="7FBB1B6B">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The process of factorising is the reverse of expanding brackets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the difference between factorise and fully factorise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Expand single brackets using the grid method (positive outside with coefficient)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Expand single brackets using the grid method (</w:t>
            </w:r>
            <w:r w:rsidRPr="00A0719D" w:rsidR="009B2EFD">
              <w:rPr>
                <w:rFonts w:ascii="Arial" w:hAnsi="Arial" w:eastAsia="Times New Roman" w:cs="Arial"/>
                <w:color w:val="000000"/>
                <w:sz w:val="10"/>
                <w:szCs w:val="10"/>
                <w:lang w:eastAsia="zh-TW"/>
              </w:rPr>
              <w:t>negative</w:t>
            </w:r>
            <w:r w:rsidRPr="00A0719D">
              <w:rPr>
                <w:rFonts w:ascii="Arial" w:hAnsi="Arial" w:eastAsia="Times New Roman" w:cs="Arial"/>
                <w:color w:val="000000"/>
                <w:sz w:val="10"/>
                <w:szCs w:val="10"/>
                <w:lang w:eastAsia="zh-TW"/>
              </w:rPr>
              <w:t xml:space="preserve"> outside with coefficient)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find the HCF of two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find the HCF of a number and a algebraic term</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find the HCF of algebraic terms with indices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apply expanding brackets in solving area problems</w:t>
            </w:r>
          </w:p>
        </w:tc>
      </w:tr>
      <w:tr w:rsidRPr="00A0719D" w:rsidR="00A0719D" w:rsidTr="00A0719D" w14:paraId="6C549263" w14:textId="77777777">
        <w:trPr>
          <w:trHeight w:val="2310"/>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5739BD3C"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8.2 Angles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5D1D8462"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Describe angles using three letter codes. Recognise types of angles and the notation for equal angles.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506C786B" w14:textId="5CEB8BAE">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0. Three letter Angle notation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the definition of angle, quarter turn, half turn and full turn and their degrees equivalent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the degree symbol</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that there are other ways of measuring angles other than degrees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Types of angles - acute, obtuse and reflex</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Angles that are the same are marked with double arcs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6. </w:t>
            </w:r>
            <w:r w:rsidRPr="00A0719D" w:rsidR="009B2EFD">
              <w:rPr>
                <w:rFonts w:ascii="Arial" w:hAnsi="Arial" w:eastAsia="Times New Roman" w:cs="Arial"/>
                <w:color w:val="000000"/>
                <w:sz w:val="10"/>
                <w:szCs w:val="10"/>
                <w:lang w:eastAsia="zh-TW"/>
              </w:rPr>
              <w:t>defi</w:t>
            </w:r>
            <w:r w:rsidR="009B2EFD">
              <w:rPr>
                <w:rFonts w:ascii="Arial" w:hAnsi="Arial" w:eastAsia="Times New Roman" w:cs="Arial"/>
                <w:color w:val="000000"/>
                <w:sz w:val="10"/>
                <w:szCs w:val="10"/>
                <w:lang w:eastAsia="zh-TW"/>
              </w:rPr>
              <w:t>n</w:t>
            </w:r>
            <w:r w:rsidRPr="00A0719D" w:rsidR="009B2EFD">
              <w:rPr>
                <w:rFonts w:ascii="Arial" w:hAnsi="Arial" w:eastAsia="Times New Roman" w:cs="Arial"/>
                <w:color w:val="000000"/>
                <w:sz w:val="10"/>
                <w:szCs w:val="10"/>
                <w:lang w:eastAsia="zh-TW"/>
              </w:rPr>
              <w:t>ition</w:t>
            </w:r>
            <w:r w:rsidRPr="00A0719D">
              <w:rPr>
                <w:rFonts w:ascii="Arial" w:hAnsi="Arial" w:eastAsia="Times New Roman" w:cs="Arial"/>
                <w:color w:val="000000"/>
                <w:sz w:val="10"/>
                <w:szCs w:val="10"/>
                <w:lang w:eastAsia="zh-TW"/>
              </w:rPr>
              <w:t xml:space="preserve"> of an right angle and its symbol</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7. the </w:t>
            </w:r>
            <w:r w:rsidRPr="00A0719D" w:rsidR="009B2EFD">
              <w:rPr>
                <w:rFonts w:ascii="Arial" w:hAnsi="Arial" w:eastAsia="Times New Roman" w:cs="Arial"/>
                <w:color w:val="000000"/>
                <w:sz w:val="10"/>
                <w:szCs w:val="10"/>
                <w:lang w:eastAsia="zh-TW"/>
              </w:rPr>
              <w:t>Greek</w:t>
            </w:r>
            <w:r w:rsidRPr="00A0719D">
              <w:rPr>
                <w:rFonts w:ascii="Arial" w:hAnsi="Arial" w:eastAsia="Times New Roman" w:cs="Arial"/>
                <w:color w:val="000000"/>
                <w:sz w:val="10"/>
                <w:szCs w:val="10"/>
                <w:lang w:eastAsia="zh-TW"/>
              </w:rPr>
              <w:t xml:space="preserve"> letter Theta is often use to denote angles</w:t>
            </w:r>
          </w:p>
        </w:tc>
      </w:tr>
      <w:tr w:rsidRPr="00A0719D" w:rsidR="00A0719D" w:rsidTr="00A0719D" w14:paraId="5B8263D1" w14:textId="77777777">
        <w:trPr>
          <w:trHeight w:val="2100"/>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0380C0ED"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8.2 Angles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7D75F95E"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Calculate angles on straight lines and adjacent angles around a full turn.</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31EC90F9" w14:textId="25948C5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Half turn is equivalent to 180 degrees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that angles on a straight line add up to 180 degrees and it only applies when the angles make up the half turn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3. that angles round a point add up to 360 </w:t>
            </w:r>
            <w:r w:rsidRPr="00A0719D" w:rsidR="009B2EFD">
              <w:rPr>
                <w:rFonts w:ascii="Arial" w:hAnsi="Arial" w:eastAsia="Times New Roman" w:cs="Arial"/>
                <w:color w:val="000000"/>
                <w:sz w:val="10"/>
                <w:szCs w:val="10"/>
                <w:lang w:eastAsia="zh-TW"/>
              </w:rPr>
              <w:t>degrees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Know how to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calculate </w:t>
            </w:r>
            <w:r w:rsidRPr="00A0719D" w:rsidR="009B2EFD">
              <w:rPr>
                <w:rFonts w:ascii="Arial" w:hAnsi="Arial" w:eastAsia="Times New Roman" w:cs="Arial"/>
                <w:color w:val="000000"/>
                <w:sz w:val="10"/>
                <w:szCs w:val="10"/>
                <w:lang w:eastAsia="zh-TW"/>
              </w:rPr>
              <w:t>missing</w:t>
            </w:r>
            <w:r w:rsidR="009B2EFD">
              <w:rPr>
                <w:rFonts w:ascii="Arial" w:hAnsi="Arial" w:eastAsia="Times New Roman" w:cs="Arial"/>
                <w:color w:val="000000"/>
                <w:sz w:val="10"/>
                <w:szCs w:val="10"/>
                <w:lang w:eastAsia="zh-TW"/>
              </w:rPr>
              <w:t xml:space="preserve"> angle</w:t>
            </w:r>
            <w:r w:rsidRPr="00A0719D">
              <w:rPr>
                <w:rFonts w:ascii="Arial" w:hAnsi="Arial" w:eastAsia="Times New Roman" w:cs="Arial"/>
                <w:color w:val="000000"/>
                <w:sz w:val="10"/>
                <w:szCs w:val="10"/>
                <w:lang w:eastAsia="zh-TW"/>
              </w:rPr>
              <w:t xml:space="preserve"> in half turn problems when one or more angles are given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calculate missing</w:t>
            </w:r>
            <w:r w:rsidR="009B2EFD">
              <w:rPr>
                <w:rFonts w:ascii="Arial" w:hAnsi="Arial" w:eastAsia="Times New Roman" w:cs="Arial"/>
                <w:color w:val="000000"/>
                <w:sz w:val="10"/>
                <w:szCs w:val="10"/>
                <w:lang w:eastAsia="zh-TW"/>
              </w:rPr>
              <w:t xml:space="preserve"> angle</w:t>
            </w:r>
            <w:r w:rsidRPr="00A0719D">
              <w:rPr>
                <w:rFonts w:ascii="Arial" w:hAnsi="Arial" w:eastAsia="Times New Roman" w:cs="Arial"/>
                <w:color w:val="000000"/>
                <w:sz w:val="10"/>
                <w:szCs w:val="10"/>
                <w:lang w:eastAsia="zh-TW"/>
              </w:rPr>
              <w:t xml:space="preserve"> in full turn problems when one or more angles are given</w:t>
            </w:r>
          </w:p>
        </w:tc>
      </w:tr>
      <w:tr w:rsidRPr="00A0719D" w:rsidR="00A0719D" w:rsidTr="00A0719D" w14:paraId="2012580C" w14:textId="77777777">
        <w:trPr>
          <w:trHeight w:val="3255"/>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343C2E14"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8.2 Angles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03C0975A"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Identify corresponding, alternate and co-interior angles. Find missing angles around parallel lines.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0E7B0242" w14:textId="7F3BC2CB">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Parallel lines </w:t>
            </w:r>
            <w:r w:rsidRPr="00A0719D" w:rsidR="009B2EFD">
              <w:rPr>
                <w:rFonts w:ascii="Arial" w:hAnsi="Arial" w:eastAsia="Times New Roman" w:cs="Arial"/>
                <w:color w:val="000000"/>
                <w:sz w:val="10"/>
                <w:szCs w:val="10"/>
                <w:lang w:eastAsia="zh-TW"/>
              </w:rPr>
              <w:t>notation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alternate, corresponding and co-interior angles are created whenever a line transverse a set of parallel lines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3. rule of </w:t>
            </w:r>
            <w:r w:rsidRPr="00A0719D" w:rsidR="009B2EFD">
              <w:rPr>
                <w:rFonts w:ascii="Arial" w:hAnsi="Arial" w:eastAsia="Times New Roman" w:cs="Arial"/>
                <w:color w:val="000000"/>
                <w:sz w:val="10"/>
                <w:szCs w:val="10"/>
                <w:lang w:eastAsia="zh-TW"/>
              </w:rPr>
              <w:t>corresponding</w:t>
            </w:r>
            <w:r w:rsidRPr="00A0719D">
              <w:rPr>
                <w:rFonts w:ascii="Arial" w:hAnsi="Arial" w:eastAsia="Times New Roman" w:cs="Arial"/>
                <w:color w:val="000000"/>
                <w:sz w:val="10"/>
                <w:szCs w:val="10"/>
                <w:lang w:eastAsia="zh-TW"/>
              </w:rPr>
              <w:t>, alternate and co-interior angles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4. </w:t>
            </w:r>
            <w:r w:rsidRPr="00A0719D" w:rsidR="009B2EFD">
              <w:rPr>
                <w:rFonts w:ascii="Arial" w:hAnsi="Arial" w:eastAsia="Times New Roman" w:cs="Arial"/>
                <w:color w:val="000000"/>
                <w:sz w:val="10"/>
                <w:szCs w:val="10"/>
                <w:lang w:eastAsia="zh-TW"/>
              </w:rPr>
              <w:t>Geometric</w:t>
            </w:r>
            <w:r w:rsidRPr="00A0719D">
              <w:rPr>
                <w:rFonts w:ascii="Arial" w:hAnsi="Arial" w:eastAsia="Times New Roman" w:cs="Arial"/>
                <w:color w:val="000000"/>
                <w:sz w:val="10"/>
                <w:szCs w:val="10"/>
                <w:lang w:eastAsia="zh-TW"/>
              </w:rPr>
              <w:t xml:space="preserve"> reasoning must be stated when answering angle questions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identify alternate, corresponding and co-interior angles from a complex diagram</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work out angles involving </w:t>
            </w:r>
            <w:r w:rsidRPr="00A0719D" w:rsidR="00FF76AD">
              <w:rPr>
                <w:rFonts w:ascii="Arial" w:hAnsi="Arial" w:eastAsia="Times New Roman" w:cs="Arial"/>
                <w:color w:val="000000"/>
                <w:sz w:val="10"/>
                <w:szCs w:val="10"/>
                <w:lang w:eastAsia="zh-TW"/>
              </w:rPr>
              <w:t>alternate</w:t>
            </w:r>
            <w:r w:rsidRPr="00A0719D">
              <w:rPr>
                <w:rFonts w:ascii="Arial" w:hAnsi="Arial" w:eastAsia="Times New Roman" w:cs="Arial"/>
                <w:color w:val="000000"/>
                <w:sz w:val="10"/>
                <w:szCs w:val="10"/>
                <w:lang w:eastAsia="zh-TW"/>
              </w:rPr>
              <w:t>, corresponding and co-interior angles by inspection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3. calculate angles involving </w:t>
            </w:r>
            <w:r w:rsidRPr="00A0719D" w:rsidR="00FF76AD">
              <w:rPr>
                <w:rFonts w:ascii="Arial" w:hAnsi="Arial" w:eastAsia="Times New Roman" w:cs="Arial"/>
                <w:color w:val="000000"/>
                <w:sz w:val="10"/>
                <w:szCs w:val="10"/>
                <w:lang w:eastAsia="zh-TW"/>
              </w:rPr>
              <w:t>alternate</w:t>
            </w:r>
            <w:r w:rsidRPr="00A0719D">
              <w:rPr>
                <w:rFonts w:ascii="Arial" w:hAnsi="Arial" w:eastAsia="Times New Roman" w:cs="Arial"/>
                <w:color w:val="000000"/>
                <w:sz w:val="10"/>
                <w:szCs w:val="10"/>
                <w:lang w:eastAsia="zh-TW"/>
              </w:rPr>
              <w:t xml:space="preserve">, corresponding and co-interior angles in </w:t>
            </w:r>
            <w:r w:rsidRPr="00A0719D" w:rsidR="00FF76AD">
              <w:rPr>
                <w:rFonts w:ascii="Arial" w:hAnsi="Arial" w:eastAsia="Times New Roman" w:cs="Arial"/>
                <w:color w:val="000000"/>
                <w:sz w:val="10"/>
                <w:szCs w:val="10"/>
                <w:lang w:eastAsia="zh-TW"/>
              </w:rPr>
              <w:t>multi-step</w:t>
            </w:r>
            <w:r w:rsidRPr="00A0719D">
              <w:rPr>
                <w:rFonts w:ascii="Arial" w:hAnsi="Arial" w:eastAsia="Times New Roman" w:cs="Arial"/>
                <w:color w:val="000000"/>
                <w:sz w:val="10"/>
                <w:szCs w:val="10"/>
                <w:lang w:eastAsia="zh-TW"/>
              </w:rPr>
              <w:t xml:space="preserve"> problems</w:t>
            </w:r>
          </w:p>
        </w:tc>
      </w:tr>
      <w:tr w:rsidRPr="00A0719D" w:rsidR="00A0719D" w:rsidTr="00A0719D" w14:paraId="3DDB62D2" w14:textId="77777777">
        <w:trPr>
          <w:trHeight w:val="1920"/>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7AC8956E"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8.2 Angles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7C198B54" w14:textId="1BABADB8">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 xml:space="preserve">Recognise types of </w:t>
            </w:r>
            <w:r w:rsidRPr="00A0719D" w:rsidR="00FF76AD">
              <w:rPr>
                <w:rFonts w:ascii="Arial" w:hAnsi="Arial" w:eastAsia="Times New Roman" w:cs="Arial"/>
                <w:color w:val="000000"/>
                <w:sz w:val="10"/>
                <w:szCs w:val="10"/>
                <w:lang w:eastAsia="zh-TW"/>
              </w:rPr>
              <w:t>triangles</w:t>
            </w:r>
            <w:r w:rsidRPr="00A0719D">
              <w:rPr>
                <w:rFonts w:ascii="Arial" w:hAnsi="Arial" w:eastAsia="Times New Roman" w:cs="Arial"/>
                <w:color w:val="000000"/>
                <w:sz w:val="10"/>
                <w:szCs w:val="10"/>
                <w:lang w:eastAsia="zh-TW"/>
              </w:rPr>
              <w:t xml:space="preserve"> and calculate the missing angles in triangles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7B0304C8" w14:textId="5B6FEBA8">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Types of triangles.  Scalene, Isosceles, Equilateral and their length and angle properties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Angles inside a triangle add to 180 </w:t>
            </w:r>
            <w:r w:rsidRPr="00A0719D" w:rsidR="00FF76AD">
              <w:rPr>
                <w:rFonts w:ascii="Arial" w:hAnsi="Arial" w:eastAsia="Times New Roman" w:cs="Arial"/>
                <w:color w:val="000000"/>
                <w:sz w:val="10"/>
                <w:szCs w:val="10"/>
                <w:lang w:eastAsia="zh-TW"/>
              </w:rPr>
              <w:t>degrees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Calculate missing angles from the </w:t>
            </w:r>
            <w:r w:rsidRPr="00A0719D" w:rsidR="00FF76AD">
              <w:rPr>
                <w:rFonts w:ascii="Arial" w:hAnsi="Arial" w:eastAsia="Times New Roman" w:cs="Arial"/>
                <w:color w:val="000000"/>
                <w:sz w:val="10"/>
                <w:szCs w:val="10"/>
                <w:lang w:eastAsia="zh-TW"/>
              </w:rPr>
              <w:t>triangle</w:t>
            </w:r>
            <w:r w:rsidRPr="00A0719D">
              <w:rPr>
                <w:rFonts w:ascii="Arial" w:hAnsi="Arial" w:eastAsia="Times New Roman" w:cs="Arial"/>
                <w:color w:val="000000"/>
                <w:sz w:val="10"/>
                <w:szCs w:val="10"/>
                <w:lang w:eastAsia="zh-TW"/>
              </w:rPr>
              <w:t xml:space="preserve"> types above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Calculate missing angles in more complex diagrams</w:t>
            </w:r>
          </w:p>
        </w:tc>
      </w:tr>
      <w:tr w:rsidRPr="00A0719D" w:rsidR="00A0719D" w:rsidTr="00A0719D" w14:paraId="1DE04711" w14:textId="77777777">
        <w:trPr>
          <w:trHeight w:val="2100"/>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246AD700"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8.2 Angles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31C6E422"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Calculate missing angles in quadrilaterals. Reason geometrically to solve multi-step problems.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362AAA9E" w14:textId="1487AC2B">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definition of a quadrilateral</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Angles inside </w:t>
            </w:r>
            <w:r w:rsidRPr="00A0719D" w:rsidR="00FF76AD">
              <w:rPr>
                <w:rFonts w:ascii="Arial" w:hAnsi="Arial" w:eastAsia="Times New Roman" w:cs="Arial"/>
                <w:color w:val="000000"/>
                <w:sz w:val="10"/>
                <w:szCs w:val="10"/>
                <w:lang w:eastAsia="zh-TW"/>
              </w:rPr>
              <w:t>quadrilaterals</w:t>
            </w:r>
            <w:r w:rsidRPr="00A0719D">
              <w:rPr>
                <w:rFonts w:ascii="Arial" w:hAnsi="Arial" w:eastAsia="Times New Roman" w:cs="Arial"/>
                <w:color w:val="000000"/>
                <w:sz w:val="10"/>
                <w:szCs w:val="10"/>
                <w:lang w:eastAsia="zh-TW"/>
              </w:rPr>
              <w:t xml:space="preserve"> add up to 360 degrees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types of quadrilaterals, Parallelogram, Trapezium, Kite, arrowhead, Rhombus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Calculate </w:t>
            </w:r>
            <w:r w:rsidRPr="00A0719D" w:rsidR="00FF76AD">
              <w:rPr>
                <w:rFonts w:ascii="Arial" w:hAnsi="Arial" w:eastAsia="Times New Roman" w:cs="Arial"/>
                <w:color w:val="000000"/>
                <w:sz w:val="10"/>
                <w:szCs w:val="10"/>
                <w:lang w:eastAsia="zh-TW"/>
              </w:rPr>
              <w:t>missing</w:t>
            </w:r>
            <w:r w:rsidRPr="00A0719D">
              <w:rPr>
                <w:rFonts w:ascii="Arial" w:hAnsi="Arial" w:eastAsia="Times New Roman" w:cs="Arial"/>
                <w:color w:val="000000"/>
                <w:sz w:val="10"/>
                <w:szCs w:val="10"/>
                <w:lang w:eastAsia="zh-TW"/>
              </w:rPr>
              <w:t xml:space="preserve"> angles in quadrilaterals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Calculate </w:t>
            </w:r>
            <w:r w:rsidRPr="00A0719D" w:rsidR="00FF76AD">
              <w:rPr>
                <w:rFonts w:ascii="Arial" w:hAnsi="Arial" w:eastAsia="Times New Roman" w:cs="Arial"/>
                <w:color w:val="000000"/>
                <w:sz w:val="10"/>
                <w:szCs w:val="10"/>
                <w:lang w:eastAsia="zh-TW"/>
              </w:rPr>
              <w:t>missing</w:t>
            </w:r>
            <w:r w:rsidRPr="00A0719D">
              <w:rPr>
                <w:rFonts w:ascii="Arial" w:hAnsi="Arial" w:eastAsia="Times New Roman" w:cs="Arial"/>
                <w:color w:val="000000"/>
                <w:sz w:val="10"/>
                <w:szCs w:val="10"/>
                <w:lang w:eastAsia="zh-TW"/>
              </w:rPr>
              <w:t xml:space="preserve"> angles in special quadrilaterals</w:t>
            </w:r>
          </w:p>
        </w:tc>
      </w:tr>
      <w:tr w:rsidRPr="00A0719D" w:rsidR="00A0719D" w:rsidTr="00A0719D" w14:paraId="7FCF3ECB" w14:textId="77777777">
        <w:trPr>
          <w:trHeight w:val="1740"/>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40131E95"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8.3 Formulae</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388917F1"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Write a formula to describe a relationship between variables. Substitute positive and negative numbers into formulae.</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7E683BE8"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A formula is an equation that describe a relationship between variables.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construct a formula from descriptions or diagrams. E.g. Bar Modelling</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Work out the value of Variables by substitution. E.g. positive and negative integers</w:t>
            </w:r>
          </w:p>
        </w:tc>
      </w:tr>
      <w:tr w:rsidRPr="00A0719D" w:rsidR="00A0719D" w:rsidTr="00A0719D" w14:paraId="01724DF3" w14:textId="77777777">
        <w:trPr>
          <w:trHeight w:val="2490"/>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4CA8FA57"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8.3 Formulae</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0998BA8B"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Change the subject of a formula requiring one operation. Extension: work with formulae where the subject is squared or rooted.</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43391F4B" w14:textId="1EE1C855">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1.What the subject of a formula or equation </w:t>
            </w:r>
            <w:r w:rsidRPr="00A0719D" w:rsidR="00FF76AD">
              <w:rPr>
                <w:rFonts w:ascii="Arial" w:hAnsi="Arial" w:eastAsia="Times New Roman" w:cs="Arial"/>
                <w:color w:val="000000"/>
                <w:sz w:val="10"/>
                <w:szCs w:val="10"/>
                <w:lang w:eastAsia="zh-TW"/>
              </w:rPr>
              <w:t>is (</w:t>
            </w:r>
            <w:r w:rsidRPr="00A0719D">
              <w:rPr>
                <w:rFonts w:ascii="Arial" w:hAnsi="Arial" w:eastAsia="Times New Roman" w:cs="Arial"/>
                <w:color w:val="000000"/>
                <w:sz w:val="10"/>
                <w:szCs w:val="10"/>
                <w:lang w:eastAsia="zh-TW"/>
              </w:rPr>
              <w:t>where appropriate)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That the subject can be on the left or right hand-side.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and state inverse operations for 4 operations, squares and cubes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change the subject with one step </w:t>
            </w:r>
            <w:r w:rsidRPr="00A0719D" w:rsidR="00FF76AD">
              <w:rPr>
                <w:rFonts w:ascii="Arial" w:hAnsi="Arial" w:eastAsia="Times New Roman" w:cs="Arial"/>
                <w:color w:val="000000"/>
                <w:sz w:val="10"/>
                <w:szCs w:val="10"/>
                <w:lang w:eastAsia="zh-TW"/>
              </w:rPr>
              <w:t>operation (</w:t>
            </w:r>
            <w:r w:rsidRPr="00A0719D">
              <w:rPr>
                <w:rFonts w:ascii="Arial" w:hAnsi="Arial" w:eastAsia="Times New Roman" w:cs="Arial"/>
                <w:color w:val="000000"/>
                <w:sz w:val="10"/>
                <w:szCs w:val="10"/>
                <w:lang w:eastAsia="zh-TW"/>
              </w:rPr>
              <w: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change the subject with one step operation (+/</w:t>
            </w:r>
            <w:r w:rsidRPr="00A0719D" w:rsidR="00FF76AD">
              <w:rPr>
                <w:rFonts w:ascii="Arial" w:hAnsi="Arial" w:eastAsia="Times New Roman" w:cs="Arial"/>
                <w:color w:val="000000"/>
                <w:sz w:val="10"/>
                <w:szCs w:val="10"/>
                <w:lang w:eastAsia="zh-TW"/>
              </w:rPr>
              <w:t>-) with</w:t>
            </w:r>
            <w:r w:rsidRPr="00A0719D">
              <w:rPr>
                <w:rFonts w:ascii="Arial" w:hAnsi="Arial" w:eastAsia="Times New Roman" w:cs="Arial"/>
                <w:color w:val="000000"/>
                <w:sz w:val="10"/>
                <w:szCs w:val="10"/>
                <w:lang w:eastAsia="zh-TW"/>
              </w:rPr>
              <w:t xml:space="preserve"> -1 coefficient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3. 1. change the subject with one step </w:t>
            </w:r>
            <w:r w:rsidRPr="00A0719D" w:rsidR="00FF76AD">
              <w:rPr>
                <w:rFonts w:ascii="Arial" w:hAnsi="Arial" w:eastAsia="Times New Roman" w:cs="Arial"/>
                <w:color w:val="000000"/>
                <w:sz w:val="10"/>
                <w:szCs w:val="10"/>
                <w:lang w:eastAsia="zh-TW"/>
              </w:rPr>
              <w:t>operation (</w:t>
            </w:r>
            <w:r w:rsidRPr="00A0719D">
              <w:rPr>
                <w:rFonts w:ascii="Arial" w:hAnsi="Arial" w:eastAsia="Times New Roman" w:cs="Arial"/>
                <w:color w:val="000000"/>
                <w:sz w:val="10"/>
                <w:szCs w:val="10"/>
                <w:lang w:eastAsia="zh-TW"/>
              </w:rPr>
              <w:t>multiply and divide)</w:t>
            </w:r>
          </w:p>
        </w:tc>
      </w:tr>
      <w:tr w:rsidRPr="00A0719D" w:rsidR="00A0719D" w:rsidTr="00A0719D" w14:paraId="7E9FA6FD" w14:textId="77777777">
        <w:trPr>
          <w:trHeight w:val="1155"/>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1925249E"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8.3 Formulae</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40FA83DC"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Change the subject of a formula requiring two operations.</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65A178AE" w14:textId="6208AB2D">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subject can be found by using inverted BIDMAS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change the subject with a two-step </w:t>
            </w:r>
            <w:r w:rsidRPr="00A0719D" w:rsidR="00FF76AD">
              <w:rPr>
                <w:rFonts w:ascii="Arial" w:hAnsi="Arial" w:eastAsia="Times New Roman" w:cs="Arial"/>
                <w:color w:val="000000"/>
                <w:sz w:val="10"/>
                <w:szCs w:val="10"/>
                <w:lang w:eastAsia="zh-TW"/>
              </w:rPr>
              <w:t>operation</w:t>
            </w:r>
          </w:p>
        </w:tc>
      </w:tr>
      <w:tr w:rsidRPr="00A0719D" w:rsidR="00A0719D" w:rsidTr="00A0719D" w14:paraId="381BAD5C" w14:textId="77777777">
        <w:trPr>
          <w:trHeight w:val="1530"/>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4DD63ACF"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8.4 Area, Volume &amp; 3D</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2E9AFDA1"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Review how to calculate the area of triangles, parallelograms and trapezia. Write algebraic expressions for the area of shapes.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0B00C895" w14:textId="77777777">
            <w:pPr>
              <w:spacing w:after="24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write an algebraic expression for area for any simple shapes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Work out the sides of squares and parallelogram when the area is given</w:t>
            </w:r>
          </w:p>
        </w:tc>
      </w:tr>
      <w:tr w:rsidRPr="00A0719D" w:rsidR="00A0719D" w:rsidTr="00A0719D" w14:paraId="149CCC53" w14:textId="77777777">
        <w:trPr>
          <w:trHeight w:val="2310"/>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18D662DD"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8.4 Area, Volume &amp; 3D</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739B73DA"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Calculate the area of circles, semi-circles and quarter circles. Find the area of shaded regions and compound shapes. Write expressions for the area of compound shapes.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2DB85B8C"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the formula of a circle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calculate the area of a semi-circle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calculate the area of a quarter circle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Find the area of shaded regions that contain circle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calculate the area of compound area with</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circular parts</w:t>
            </w:r>
          </w:p>
        </w:tc>
      </w:tr>
      <w:tr w:rsidRPr="00A0719D" w:rsidR="00A0719D" w:rsidTr="00A0719D" w14:paraId="17E0BDB6" w14:textId="77777777">
        <w:trPr>
          <w:trHeight w:val="3465"/>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5E57440C"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8.4 Area, Volume &amp; 3D</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54DA6D87"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Recognise faces, vertices &amp; edges. Name 3D shapes and know the difference between a pyramid and prism. Recognise and draw the nets of 3D shapes. Calculate the surface area of cuboids.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5AA8C6D5" w14:textId="0EC2A639">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the definition of prism (excludes cylinder)</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the definition of a face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the definition of an edge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the definition of a vertex(vertices)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the definition of a net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name prisms according to the shape of the </w:t>
            </w:r>
            <w:r w:rsidRPr="00A0719D" w:rsidR="00FF76AD">
              <w:rPr>
                <w:rFonts w:ascii="Arial" w:hAnsi="Arial" w:eastAsia="Times New Roman" w:cs="Arial"/>
                <w:color w:val="000000"/>
                <w:sz w:val="10"/>
                <w:szCs w:val="10"/>
                <w:lang w:eastAsia="zh-TW"/>
              </w:rPr>
              <w:t>cross-sectional</w:t>
            </w:r>
            <w:r w:rsidRPr="00A0719D">
              <w:rPr>
                <w:rFonts w:ascii="Arial" w:hAnsi="Arial" w:eastAsia="Times New Roman" w:cs="Arial"/>
                <w:color w:val="000000"/>
                <w:sz w:val="10"/>
                <w:szCs w:val="10"/>
                <w:lang w:eastAsia="zh-TW"/>
              </w:rPr>
              <w:t xml:space="preserve"> area</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name </w:t>
            </w:r>
            <w:r w:rsidRPr="00A0719D" w:rsidR="00FF76AD">
              <w:rPr>
                <w:rFonts w:ascii="Arial" w:hAnsi="Arial" w:eastAsia="Times New Roman" w:cs="Arial"/>
                <w:color w:val="000000"/>
                <w:sz w:val="10"/>
                <w:szCs w:val="10"/>
                <w:lang w:eastAsia="zh-TW"/>
              </w:rPr>
              <w:t>pyramids according</w:t>
            </w:r>
            <w:r w:rsidRPr="00A0719D">
              <w:rPr>
                <w:rFonts w:ascii="Arial" w:hAnsi="Arial" w:eastAsia="Times New Roman" w:cs="Arial"/>
                <w:color w:val="000000"/>
                <w:sz w:val="10"/>
                <w:szCs w:val="10"/>
                <w:lang w:eastAsia="zh-TW"/>
              </w:rPr>
              <w:t xml:space="preserve"> to the shape of the </w:t>
            </w:r>
            <w:r w:rsidRPr="00A0719D" w:rsidR="00FF76AD">
              <w:rPr>
                <w:rFonts w:ascii="Arial" w:hAnsi="Arial" w:eastAsia="Times New Roman" w:cs="Arial"/>
                <w:color w:val="000000"/>
                <w:sz w:val="10"/>
                <w:szCs w:val="10"/>
                <w:lang w:eastAsia="zh-TW"/>
              </w:rPr>
              <w:t>cross-sectional</w:t>
            </w:r>
            <w:r w:rsidRPr="00A0719D">
              <w:rPr>
                <w:rFonts w:ascii="Arial" w:hAnsi="Arial" w:eastAsia="Times New Roman" w:cs="Arial"/>
                <w:color w:val="000000"/>
                <w:sz w:val="10"/>
                <w:szCs w:val="10"/>
                <w:lang w:eastAsia="zh-TW"/>
              </w:rPr>
              <w:t xml:space="preserve"> area</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draw nets of 3D shape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work out the name of the 3D shape from their nets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work out the dimension of a 3D shape from its net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calculate the surface area of a cuboid</w:t>
            </w:r>
          </w:p>
        </w:tc>
      </w:tr>
      <w:tr w:rsidRPr="00A0719D" w:rsidR="00A0719D" w:rsidTr="00A0719D" w14:paraId="69D7EF13" w14:textId="77777777">
        <w:trPr>
          <w:trHeight w:val="2895"/>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23DAAAE9"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8.4 Area, Volume &amp; 3D</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16DB848A"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Recognise units for volume and capacity. Calculate the volume of cuboids. Calculate the volume of prisms and cylinders.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7E785814" w14:textId="044D0CB8">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the definition of volume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the definition of a meter cube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the definition of capacity</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the metric units of capacity</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5. the format of the units for lengths, </w:t>
            </w:r>
            <w:r w:rsidRPr="00A0719D" w:rsidR="006D0B87">
              <w:rPr>
                <w:rFonts w:ascii="Arial" w:hAnsi="Arial" w:eastAsia="Times New Roman" w:cs="Arial"/>
                <w:color w:val="000000"/>
                <w:sz w:val="10"/>
                <w:szCs w:val="10"/>
                <w:lang w:eastAsia="zh-TW"/>
              </w:rPr>
              <w:t>areas, volume</w:t>
            </w:r>
            <w:r w:rsidRPr="00A0719D">
              <w:rPr>
                <w:rFonts w:ascii="Arial" w:hAnsi="Arial" w:eastAsia="Times New Roman" w:cs="Arial"/>
                <w:color w:val="000000"/>
                <w:sz w:val="10"/>
                <w:szCs w:val="10"/>
                <w:lang w:eastAsia="zh-TW"/>
              </w:rPr>
              <w:t xml:space="preserve"> and capacity</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the formula of volume of prisms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work out the volume of cuboids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work out the volume of prisms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work out the volume of cylinders</w:t>
            </w:r>
          </w:p>
        </w:tc>
      </w:tr>
      <w:tr w:rsidRPr="00A0719D" w:rsidR="00A0719D" w:rsidTr="00A0719D" w14:paraId="7624B68A" w14:textId="77777777">
        <w:trPr>
          <w:trHeight w:val="3075"/>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1BFB96D4"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8.5 Forming &amp; Solving Equations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1DD5FE36"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Review how to solve equations involving one operation. Solve equations involving roots and indices.</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35862420"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the definition of expressions, formula and equation.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Solving means to find the value of the unknown.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solve one-step equation by addition and subtraction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solve one-step equation by division and multiplication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solve one-step equation involving negative coefficients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solve one-step equation involving decimal coefficients (multiply first)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5. solve one-step equation involving x2 =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solve one-step equation involving x3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7. solve one-step equation involving root x =</w:t>
            </w:r>
          </w:p>
        </w:tc>
      </w:tr>
      <w:tr w:rsidRPr="00A0719D" w:rsidR="00A0719D" w:rsidTr="00A0719D" w14:paraId="59171438" w14:textId="77777777">
        <w:trPr>
          <w:trHeight w:val="2490"/>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797BC0F1"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8.5 Forming &amp; Solving Equations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1BA5E4A6"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Solve equations involving two steps. Set up and solve two step equations in the context of solving angles problems.</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46417AF6"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Solving means to find the value of the unknown.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Solve two step equations with positive coefficients of the unknown.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Solve two step equations with negative coefficients of the unknown.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Form and solve equations on straight lines.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Form and solve equations around a point.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Form and solve equations with angles inside a triangle.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Form and solve equations within quadrilaterals.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7. Form and solve equations on parallel lines using parallel lines rules.</w:t>
            </w:r>
          </w:p>
        </w:tc>
      </w:tr>
      <w:tr w:rsidRPr="00A0719D" w:rsidR="00A0719D" w:rsidTr="00A0719D" w14:paraId="2852D136" w14:textId="77777777">
        <w:trPr>
          <w:trHeight w:val="4410"/>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656F94EA"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8.5 Forming &amp; Solving Equations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04B0B66B"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Solve equations involving multiple steps, division, roots, brackets and collecting like terms. Set up and solve equations involving these operations in the context of area, perimeter, angles and number problems.</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0A52DF72"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Fractions are division.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Solving means to find the value of the unknown.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Formulas for the area of triangles and quadrilaterals.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Algebraic notations for even/odd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Algebraic notations for consecutive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Algebraic notations for consecutive even/odd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Solve multi step equations involving fractions.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Solve Multi step questions involving brackets.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Solve multi step equations involving indices and roots.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Form and solve equations with the area of triangles.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Form and solve equations with the area of rectangles.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Form and solve equations with the area of trapeziums.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7. Form and solve equations with the area of parallelograms.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8. Form and solve equations using Algebraic notations for even/odd and consecutive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9. Form and solve equations using perimeter.</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10. Form and solve equations involving the volume of prisms.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11. Form and solve equations involving the surface area of prisms.</w:t>
            </w:r>
          </w:p>
        </w:tc>
      </w:tr>
      <w:tr w:rsidRPr="00A0719D" w:rsidR="00A0719D" w:rsidTr="00A0719D" w14:paraId="01113B0B" w14:textId="77777777">
        <w:trPr>
          <w:trHeight w:val="1155"/>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0C30D252"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8.5 Forming &amp; Solving Equations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48015520"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Solve equations where the variable appears on both sides of the equals sign. Set up and solve double sided equations.</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762B9572"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Solve equations with unknowns on both sides.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Solve equations with unknowns on both sides, Involving brackets.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Form and solve equations by equating areas and perimeters.</w:t>
            </w:r>
          </w:p>
        </w:tc>
      </w:tr>
      <w:tr w:rsidRPr="00A0719D" w:rsidR="00A0719D" w:rsidTr="00A0719D" w14:paraId="6E7EF703" w14:textId="77777777">
        <w:trPr>
          <w:trHeight w:val="3255"/>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0D12B598"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8.6 Number Theory &amp; Sequences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21CD3C39"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Recognise factors of a number. Identify whether numbers are prime or composite. Write a number as a product of its prime factors. Find the highest common factor of a pair of numbers.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598C17EE"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What factors are.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What a prime number is.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What a composite number is.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What product of prime factors means.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Find factors of a number.</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Find the Highest common factor of two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Find factors of expressions.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Find the highest common factor of two expressions.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Determine whether a number is prime or not.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Determine whether a number is composite or not.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7. Find prime factors of a number.</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8. Express a number as a product of its prime factors.</w:t>
            </w:r>
          </w:p>
        </w:tc>
      </w:tr>
      <w:tr w:rsidRPr="00A0719D" w:rsidR="00A0719D" w:rsidTr="00A0719D" w14:paraId="1A14B3C0" w14:textId="77777777">
        <w:trPr>
          <w:trHeight w:val="2685"/>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17D725AE"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8.6 Number Theory &amp; Sequences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33CD33CB"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Recognise multiples, factors, squares, cubes and primes. Find the lowest common multiple of a pair of numbers. Extension: Use divisibility tests to identify whether a number is a multiple of 2,3,4,5,6,8 or 9. Identify sets of real and imaginary numbers.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6248B355"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What multiples are.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Divisibility tests e.g. All even numbers end in 0, 2, 4, 6 or 8.</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What real, imaginary and irrational numbers are.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Find multiples of a number.</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Find the lowest common multiple of two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Use divisibility tests to recognise multiples.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Use knowledge of factors, multiples, squares, cubes and primes to recognise different types of numbers e.g. Circle the even square number.</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Determine whether numbers are real, imaginary, rational or irrational.</w:t>
            </w:r>
          </w:p>
        </w:tc>
      </w:tr>
      <w:tr w:rsidRPr="00A0719D" w:rsidR="00A0719D" w:rsidTr="00A0719D" w14:paraId="2655708E" w14:textId="77777777">
        <w:trPr>
          <w:trHeight w:val="2490"/>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2740877F"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8.6 Number Theory &amp; Sequences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719AD632"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Recognise expressions that result in odd numbers, even number or multiples of a number.</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5C182BCE"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Algebraic notations for odd and even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Algebraic notations for multiples of a given number.</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Write expressions in algebraic form for even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Write expressions in algebraic form for odd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Write expressions in algebraic form for multiples of any given number.</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Determine whether an expression would fit certain criteria e.g. If a was a positive integer would 2a+4 always be an even number?</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Simple proof e.g. Show that 4(a+5)+5(a+5) is always a multiple of 9.</w:t>
            </w:r>
          </w:p>
        </w:tc>
      </w:tr>
      <w:tr w:rsidRPr="00A0719D" w:rsidR="00A0719D" w:rsidTr="00A0719D" w14:paraId="5EFECC71" w14:textId="77777777">
        <w:trPr>
          <w:trHeight w:val="3645"/>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36CBAE96"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8.6 Number Theory &amp; Sequences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3EF57068" w14:textId="2842836E">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 xml:space="preserve">Identify and use the </w:t>
            </w:r>
            <w:r w:rsidRPr="00A0719D" w:rsidR="006D0B87">
              <w:rPr>
                <w:rFonts w:ascii="Arial" w:hAnsi="Arial" w:eastAsia="Times New Roman" w:cs="Arial"/>
                <w:color w:val="000000"/>
                <w:sz w:val="10"/>
                <w:szCs w:val="10"/>
                <w:lang w:eastAsia="zh-TW"/>
              </w:rPr>
              <w:t>term-to-term</w:t>
            </w:r>
            <w:r w:rsidRPr="00A0719D">
              <w:rPr>
                <w:rFonts w:ascii="Arial" w:hAnsi="Arial" w:eastAsia="Times New Roman" w:cs="Arial"/>
                <w:color w:val="000000"/>
                <w:sz w:val="10"/>
                <w:szCs w:val="10"/>
                <w:lang w:eastAsia="zh-TW"/>
              </w:rPr>
              <w:t xml:space="preserve"> rules for arithmetic, geometric and Fibonacci style sequences.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68E61D4C"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What linear sequences are.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What non-linear sequences are.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Triangle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Geometric sequences.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Fibonacci sequences.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Find term-to-term rules for linear sequences.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Find term-to-term rules for Non-linear sequences.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Find term-to-term rules for Geometric sequences.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Continue sequences given the first term and the term-to-term rule.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Continue sequences.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Find missing terms in sequences.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7. Continue triangle numbers.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8. Continue Fibonacci sequences.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9. Determine the type of sequence.</w:t>
            </w:r>
          </w:p>
        </w:tc>
      </w:tr>
      <w:tr w:rsidRPr="00A0719D" w:rsidR="00A0719D" w:rsidTr="00A0719D" w14:paraId="1252C4FA" w14:textId="77777777">
        <w:trPr>
          <w:trHeight w:val="1530"/>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6FF5F11A"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8.6 Number Theory &amp; Sequences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492F5B6B"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Generate sequences from an nth term rule. Find the nth term rule for an arithmetic sequence. Determine whether a particular number will appear in a sequence.</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38D30425"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Substitute into the nth term formula to find the first 5 terms of a sequence.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Substitute into the nth term formula to find any term in a given sequence.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Find the nth term of an increasing linear sequence.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Find the nth term of a decreasing linear sequence.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Determine whether a term is in a given sequence from the nth term of the sequence.</w:t>
            </w:r>
          </w:p>
        </w:tc>
      </w:tr>
      <w:tr w:rsidRPr="00A0719D" w:rsidR="00A0719D" w:rsidTr="00A0719D" w14:paraId="741FAD7A" w14:textId="77777777">
        <w:trPr>
          <w:trHeight w:val="1920"/>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0C5B73E1"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8.7 Functions, Co-ordinates &amp; Graphs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2B793609"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Recognise a function written in algebra and work out tables of values.</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641AD30E" w14:textId="20C37193">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definition of a function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Produce a table of values from a given function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w:t>
            </w:r>
            <w:r w:rsidRPr="00A0719D" w:rsidR="006D0B87">
              <w:rPr>
                <w:rFonts w:ascii="Arial" w:hAnsi="Arial" w:eastAsia="Times New Roman" w:cs="Arial"/>
                <w:color w:val="000000"/>
                <w:sz w:val="10"/>
                <w:szCs w:val="10"/>
                <w:lang w:eastAsia="zh-TW"/>
              </w:rPr>
              <w:t>Change</w:t>
            </w:r>
            <w:r w:rsidRPr="00A0719D">
              <w:rPr>
                <w:rFonts w:ascii="Arial" w:hAnsi="Arial" w:eastAsia="Times New Roman" w:cs="Arial"/>
                <w:color w:val="000000"/>
                <w:sz w:val="10"/>
                <w:szCs w:val="10"/>
                <w:lang w:eastAsia="zh-TW"/>
              </w:rPr>
              <w:t xml:space="preserve"> from </w:t>
            </w:r>
            <w:r w:rsidRPr="00A0719D" w:rsidR="006D0B87">
              <w:rPr>
                <w:rFonts w:ascii="Arial" w:hAnsi="Arial" w:eastAsia="Times New Roman" w:cs="Arial"/>
                <w:color w:val="000000"/>
                <w:sz w:val="10"/>
                <w:szCs w:val="10"/>
                <w:lang w:eastAsia="zh-TW"/>
              </w:rPr>
              <w:t>function</w:t>
            </w:r>
            <w:r w:rsidRPr="00A0719D">
              <w:rPr>
                <w:rFonts w:ascii="Arial" w:hAnsi="Arial" w:eastAsia="Times New Roman" w:cs="Arial"/>
                <w:color w:val="000000"/>
                <w:sz w:val="10"/>
                <w:szCs w:val="10"/>
                <w:lang w:eastAsia="zh-TW"/>
              </w:rPr>
              <w:t xml:space="preserve"> machine to algebraic form and vice versa</w:t>
            </w:r>
          </w:p>
        </w:tc>
      </w:tr>
      <w:tr w:rsidRPr="00A0719D" w:rsidR="00A0719D" w:rsidTr="00A0719D" w14:paraId="41743141" w14:textId="77777777">
        <w:trPr>
          <w:trHeight w:val="2685"/>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7E4F2903"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8.7 Functions, Co-ordinates &amp; Graphs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3DE5567F"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Plot co-ordinates &amp; recognise their x and y values. Solve geometrical problems involving co-ordinates and shape properties.</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22340A19" w14:textId="084AB0AF">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Co-ordinates are written in the (x, y) format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co-ordinates should be plotted with crosses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3. The x and y values </w:t>
            </w:r>
            <w:r w:rsidRPr="00A0719D" w:rsidR="006D0B87">
              <w:rPr>
                <w:rFonts w:ascii="Arial" w:hAnsi="Arial" w:eastAsia="Times New Roman" w:cs="Arial"/>
                <w:color w:val="000000"/>
                <w:sz w:val="10"/>
                <w:szCs w:val="10"/>
                <w:lang w:eastAsia="zh-TW"/>
              </w:rPr>
              <w:t>correspond</w:t>
            </w:r>
            <w:r w:rsidRPr="00A0719D">
              <w:rPr>
                <w:rFonts w:ascii="Arial" w:hAnsi="Arial" w:eastAsia="Times New Roman" w:cs="Arial"/>
                <w:color w:val="000000"/>
                <w:sz w:val="10"/>
                <w:szCs w:val="10"/>
                <w:lang w:eastAsia="zh-TW"/>
              </w:rPr>
              <w:t xml:space="preserve"> to the x and y in a function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write down co-ordinates of given point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draw a point with given co-ordinates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3. check </w:t>
            </w:r>
            <w:r w:rsidRPr="00A0719D" w:rsidR="006D0B87">
              <w:rPr>
                <w:rFonts w:ascii="Arial" w:hAnsi="Arial" w:eastAsia="Times New Roman" w:cs="Arial"/>
                <w:color w:val="000000"/>
                <w:sz w:val="10"/>
                <w:szCs w:val="10"/>
                <w:lang w:eastAsia="zh-TW"/>
              </w:rPr>
              <w:t>whether</w:t>
            </w:r>
            <w:r w:rsidRPr="00A0719D">
              <w:rPr>
                <w:rFonts w:ascii="Arial" w:hAnsi="Arial" w:eastAsia="Times New Roman" w:cs="Arial"/>
                <w:color w:val="000000"/>
                <w:sz w:val="10"/>
                <w:szCs w:val="10"/>
                <w:lang w:eastAsia="zh-TW"/>
              </w:rPr>
              <w:t xml:space="preserve"> a point exists in a given function or inequality</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calculate distance between two points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find the co-ordinates of missing point using the properties of special quadrilaterals</w:t>
            </w:r>
          </w:p>
        </w:tc>
      </w:tr>
      <w:tr w:rsidRPr="00A0719D" w:rsidR="00A0719D" w:rsidTr="00A0719D" w14:paraId="7060D6C4" w14:textId="77777777">
        <w:trPr>
          <w:trHeight w:val="3075"/>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21927217"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8.7 Functions, Co-ordinates &amp; Graphs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0A2FB047"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Plot sets of co-ordinates that follow rules, e.g. y = 5 and y = 3x - 1</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628A580D"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definition of Linear graphs and their structures including gradient and y intercepts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Common mistakes with drawing axes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How gradient and intercept affects linear graphs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Plot x = graphs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Plot y = graphs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Plot y = x graphs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Draw a pair of axes with any given scale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5. Read the scale from give axes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Plot y = mx+c</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7. link a given function with table of values and plotting a linear graph</w:t>
            </w:r>
          </w:p>
        </w:tc>
      </w:tr>
      <w:tr w:rsidRPr="00A0719D" w:rsidR="00A0719D" w:rsidTr="00A0719D" w14:paraId="615D90D1" w14:textId="77777777">
        <w:trPr>
          <w:trHeight w:val="2490"/>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4E1C1A8F"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8.7 Functions, Co-ordinates &amp; Graphs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2733B572"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Plot and recognise the graphs of quadratic and cubic graphs. Plot graphs of exponential growth.</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05C4938F" w14:textId="11AEC13E">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the </w:t>
            </w:r>
            <w:r w:rsidRPr="00A0719D" w:rsidR="006D0B87">
              <w:rPr>
                <w:rFonts w:ascii="Arial" w:hAnsi="Arial" w:eastAsia="Times New Roman" w:cs="Arial"/>
                <w:color w:val="000000"/>
                <w:sz w:val="10"/>
                <w:szCs w:val="10"/>
                <w:lang w:eastAsia="zh-TW"/>
              </w:rPr>
              <w:t>definition</w:t>
            </w:r>
            <w:r w:rsidRPr="00A0719D">
              <w:rPr>
                <w:rFonts w:ascii="Arial" w:hAnsi="Arial" w:eastAsia="Times New Roman" w:cs="Arial"/>
                <w:color w:val="000000"/>
                <w:sz w:val="10"/>
                <w:szCs w:val="10"/>
                <w:lang w:eastAsia="zh-TW"/>
              </w:rPr>
              <w:t xml:space="preserve"> and properties of quadratic graphs and how they link with sequences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the </w:t>
            </w:r>
            <w:r w:rsidRPr="00A0719D" w:rsidR="006D0B87">
              <w:rPr>
                <w:rFonts w:ascii="Arial" w:hAnsi="Arial" w:eastAsia="Times New Roman" w:cs="Arial"/>
                <w:color w:val="000000"/>
                <w:sz w:val="10"/>
                <w:szCs w:val="10"/>
                <w:lang w:eastAsia="zh-TW"/>
              </w:rPr>
              <w:t>definition</w:t>
            </w:r>
            <w:r w:rsidRPr="00A0719D">
              <w:rPr>
                <w:rFonts w:ascii="Arial" w:hAnsi="Arial" w:eastAsia="Times New Roman" w:cs="Arial"/>
                <w:color w:val="000000"/>
                <w:sz w:val="10"/>
                <w:szCs w:val="10"/>
                <w:lang w:eastAsia="zh-TW"/>
              </w:rPr>
              <w:t xml:space="preserve"> and properties of cubic graphs and how they link with sequences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use a scientific calculator to produce a </w:t>
            </w:r>
            <w:r w:rsidRPr="00A0719D" w:rsidR="006D0B87">
              <w:rPr>
                <w:rFonts w:ascii="Arial" w:hAnsi="Arial" w:eastAsia="Times New Roman" w:cs="Arial"/>
                <w:color w:val="000000"/>
                <w:sz w:val="10"/>
                <w:szCs w:val="10"/>
                <w:lang w:eastAsia="zh-TW"/>
              </w:rPr>
              <w:t>table</w:t>
            </w:r>
            <w:r w:rsidRPr="00A0719D">
              <w:rPr>
                <w:rFonts w:ascii="Arial" w:hAnsi="Arial" w:eastAsia="Times New Roman" w:cs="Arial"/>
                <w:color w:val="000000"/>
                <w:sz w:val="10"/>
                <w:szCs w:val="10"/>
                <w:lang w:eastAsia="zh-TW"/>
              </w:rPr>
              <w:t xml:space="preserve"> of values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plot quadratic graphs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plot cubic graphs</w:t>
            </w:r>
          </w:p>
        </w:tc>
      </w:tr>
      <w:tr w:rsidRPr="00A0719D" w:rsidR="00A0719D" w:rsidTr="00A0719D" w14:paraId="2212C404" w14:textId="77777777">
        <w:trPr>
          <w:trHeight w:val="2685"/>
          <w:jc w:val="center"/>
        </w:trPr>
        <w:tc>
          <w:tcPr>
            <w:tcW w:w="222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5D8980C9"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8.7 Functions, Co-ordinates &amp; Graphs</w:t>
            </w:r>
          </w:p>
        </w:tc>
        <w:tc>
          <w:tcPr>
            <w:tcW w:w="3660" w:type="dxa"/>
            <w:tcBorders>
              <w:top w:val="dotted" w:color="000000" w:sz="4" w:space="0"/>
              <w:left w:val="dotted" w:color="000000" w:sz="4" w:space="0"/>
              <w:bottom w:val="dotted" w:color="000000" w:sz="4" w:space="0"/>
              <w:right w:val="dotted" w:color="000000" w:sz="4" w:space="0"/>
            </w:tcBorders>
            <w:vAlign w:val="center"/>
            <w:hideMark/>
          </w:tcPr>
          <w:p w:rsidRPr="00A0719D" w:rsidR="00A0719D" w:rsidP="00A0719D" w:rsidRDefault="00A0719D" w14:paraId="7F1E7735"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Read values from a graph and use graphs to solve simultaneous equations.</w:t>
            </w:r>
          </w:p>
        </w:tc>
        <w:tc>
          <w:tcPr>
            <w:tcW w:w="4747" w:type="dxa"/>
            <w:tcBorders>
              <w:top w:val="dotted" w:color="000000" w:sz="4" w:space="0"/>
              <w:left w:val="dotted" w:color="000000" w:sz="4" w:space="0"/>
              <w:bottom w:val="dotted" w:color="000000" w:sz="4" w:space="0"/>
              <w:right w:val="dotted" w:color="000000" w:sz="4" w:space="0"/>
            </w:tcBorders>
            <w:hideMark/>
          </w:tcPr>
          <w:p w:rsidRPr="00A0719D" w:rsidR="00A0719D" w:rsidP="00A0719D" w:rsidRDefault="00A0719D" w14:paraId="4ED02470" w14:textId="52D2F863">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solving equations can be done graphically.  Read the x intercept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the structure of simultaneous </w:t>
            </w:r>
            <w:r w:rsidRPr="00A0719D" w:rsidR="006D0B87">
              <w:rPr>
                <w:rFonts w:ascii="Arial" w:hAnsi="Arial" w:eastAsia="Times New Roman" w:cs="Arial"/>
                <w:color w:val="000000"/>
                <w:sz w:val="10"/>
                <w:szCs w:val="10"/>
                <w:lang w:eastAsia="zh-TW"/>
              </w:rPr>
              <w:t>equations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simultaneous equations can be solved graphically</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use graphs to find x when y is given and vice versa</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solve equations using graphs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3. solve simultaneous equations </w:t>
            </w:r>
            <w:r w:rsidRPr="00A0719D" w:rsidR="006D0B87">
              <w:rPr>
                <w:rFonts w:ascii="Arial" w:hAnsi="Arial" w:eastAsia="Times New Roman" w:cs="Arial"/>
                <w:color w:val="000000"/>
                <w:sz w:val="10"/>
                <w:szCs w:val="10"/>
                <w:lang w:eastAsia="zh-TW"/>
              </w:rPr>
              <w:t>graphically</w:t>
            </w:r>
          </w:p>
        </w:tc>
      </w:tr>
      <w:tr w:rsidRPr="00A0719D" w:rsidR="00A0719D" w:rsidTr="00A0719D" w14:paraId="5E831255" w14:textId="77777777">
        <w:trPr>
          <w:trHeight w:val="3075"/>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44F69370"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 Introduction to Statistics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4282FC31"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Recognise how surveys and sampling methods can be biased. Record raw data into frequency tables, including grouped frequency tables. Recognise discrete, continuous, qualitative and quantitative data types.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3611A8BC"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the definition of bias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the definition of frequency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3. Understand inequality notation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4. the definition of qualitative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5. the definition of quantitative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6. the definition of discrete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7. the definition of Continuous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how to design an affective questionnaire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to design and complete frequency tables</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3. to design and complete a grouped frequency table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4. to identify and classify types of data </w:t>
            </w:r>
          </w:p>
        </w:tc>
      </w:tr>
      <w:tr w:rsidRPr="00A0719D" w:rsidR="00A0719D" w:rsidTr="00A0719D" w14:paraId="15120AF0" w14:textId="77777777">
        <w:trPr>
          <w:trHeight w:val="2100"/>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65631F24"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 Introduction to Statistics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26AEA73C"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Draw and interpret pictograms, bar charts, pie charts and scatter graphs. Recognise how graphs can be misleading.</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155265A4"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1. Features of a pictogram</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Features of a bar chart</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draw a pictogram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Interpret a pictogram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3. draw a bar chart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Interpret a bar chart</w:t>
            </w:r>
          </w:p>
        </w:tc>
      </w:tr>
      <w:tr w:rsidRPr="00A0719D" w:rsidR="00A0719D" w:rsidTr="00A0719D" w14:paraId="6DE454FC" w14:textId="77777777">
        <w:trPr>
          <w:trHeight w:val="2310"/>
          <w:jc w:val="center"/>
        </w:trPr>
        <w:tc>
          <w:tcPr>
            <w:tcW w:w="222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703A622A" w14:textId="77777777">
            <w:pPr>
              <w:spacing w:after="0" w:line="240" w:lineRule="auto"/>
              <w:rPr>
                <w:rFonts w:ascii="Arial" w:hAnsi="Arial" w:eastAsia="Times New Roman" w:cs="Arial"/>
                <w:b/>
                <w:bCs/>
                <w:color w:val="000000"/>
                <w:sz w:val="12"/>
                <w:szCs w:val="12"/>
                <w:lang w:eastAsia="zh-TW"/>
              </w:rPr>
            </w:pPr>
            <w:r w:rsidRPr="00A0719D">
              <w:rPr>
                <w:rFonts w:ascii="Arial" w:hAnsi="Arial" w:eastAsia="Times New Roman" w:cs="Arial"/>
                <w:b/>
                <w:bCs/>
                <w:color w:val="000000"/>
                <w:sz w:val="12"/>
                <w:szCs w:val="12"/>
                <w:lang w:eastAsia="zh-TW"/>
              </w:rPr>
              <w:t>8. Introduction to Statistics</w:t>
            </w:r>
          </w:p>
        </w:tc>
        <w:tc>
          <w:tcPr>
            <w:tcW w:w="3660" w:type="dxa"/>
            <w:tcBorders>
              <w:top w:val="dotted" w:color="000000" w:sz="4" w:space="0"/>
              <w:left w:val="dotted" w:color="000000" w:sz="4" w:space="0"/>
              <w:bottom w:val="dotted" w:color="000000" w:sz="4" w:space="0"/>
              <w:right w:val="dotted" w:color="000000" w:sz="4" w:space="0"/>
            </w:tcBorders>
            <w:shd w:val="clear" w:color="000000" w:fill="D0CECE"/>
            <w:vAlign w:val="center"/>
            <w:hideMark/>
          </w:tcPr>
          <w:p w:rsidRPr="00A0719D" w:rsidR="00A0719D" w:rsidP="00A0719D" w:rsidRDefault="00A0719D" w14:paraId="0AD4E251"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Calculate the mean, median, mode and range of a set of listed data. Work backwards from knowing an average to working out missing data items.</w:t>
            </w:r>
          </w:p>
        </w:tc>
        <w:tc>
          <w:tcPr>
            <w:tcW w:w="4747" w:type="dxa"/>
            <w:tcBorders>
              <w:top w:val="dotted" w:color="000000" w:sz="4" w:space="0"/>
              <w:left w:val="dotted" w:color="000000" w:sz="4" w:space="0"/>
              <w:bottom w:val="dotted" w:color="000000" w:sz="4" w:space="0"/>
              <w:right w:val="dotted" w:color="000000" w:sz="4" w:space="0"/>
            </w:tcBorders>
            <w:shd w:val="clear" w:color="000000" w:fill="D0CECE"/>
            <w:hideMark/>
          </w:tcPr>
          <w:p w:rsidRPr="00A0719D" w:rsidR="00A0719D" w:rsidP="00A0719D" w:rsidRDefault="00A0719D" w14:paraId="23FAF70C" w14:textId="77777777">
            <w:pPr>
              <w:spacing w:after="0" w:line="240" w:lineRule="auto"/>
              <w:rPr>
                <w:rFonts w:ascii="Arial" w:hAnsi="Arial" w:eastAsia="Times New Roman" w:cs="Arial"/>
                <w:color w:val="000000"/>
                <w:sz w:val="10"/>
                <w:szCs w:val="10"/>
                <w:lang w:eastAsia="zh-TW"/>
              </w:rPr>
            </w:pPr>
            <w:r w:rsidRPr="00A0719D">
              <w:rPr>
                <w:rFonts w:ascii="Arial" w:hAnsi="Arial" w:eastAsia="Times New Roman" w:cs="Arial"/>
                <w:color w:val="000000"/>
                <w:sz w:val="10"/>
                <w:szCs w:val="10"/>
                <w:lang w:eastAsia="zh-TW"/>
              </w:rPr>
              <w:t>Know:</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The definition of mean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2. The definition of mode</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The definition of median</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Know How to:</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1. Find the mean of a seat of value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 xml:space="preserve">2. Find the missing number when given the mean </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3. Find the mode of a set of data</w:t>
            </w:r>
            <w:r w:rsidRPr="00A0719D">
              <w:rPr>
                <w:rFonts w:ascii="Arial" w:hAnsi="Arial" w:eastAsia="Times New Roman" w:cs="Arial"/>
                <w:color w:val="000000"/>
                <w:sz w:val="10"/>
                <w:szCs w:val="10"/>
                <w:lang w:eastAsia="zh-TW"/>
              </w:rPr>
              <w:br/>
            </w:r>
            <w:r w:rsidRPr="00A0719D">
              <w:rPr>
                <w:rFonts w:ascii="Arial" w:hAnsi="Arial" w:eastAsia="Times New Roman" w:cs="Arial"/>
                <w:color w:val="000000"/>
                <w:sz w:val="10"/>
                <w:szCs w:val="10"/>
                <w:lang w:eastAsia="zh-TW"/>
              </w:rPr>
              <w:t>4. Find the median of a set of data</w:t>
            </w:r>
          </w:p>
        </w:tc>
      </w:tr>
    </w:tbl>
    <w:p w:rsidR="0030383C" w:rsidP="00A0719D" w:rsidRDefault="0030383C" w14:paraId="7E42C929" w14:textId="39BFB643">
      <w:pPr>
        <w:jc w:val="center"/>
      </w:pPr>
    </w:p>
    <w:p w:rsidR="0030383C" w:rsidRDefault="0030383C" w14:paraId="0AC002A2" w14:textId="77777777">
      <w:r>
        <w:br w:type="page"/>
      </w:r>
    </w:p>
    <w:tbl>
      <w:tblPr>
        <w:tblW w:w="10820" w:type="dxa"/>
        <w:jc w:val="center"/>
        <w:tblCellMar>
          <w:top w:w="15" w:type="dxa"/>
          <w:bottom w:w="15" w:type="dxa"/>
        </w:tblCellMar>
        <w:tblLook w:val="04A0" w:firstRow="1" w:lastRow="0" w:firstColumn="1" w:lastColumn="0" w:noHBand="0" w:noVBand="1"/>
      </w:tblPr>
      <w:tblGrid>
        <w:gridCol w:w="2060"/>
        <w:gridCol w:w="3800"/>
        <w:gridCol w:w="4960"/>
      </w:tblGrid>
      <w:tr w:rsidRPr="00917480" w:rsidR="00917480" w:rsidTr="00285722" w14:paraId="5AFE156F" w14:textId="77777777">
        <w:trPr>
          <w:trHeight w:val="420"/>
          <w:jc w:val="center"/>
        </w:trPr>
        <w:tc>
          <w:tcPr>
            <w:tcW w:w="5860" w:type="dxa"/>
            <w:gridSpan w:val="2"/>
            <w:tcBorders>
              <w:top w:val="single" w:color="000000" w:sz="4" w:space="0"/>
              <w:left w:val="single" w:color="000000" w:sz="4" w:space="0"/>
              <w:bottom w:val="single" w:color="000000" w:sz="4" w:space="0"/>
              <w:right w:val="single" w:color="000000" w:sz="4" w:space="0"/>
            </w:tcBorders>
            <w:noWrap/>
            <w:vAlign w:val="bottom"/>
            <w:hideMark/>
          </w:tcPr>
          <w:p w:rsidRPr="00917480" w:rsidR="00917480" w:rsidP="00917480" w:rsidRDefault="00917480" w14:paraId="7D35ADB1" w14:textId="77777777">
            <w:pPr>
              <w:spacing w:after="0" w:line="240" w:lineRule="auto"/>
              <w:jc w:val="center"/>
              <w:rPr>
                <w:rFonts w:ascii="Calibri" w:hAnsi="Calibri" w:eastAsia="Times New Roman" w:cs="Calibri"/>
                <w:color w:val="000000"/>
                <w:sz w:val="32"/>
                <w:szCs w:val="32"/>
                <w:lang w:eastAsia="zh-TW"/>
              </w:rPr>
            </w:pPr>
            <w:r w:rsidRPr="00917480">
              <w:rPr>
                <w:rFonts w:ascii="Calibri" w:hAnsi="Calibri" w:eastAsia="Times New Roman" w:cs="Calibri"/>
                <w:color w:val="000000"/>
                <w:sz w:val="32"/>
                <w:szCs w:val="32"/>
                <w:lang w:eastAsia="zh-TW"/>
              </w:rPr>
              <w:t>Year 9</w:t>
            </w:r>
          </w:p>
        </w:tc>
        <w:tc>
          <w:tcPr>
            <w:tcW w:w="4960" w:type="dxa"/>
            <w:tcBorders>
              <w:top w:val="single" w:color="000000" w:sz="4" w:space="0"/>
              <w:left w:val="single" w:color="000000" w:sz="4" w:space="0"/>
              <w:bottom w:val="single" w:color="000000" w:sz="4" w:space="0"/>
              <w:right w:val="single" w:color="000000" w:sz="4" w:space="0"/>
            </w:tcBorders>
            <w:noWrap/>
            <w:vAlign w:val="bottom"/>
            <w:hideMark/>
          </w:tcPr>
          <w:p w:rsidRPr="00917480" w:rsidR="00917480" w:rsidP="00917480" w:rsidRDefault="00917480" w14:paraId="0F556B32" w14:textId="77777777">
            <w:pPr>
              <w:spacing w:after="0" w:line="240" w:lineRule="auto"/>
              <w:rPr>
                <w:rFonts w:ascii="Calibri" w:hAnsi="Calibri" w:eastAsia="Times New Roman" w:cs="Calibri"/>
                <w:color w:val="000000"/>
                <w:sz w:val="22"/>
                <w:szCs w:val="22"/>
                <w:lang w:eastAsia="zh-TW"/>
              </w:rPr>
            </w:pPr>
            <w:r w:rsidRPr="00917480">
              <w:rPr>
                <w:rFonts w:ascii="Calibri" w:hAnsi="Calibri" w:eastAsia="Times New Roman" w:cs="Calibri"/>
                <w:color w:val="000000"/>
                <w:sz w:val="22"/>
                <w:szCs w:val="22"/>
                <w:lang w:eastAsia="zh-TW"/>
              </w:rPr>
              <w:t>Know and Know how to</w:t>
            </w:r>
          </w:p>
        </w:tc>
      </w:tr>
      <w:tr w:rsidRPr="00917480" w:rsidR="00917480" w:rsidTr="00285722" w14:paraId="1127B835" w14:textId="77777777">
        <w:trPr>
          <w:trHeight w:val="405"/>
          <w:jc w:val="center"/>
        </w:trPr>
        <w:tc>
          <w:tcPr>
            <w:tcW w:w="2060" w:type="dxa"/>
            <w:tcBorders>
              <w:top w:val="single" w:color="000000" w:sz="4" w:space="0"/>
              <w:left w:val="single" w:color="000000" w:sz="4" w:space="0"/>
              <w:bottom w:val="single" w:color="000000" w:sz="4" w:space="0"/>
              <w:right w:val="single" w:color="000000" w:sz="4" w:space="0"/>
            </w:tcBorders>
            <w:noWrap/>
            <w:vAlign w:val="bottom"/>
            <w:hideMark/>
          </w:tcPr>
          <w:p w:rsidRPr="00917480" w:rsidR="00917480" w:rsidP="00917480" w:rsidRDefault="00917480" w14:paraId="60892CF9" w14:textId="77777777">
            <w:pPr>
              <w:spacing w:after="0" w:line="240" w:lineRule="auto"/>
              <w:rPr>
                <w:rFonts w:ascii="Calibri" w:hAnsi="Calibri" w:eastAsia="Times New Roman" w:cs="Calibri"/>
                <w:color w:val="000000"/>
                <w:sz w:val="22"/>
                <w:szCs w:val="22"/>
                <w:lang w:eastAsia="zh-TW"/>
              </w:rPr>
            </w:pPr>
            <w:r w:rsidRPr="00917480">
              <w:rPr>
                <w:rFonts w:ascii="Calibri" w:hAnsi="Calibri" w:eastAsia="Times New Roman" w:cs="Calibri"/>
                <w:color w:val="000000"/>
                <w:sz w:val="22"/>
                <w:szCs w:val="22"/>
                <w:lang w:eastAsia="zh-TW"/>
              </w:rPr>
              <w:t>Topic</w:t>
            </w:r>
          </w:p>
        </w:tc>
        <w:tc>
          <w:tcPr>
            <w:tcW w:w="3800" w:type="dxa"/>
            <w:tcBorders>
              <w:top w:val="single" w:color="000000" w:sz="4" w:space="0"/>
              <w:left w:val="single" w:color="000000" w:sz="4" w:space="0"/>
              <w:bottom w:val="single" w:color="000000" w:sz="4" w:space="0"/>
              <w:right w:val="single" w:color="000000" w:sz="4" w:space="0"/>
            </w:tcBorders>
            <w:noWrap/>
            <w:vAlign w:val="bottom"/>
            <w:hideMark/>
          </w:tcPr>
          <w:p w:rsidRPr="00917480" w:rsidR="00917480" w:rsidP="00917480" w:rsidRDefault="00917480" w14:paraId="098F2AA5" w14:textId="77777777">
            <w:pPr>
              <w:spacing w:after="0" w:line="240" w:lineRule="auto"/>
              <w:rPr>
                <w:rFonts w:ascii="Calibri" w:hAnsi="Calibri" w:eastAsia="Times New Roman" w:cs="Calibri"/>
                <w:color w:val="000000"/>
                <w:sz w:val="22"/>
                <w:szCs w:val="22"/>
                <w:lang w:eastAsia="zh-TW"/>
              </w:rPr>
            </w:pPr>
            <w:r w:rsidRPr="00917480">
              <w:rPr>
                <w:rFonts w:ascii="Calibri" w:hAnsi="Calibri" w:eastAsia="Times New Roman" w:cs="Calibri"/>
                <w:color w:val="000000"/>
                <w:sz w:val="22"/>
                <w:szCs w:val="22"/>
                <w:lang w:eastAsia="zh-TW"/>
              </w:rPr>
              <w:t>Skills</w:t>
            </w:r>
          </w:p>
        </w:tc>
        <w:tc>
          <w:tcPr>
            <w:tcW w:w="4960" w:type="dxa"/>
            <w:tcBorders>
              <w:top w:val="single" w:color="000000" w:sz="4" w:space="0"/>
              <w:left w:val="single" w:color="000000" w:sz="4" w:space="0"/>
              <w:bottom w:val="single" w:color="000000" w:sz="4" w:space="0"/>
              <w:right w:val="single" w:color="000000" w:sz="4" w:space="0"/>
            </w:tcBorders>
            <w:noWrap/>
            <w:vAlign w:val="bottom"/>
            <w:hideMark/>
          </w:tcPr>
          <w:p w:rsidRPr="00917480" w:rsidR="00917480" w:rsidP="00917480" w:rsidRDefault="00917480" w14:paraId="5463BBC8" w14:textId="77777777">
            <w:pPr>
              <w:spacing w:after="0" w:line="240" w:lineRule="auto"/>
              <w:rPr>
                <w:rFonts w:ascii="Calibri" w:hAnsi="Calibri" w:eastAsia="Times New Roman" w:cs="Calibri"/>
                <w:color w:val="000000"/>
                <w:sz w:val="22"/>
                <w:szCs w:val="22"/>
                <w:lang w:eastAsia="zh-TW"/>
              </w:rPr>
            </w:pPr>
            <w:r w:rsidRPr="00917480">
              <w:rPr>
                <w:rFonts w:ascii="Calibri" w:hAnsi="Calibri" w:eastAsia="Times New Roman" w:cs="Calibri"/>
                <w:color w:val="000000"/>
                <w:sz w:val="22"/>
                <w:szCs w:val="22"/>
                <w:lang w:eastAsia="zh-TW"/>
              </w:rPr>
              <w:t>Learning Objectives (small steps)</w:t>
            </w:r>
          </w:p>
        </w:tc>
      </w:tr>
      <w:tr w:rsidRPr="00917480" w:rsidR="00917480" w:rsidTr="00285722" w14:paraId="421B0EA0" w14:textId="77777777">
        <w:trPr>
          <w:trHeight w:val="249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3BD286D8" w14:textId="642436A6">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 xml:space="preserve">9.1 </w:t>
            </w:r>
            <w:r w:rsidRPr="00917480" w:rsidR="006D0B87">
              <w:rPr>
                <w:rFonts w:ascii="Arial" w:hAnsi="Arial" w:eastAsia="Times New Roman" w:cs="Arial"/>
                <w:b/>
                <w:bCs/>
                <w:color w:val="000000"/>
                <w:sz w:val="12"/>
                <w:szCs w:val="12"/>
                <w:lang w:eastAsia="zh-TW"/>
              </w:rPr>
              <w:t>Non-Calculator</w:t>
            </w:r>
            <w:r w:rsidRPr="00917480">
              <w:rPr>
                <w:rFonts w:ascii="Arial" w:hAnsi="Arial" w:eastAsia="Times New Roman" w:cs="Arial"/>
                <w:b/>
                <w:bCs/>
                <w:color w:val="000000"/>
                <w:sz w:val="12"/>
                <w:szCs w:val="12"/>
                <w:lang w:eastAsia="zh-TW"/>
              </w:rPr>
              <w:t xml:space="preserve"> Fractions, Decimals &amp; Percentages</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168BF226"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Convert between terminating decimals and their equivalent fractions and percentages</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11D561F1"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the meaning of a recurring decimal and the notation for it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that a third isn't the same as 0.3</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1.Convert simple fractions to percentages and vice versa without a calculator but can check with one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Convert simple fractions to decimals and vice versa without a calculator but can check with one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Convert between Percentages and decimals and vice versa without a calculator but can check with one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Convert between simple FDP freely without a calculator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5. convert fractions to recurring decimals and vice versa</w:t>
            </w:r>
          </w:p>
        </w:tc>
      </w:tr>
      <w:tr w:rsidRPr="00917480" w:rsidR="00917480" w:rsidTr="00285722" w14:paraId="1C764E5E" w14:textId="77777777">
        <w:trPr>
          <w:trHeight w:val="2685"/>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230CF32F" w14:textId="39D4736A">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 xml:space="preserve">9.1 </w:t>
            </w:r>
            <w:r w:rsidRPr="00917480" w:rsidR="006D0B87">
              <w:rPr>
                <w:rFonts w:ascii="Arial" w:hAnsi="Arial" w:eastAsia="Times New Roman" w:cs="Arial"/>
                <w:b/>
                <w:bCs/>
                <w:color w:val="000000"/>
                <w:sz w:val="12"/>
                <w:szCs w:val="12"/>
                <w:lang w:eastAsia="zh-TW"/>
              </w:rPr>
              <w:t>Non-Calculator</w:t>
            </w:r>
            <w:r w:rsidRPr="00917480">
              <w:rPr>
                <w:rFonts w:ascii="Arial" w:hAnsi="Arial" w:eastAsia="Times New Roman" w:cs="Arial"/>
                <w:b/>
                <w:bCs/>
                <w:color w:val="000000"/>
                <w:sz w:val="12"/>
                <w:szCs w:val="12"/>
                <w:lang w:eastAsia="zh-TW"/>
              </w:rPr>
              <w:t xml:space="preserve"> Fractions, Decimals &amp; Percentages</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42DA0A7F"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Order and compare fractions. Add, subtract, multiply and divide with fractions and mixed numbers.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Identify reciprocals and recognise the reciprocal graph. Divide fractions and mixed numbers. Calculate with all four operations and the order of operations.</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41D17B5C"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the terminology for a mixed number fraction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the difference between a proper and improper fraction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Compare and order fractions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Adding and subtracting fractions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Multiplying fractions with fractions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Multiplying fractions with mixed numbers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5. Dividing fractions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6. Do the 4 operations with mixed numbers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7. Recognise and write the reciprocals of any number given fractions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8. Complete calculations involving mixed FDP and BIDMAS</w:t>
            </w:r>
          </w:p>
        </w:tc>
      </w:tr>
      <w:tr w:rsidRPr="00917480" w:rsidR="00917480" w:rsidTr="00285722" w14:paraId="513AB8AC" w14:textId="77777777">
        <w:trPr>
          <w:trHeight w:val="384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01A92CBE" w14:textId="4780AF7C">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 xml:space="preserve">9.1 </w:t>
            </w:r>
            <w:r w:rsidRPr="00917480" w:rsidR="006D0B87">
              <w:rPr>
                <w:rFonts w:ascii="Arial" w:hAnsi="Arial" w:eastAsia="Times New Roman" w:cs="Arial"/>
                <w:b/>
                <w:bCs/>
                <w:color w:val="000000"/>
                <w:sz w:val="12"/>
                <w:szCs w:val="12"/>
                <w:lang w:eastAsia="zh-TW"/>
              </w:rPr>
              <w:t>Non-Calculator</w:t>
            </w:r>
            <w:r w:rsidRPr="00917480">
              <w:rPr>
                <w:rFonts w:ascii="Arial" w:hAnsi="Arial" w:eastAsia="Times New Roman" w:cs="Arial"/>
                <w:b/>
                <w:bCs/>
                <w:color w:val="000000"/>
                <w:sz w:val="12"/>
                <w:szCs w:val="12"/>
                <w:lang w:eastAsia="zh-TW"/>
              </w:rPr>
              <w:t xml:space="preserve"> Fractions, Decimals &amp; Percentages</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5226182A"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Multiply decimals &amp; solve problems involving money. Find a fraction and percentage of an amount. Calculate a percentage change. Solve reverse fraction and percentage problems. Write one number as a percentage of another.</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1A79E45E" w14:textId="56B9ECAB">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 xml:space="preserve">Know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if you multiply by a number smaller than one the answer will get smaller, however if you divide by a number smaller than one it will get bigger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1. Convert between metric units by multiplying and </w:t>
            </w:r>
            <w:r w:rsidRPr="00917480" w:rsidR="006D0B87">
              <w:rPr>
                <w:rFonts w:ascii="Arial" w:hAnsi="Arial" w:eastAsia="Times New Roman" w:cs="Arial"/>
                <w:color w:val="000000"/>
                <w:sz w:val="10"/>
                <w:szCs w:val="10"/>
                <w:lang w:eastAsia="zh-TW"/>
              </w:rPr>
              <w:t>dividing by</w:t>
            </w:r>
            <w:r w:rsidRPr="00917480">
              <w:rPr>
                <w:rFonts w:ascii="Arial" w:hAnsi="Arial" w:eastAsia="Times New Roman" w:cs="Arial"/>
                <w:color w:val="000000"/>
                <w:sz w:val="10"/>
                <w:szCs w:val="10"/>
                <w:lang w:eastAsia="zh-TW"/>
              </w:rPr>
              <w:t xml:space="preserve"> powers of 10</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Multiply decimal number using written method</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Use a base multiplication with answers to work out the answer to a similar question, e.g. 13 x 24 = 312, work out the answer to 1.3 x 2.4</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Use short division to work out an integer divided by a decimal</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5. Write a number as a fraction of another number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6. Work out simple percentage of any number. e.g. 27% of 130 WAC</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7. Apply a percentage to any amount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8. Work out the original amount given the percentage change (Use the bar model)</w:t>
            </w:r>
          </w:p>
        </w:tc>
      </w:tr>
      <w:tr w:rsidRPr="00917480" w:rsidR="00917480" w:rsidTr="00285722" w14:paraId="636A1287" w14:textId="77777777">
        <w:trPr>
          <w:trHeight w:val="1530"/>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54CB861C"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9.2 Linear Graphs &amp; Gradient</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1EE4C208"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Plot co-ordinates. Plot linear graphs with positive, fractional and negative gradients. Plot the graphs of implicit functions. Recognise co-ordinates that will be on the line.</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48F468EC"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The equation y = n and x = m where n and m are integers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Check whether a given point lies on line/graph / satisfy the equation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Recognise implicit equations</w:t>
            </w:r>
          </w:p>
        </w:tc>
      </w:tr>
      <w:tr w:rsidRPr="00917480" w:rsidR="00917480" w:rsidTr="00285722" w14:paraId="008CB2D0" w14:textId="77777777">
        <w:trPr>
          <w:trHeight w:val="2310"/>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7755BB5A"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9.2 Linear Graphs &amp; Gradient</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2F0164A2"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Work out the gradient of a line or line segment.</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637E54EB"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Know that the gradient is the same as steepness of a graph at a point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What zero and infinite gradient means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Express the gradient as a fraction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2. Use the formula of change in y divided by change in x to find a gradient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Find the gradient of a line segment if only given two coordinates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Work out a missing coordinate if given the gradient and one coordinate</w:t>
            </w:r>
          </w:p>
        </w:tc>
      </w:tr>
      <w:tr w:rsidRPr="00917480" w:rsidR="00917480" w:rsidTr="00285722" w14:paraId="30C864B0" w14:textId="77777777">
        <w:trPr>
          <w:trHeight w:val="2685"/>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30B47735"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9.2 Linear Graphs &amp; Gradient</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164DF517"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Work out the equation of a line. Recognise the gradient and intercept from an equation.</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47C02140" w14:textId="77777777">
            <w:pPr>
              <w:spacing w:after="24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That the letter m represents the gradient of a line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That the letter c represents the y-intercept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A negative number for m implies a negative gradient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Work out the equation of a line when given the gradient and the y-intercept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Work out the equation of a line when given a graph</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Identify the gradient and y-intercept even when the formula requires rearranging, e.g. 3y + 6x -2= 0</w:t>
            </w:r>
          </w:p>
        </w:tc>
      </w:tr>
      <w:tr w:rsidRPr="00917480" w:rsidR="00917480" w:rsidTr="00285722" w14:paraId="0D21B391" w14:textId="77777777">
        <w:trPr>
          <w:trHeight w:val="1740"/>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12CB7A39"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9.2 Linear Graphs &amp; Gradient</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231C9EB9"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Plot and use graphs in context. Recognise the meaning of the gradient and y-intercept for real life graphs.</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1C01D3A9"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Y-intercept refers to the starting amount of a situation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1. Apply the knowledge of y=mx+c to real-life graphs and the meaning attached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2. Know what the gradient represents in straight line graphs in context, i.e. change in rate of something (a variable). </w:t>
            </w:r>
          </w:p>
        </w:tc>
      </w:tr>
      <w:tr w:rsidRPr="00917480" w:rsidR="00917480" w:rsidTr="00285722" w14:paraId="70E7EACC" w14:textId="77777777">
        <w:trPr>
          <w:trHeight w:val="210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60F28BDA"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9.3 Transformations</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53EC23A7"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Translate a shape by a given vector.</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2520A85E" w14:textId="77777777">
            <w:pPr>
              <w:spacing w:after="24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Basic vector notation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Write a vector from words, e.g. "3 right, 4 down"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Translate a shape by a given vector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Describe a translation when given two shapes that have been translated</w:t>
            </w:r>
          </w:p>
        </w:tc>
      </w:tr>
      <w:tr w:rsidRPr="00917480" w:rsidR="00917480" w:rsidTr="00285722" w14:paraId="26955217" w14:textId="77777777">
        <w:trPr>
          <w:trHeight w:val="174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0C278D59"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9.3 Transformations</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64663EE9"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Reflect shapes in horizontal, vertical and diagonal mirror lines.</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41885799"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1. Equations of horizontal and vertical lines on a graph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Draw an equation of a given vertical or horizontal line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Reflect a shape from a given horizontal and vertical line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Reflect a shape on a diagonal line, e.g. y=x</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Describe a reflection from a given diagram of a reflected shape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  </w:t>
            </w:r>
          </w:p>
        </w:tc>
      </w:tr>
      <w:tr w:rsidRPr="00917480" w:rsidR="00917480" w:rsidTr="00285722" w14:paraId="396BB66E" w14:textId="77777777">
        <w:trPr>
          <w:trHeight w:val="210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497AF719"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9.3 Transformations</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0D666382"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Rotate shapes around a given point.</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2C043B82"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The difference between rotate, translate and reflect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The difference between clockwise and anti-clockwise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Rotate a shape 90 degrees clockwise or anti-clockwise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Rotate a shape 180 degrees and understand why clockwise or anti-clockwise will have no effect on the final answer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Rotate a shape up to 270 degrees either clockwise or anti-clockwise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Describe a rotation including identifying the point of rotation</w:t>
            </w:r>
          </w:p>
        </w:tc>
      </w:tr>
      <w:tr w:rsidRPr="00917480" w:rsidR="00917480" w:rsidTr="00285722" w14:paraId="497BFA4A" w14:textId="77777777">
        <w:trPr>
          <w:trHeight w:val="231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74426962"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9.3 Transformations</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32D1C31F"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Enlarge shapes by positive integer and fractional scale factors. Enlarge shapes by negative scale factors.</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3437531B"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Enlargement by a number greater than 1 will cause a shape to become bigger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Enlargement scale factor less than 1 will cause a shape to become smaller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enlarge a shape by a scale factor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enlarge a shape by a fractional scale factor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describe an enlargement between two shapes including identifying the coordinate for the enlargement point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enlarge a shape by a negative scale factor</w:t>
            </w:r>
          </w:p>
        </w:tc>
      </w:tr>
      <w:tr w:rsidRPr="00917480" w:rsidR="00917480" w:rsidTr="00285722" w14:paraId="27834ED2" w14:textId="77777777">
        <w:trPr>
          <w:trHeight w:val="174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343DCDAA"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9.3 Transformations</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4207B1FF"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Describe transformations and combine transformations. Recognise points of invariance.</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3C44692A"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What a point of invariance is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Perform more than one transformation on a given shape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Describe more than one transformation that has been done on a shape sometimes condensing two transformations into a single transformation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3. Identify points of invariance </w:t>
            </w:r>
          </w:p>
        </w:tc>
      </w:tr>
      <w:tr w:rsidRPr="00917480" w:rsidR="00917480" w:rsidTr="00285722" w14:paraId="7E88DC5A" w14:textId="77777777">
        <w:trPr>
          <w:trHeight w:val="2490"/>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73738A9B" w14:textId="20E4472D">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 xml:space="preserve">9.4 </w:t>
            </w:r>
            <w:r w:rsidRPr="00917480" w:rsidR="006D0B87">
              <w:rPr>
                <w:rFonts w:ascii="Arial" w:hAnsi="Arial" w:eastAsia="Times New Roman" w:cs="Arial"/>
                <w:b/>
                <w:bCs/>
                <w:color w:val="000000"/>
                <w:sz w:val="12"/>
                <w:szCs w:val="12"/>
                <w:lang w:eastAsia="zh-TW"/>
              </w:rPr>
              <w:t>Non-Calculator</w:t>
            </w:r>
            <w:r w:rsidRPr="00917480">
              <w:rPr>
                <w:rFonts w:ascii="Arial" w:hAnsi="Arial" w:eastAsia="Times New Roman" w:cs="Arial"/>
                <w:b/>
                <w:bCs/>
                <w:color w:val="000000"/>
                <w:sz w:val="12"/>
                <w:szCs w:val="12"/>
                <w:lang w:eastAsia="zh-TW"/>
              </w:rPr>
              <w:t xml:space="preserve"> Ratio &amp; Proportion</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32993E9E"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Use ratio notation, simplify ratio and identify equivalent ratio. Write ratio in the form n:1 or 1:n.</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3C03F2DD"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The form 1:n or n:1</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The shape of direct and indirect proportion graphs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Write a ratio for a given set of items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Simplify a ratio even when conversion is necessary beforehand, e.g. £3.50 : 90p</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Write a ratio in the form 1:n or n:1</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Apply 1:n ratios to direct proportion questions, e.g. best buy situations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5. Use indirect proportion to solve problems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6. Can apply algebra to solve proportion problems</w:t>
            </w:r>
          </w:p>
        </w:tc>
      </w:tr>
      <w:tr w:rsidRPr="00917480" w:rsidR="00917480" w:rsidTr="00285722" w14:paraId="44F56D4D" w14:textId="77777777">
        <w:trPr>
          <w:trHeight w:val="2310"/>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637A6141" w14:textId="7B40811D">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 xml:space="preserve">9.4 </w:t>
            </w:r>
            <w:r w:rsidRPr="00917480" w:rsidR="001941C2">
              <w:rPr>
                <w:rFonts w:ascii="Arial" w:hAnsi="Arial" w:eastAsia="Times New Roman" w:cs="Arial"/>
                <w:b/>
                <w:bCs/>
                <w:color w:val="000000"/>
                <w:sz w:val="12"/>
                <w:szCs w:val="12"/>
                <w:lang w:eastAsia="zh-TW"/>
              </w:rPr>
              <w:t>Non-Calculator</w:t>
            </w:r>
            <w:r w:rsidRPr="00917480">
              <w:rPr>
                <w:rFonts w:ascii="Arial" w:hAnsi="Arial" w:eastAsia="Times New Roman" w:cs="Arial"/>
                <w:b/>
                <w:bCs/>
                <w:color w:val="000000"/>
                <w:sz w:val="12"/>
                <w:szCs w:val="12"/>
                <w:lang w:eastAsia="zh-TW"/>
              </w:rPr>
              <w:t xml:space="preserve"> Ratio &amp; Proportion</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68F1DE7E"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Convert between ratios, fractions and percentages. Share in a given ratio.</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21F1667C"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The relationship between ratios and fractions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Convert basic ratios into fractions and percentages without a calculator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2. Convert all types of ratios into fractions and percentages using a calculator, including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Know how to use a bar model to represent ratios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Can use a bar model to share a given amount in a ratio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5. Can use a bar model to find the whole when one part is known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6. Can use a bar model to find the whole when the difference is known between two of the ratios.</w:t>
            </w:r>
          </w:p>
        </w:tc>
      </w:tr>
      <w:tr w:rsidRPr="00917480" w:rsidR="00917480" w:rsidTr="00285722" w14:paraId="252F9C46" w14:textId="77777777">
        <w:trPr>
          <w:trHeight w:val="192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166EFD0A"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9.5 Angles &amp; Similarity</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3AEE28D9"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Review of angle notation, angles on straight lines, in triangles, quadrilaterals and around parallel lines.</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5DA1D9DB"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Angle notation, i.e. angle DEF.</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Different types of angles in parallel lines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Calculate missing angles on a straight line and around a point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2. Calculate missing angles in triangles, including isosceles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Calculate missing angles in quadrilaterals, including special shapes, e.g. kites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Calculate missing angles in parallel lines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5. Can apply their knowledge of angle rules to combine rules to solve problems</w:t>
            </w:r>
          </w:p>
        </w:tc>
      </w:tr>
      <w:tr w:rsidRPr="00917480" w:rsidR="00917480" w:rsidTr="00285722" w14:paraId="0A3E213E" w14:textId="77777777">
        <w:trPr>
          <w:trHeight w:val="192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2E8AEA9E"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9.5 Angles &amp; Similarity</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22578A4A"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Recognise and name polygons. Calculate interior and exterior angles in polygons.</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1360F906"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The names of all polygons up to and including decagons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The difference between regular and irregular shapes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Calculate exterior angles of regular polygons using 360/n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2. Calculate the interior angle of a regular polygon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Calculate a missing interior angle of an irregular polygon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Can combine knowledge of interior and exterior angles to find a missing angle when two or more polygons are put together</w:t>
            </w:r>
          </w:p>
        </w:tc>
      </w:tr>
      <w:tr w:rsidRPr="00917480" w:rsidR="00917480" w:rsidTr="00285722" w14:paraId="49B4815D" w14:textId="77777777">
        <w:trPr>
          <w:trHeight w:val="210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0C8DF4A2"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9.5 Angles &amp; Similarity</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3CEEABAA"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Identify similar shapes. Use similarity to find missing information.</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2B3C772B"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1.Scale factors connect similar shapes which can be written either as a multiplier or in a ratio format.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Angles are the same in similar shapes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Write similar shapes as ratios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2. Use integer scale factors to find missing sides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Use non-integer scale factors to find missing sides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4. Find missing lengths in similar triangles, including triangles within triangles. </w:t>
            </w:r>
          </w:p>
        </w:tc>
      </w:tr>
      <w:tr w:rsidRPr="00917480" w:rsidR="00917480" w:rsidTr="00285722" w14:paraId="45D659F1" w14:textId="77777777">
        <w:trPr>
          <w:trHeight w:val="2100"/>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2CD3B756"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9.6 Pythagoras &amp; Trigonometry</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512D1CF5"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Calculate missing lengths in right angled triangles using the Pythagorean theorem. Recognise Pythagorean triples and prove a triangle is right angled.</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4ABCBE1E" w14:textId="3E900606">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1.Hypotenuse of a </w:t>
            </w:r>
            <w:r w:rsidRPr="00917480" w:rsidR="001941C2">
              <w:rPr>
                <w:rFonts w:ascii="Arial" w:hAnsi="Arial" w:eastAsia="Times New Roman" w:cs="Arial"/>
                <w:color w:val="000000"/>
                <w:sz w:val="10"/>
                <w:szCs w:val="10"/>
                <w:lang w:eastAsia="zh-TW"/>
              </w:rPr>
              <w:t>right-angle</w:t>
            </w:r>
            <w:r w:rsidRPr="00917480">
              <w:rPr>
                <w:rFonts w:ascii="Arial" w:hAnsi="Arial" w:eastAsia="Times New Roman" w:cs="Arial"/>
                <w:color w:val="000000"/>
                <w:sz w:val="10"/>
                <w:szCs w:val="10"/>
                <w:lang w:eastAsia="zh-TW"/>
              </w:rPr>
              <w:t xml:space="preserve"> triangle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Pythagoras formula</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Pythagorean triples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1. Use Pythagoras to find the hypotenuse of a </w:t>
            </w:r>
            <w:r w:rsidRPr="00917480" w:rsidR="001941C2">
              <w:rPr>
                <w:rFonts w:ascii="Arial" w:hAnsi="Arial" w:eastAsia="Times New Roman" w:cs="Arial"/>
                <w:color w:val="000000"/>
                <w:sz w:val="10"/>
                <w:szCs w:val="10"/>
                <w:lang w:eastAsia="zh-TW"/>
              </w:rPr>
              <w:t>right-angle</w:t>
            </w:r>
            <w:r w:rsidRPr="00917480">
              <w:rPr>
                <w:rFonts w:ascii="Arial" w:hAnsi="Arial" w:eastAsia="Times New Roman" w:cs="Arial"/>
                <w:color w:val="000000"/>
                <w:sz w:val="10"/>
                <w:szCs w:val="10"/>
                <w:lang w:eastAsia="zh-TW"/>
              </w:rPr>
              <w:t xml:space="preserve"> triangle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2. Use Pythagoras to find a short side of a </w:t>
            </w:r>
            <w:r w:rsidRPr="00917480" w:rsidR="001941C2">
              <w:rPr>
                <w:rFonts w:ascii="Arial" w:hAnsi="Arial" w:eastAsia="Times New Roman" w:cs="Arial"/>
                <w:color w:val="000000"/>
                <w:sz w:val="10"/>
                <w:szCs w:val="10"/>
                <w:lang w:eastAsia="zh-TW"/>
              </w:rPr>
              <w:t>right-angle</w:t>
            </w:r>
            <w:r w:rsidRPr="00917480">
              <w:rPr>
                <w:rFonts w:ascii="Arial" w:hAnsi="Arial" w:eastAsia="Times New Roman" w:cs="Arial"/>
                <w:color w:val="000000"/>
                <w:sz w:val="10"/>
                <w:szCs w:val="10"/>
                <w:lang w:eastAsia="zh-TW"/>
              </w:rPr>
              <w:t xml:space="preserve"> triangle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Use the Pythagoras formula to prove if a triangle is right angled.</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Apply Pythagoras to different types of problems, e.g. the height of an isosceles triangles</w:t>
            </w:r>
          </w:p>
        </w:tc>
      </w:tr>
      <w:tr w:rsidRPr="00917480" w:rsidR="00917480" w:rsidTr="00285722" w14:paraId="2A5FDA62" w14:textId="77777777">
        <w:trPr>
          <w:trHeight w:val="2685"/>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4B45529C"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9.6 Pythagoras &amp; Trigonometry</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3D7EFF44"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Use sin, cos and tan ratios to find missing sides and angles in right angled triangles.</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4C13B050" w14:textId="08856D95">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1. The sides of a </w:t>
            </w:r>
            <w:r w:rsidRPr="00917480" w:rsidR="001941C2">
              <w:rPr>
                <w:rFonts w:ascii="Arial" w:hAnsi="Arial" w:eastAsia="Times New Roman" w:cs="Arial"/>
                <w:color w:val="000000"/>
                <w:sz w:val="10"/>
                <w:szCs w:val="10"/>
                <w:lang w:eastAsia="zh-TW"/>
              </w:rPr>
              <w:t>right-angle</w:t>
            </w:r>
            <w:r w:rsidRPr="00917480">
              <w:rPr>
                <w:rFonts w:ascii="Arial" w:hAnsi="Arial" w:eastAsia="Times New Roman" w:cs="Arial"/>
                <w:color w:val="000000"/>
                <w:sz w:val="10"/>
                <w:szCs w:val="10"/>
                <w:lang w:eastAsia="zh-TW"/>
              </w:rPr>
              <w:t xml:space="preserve"> triangle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Sin ratio formula</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Cos ratio formula</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Tan ratio formula</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Use Sin, Cos and Tan on a calculator to find a decimal number for an angle and also to do the inverse to find an angle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2. Label the sides of a </w:t>
            </w:r>
            <w:r w:rsidRPr="00917480" w:rsidR="001941C2">
              <w:rPr>
                <w:rFonts w:ascii="Arial" w:hAnsi="Arial" w:eastAsia="Times New Roman" w:cs="Arial"/>
                <w:color w:val="000000"/>
                <w:sz w:val="10"/>
                <w:szCs w:val="10"/>
                <w:lang w:eastAsia="zh-TW"/>
              </w:rPr>
              <w:t>right-angle</w:t>
            </w:r>
            <w:r w:rsidRPr="00917480">
              <w:rPr>
                <w:rFonts w:ascii="Arial" w:hAnsi="Arial" w:eastAsia="Times New Roman" w:cs="Arial"/>
                <w:color w:val="000000"/>
                <w:sz w:val="10"/>
                <w:szCs w:val="10"/>
                <w:lang w:eastAsia="zh-TW"/>
              </w:rPr>
              <w:t xml:space="preserve"> triangle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3. Use Sin, Cos and Tan to find a missing angle in a </w:t>
            </w:r>
            <w:r w:rsidRPr="00917480" w:rsidR="001941C2">
              <w:rPr>
                <w:rFonts w:ascii="Arial" w:hAnsi="Arial" w:eastAsia="Times New Roman" w:cs="Arial"/>
                <w:color w:val="000000"/>
                <w:sz w:val="10"/>
                <w:szCs w:val="10"/>
                <w:lang w:eastAsia="zh-TW"/>
              </w:rPr>
              <w:t>right-angle</w:t>
            </w:r>
            <w:r w:rsidRPr="00917480">
              <w:rPr>
                <w:rFonts w:ascii="Arial" w:hAnsi="Arial" w:eastAsia="Times New Roman" w:cs="Arial"/>
                <w:color w:val="000000"/>
                <w:sz w:val="10"/>
                <w:szCs w:val="10"/>
                <w:lang w:eastAsia="zh-TW"/>
              </w:rPr>
              <w:t xml:space="preserve"> triangle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4. Use Sin, Cos and Tan to find a missing side in a </w:t>
            </w:r>
            <w:r w:rsidRPr="00917480" w:rsidR="001941C2">
              <w:rPr>
                <w:rFonts w:ascii="Arial" w:hAnsi="Arial" w:eastAsia="Times New Roman" w:cs="Arial"/>
                <w:color w:val="000000"/>
                <w:sz w:val="10"/>
                <w:szCs w:val="10"/>
                <w:lang w:eastAsia="zh-TW"/>
              </w:rPr>
              <w:t>right-angle</w:t>
            </w:r>
            <w:r w:rsidRPr="00917480">
              <w:rPr>
                <w:rFonts w:ascii="Arial" w:hAnsi="Arial" w:eastAsia="Times New Roman" w:cs="Arial"/>
                <w:color w:val="000000"/>
                <w:sz w:val="10"/>
                <w:szCs w:val="10"/>
                <w:lang w:eastAsia="zh-TW"/>
              </w:rPr>
              <w:t xml:space="preserve"> triangle</w:t>
            </w:r>
          </w:p>
        </w:tc>
      </w:tr>
      <w:tr w:rsidRPr="00917480" w:rsidR="00917480" w:rsidTr="00285722" w14:paraId="75475E39" w14:textId="77777777">
        <w:trPr>
          <w:trHeight w:val="231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3A49BBF7"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9.7 Probability</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39BCCED1"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Describe probabilities on the probability scale. Recognise mutually exclusive outcomes.</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1B570AD5"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Words related to probability</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Which type of events are mutually exclusive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Understand what type of events are mutually exclusive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 Exhaustive events add up to 1</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Can plot probability of events on a probability scale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State simple probability for different types of events from given information</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3. Calculate a missing probability by using the knowledge exhaustive events add up to 1 or 100%. </w:t>
            </w:r>
          </w:p>
        </w:tc>
      </w:tr>
      <w:tr w:rsidRPr="00917480" w:rsidR="00917480" w:rsidTr="00285722" w14:paraId="1E4EFAEC" w14:textId="77777777">
        <w:trPr>
          <w:trHeight w:val="174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4DF6B089"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9.7 Probability</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0BDF4D1E"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Use sample space diagrams. Systematically list all the outcomes of an event. Use the product rule for counting with independent and dependent events.</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109E271B"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Dependent versus independent events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Complete a sample space diagram and use it to calculate probabilities of events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Systematically list all the different outcomes for an event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Use the product rule for calculating the number of events for both dependent and independent events</w:t>
            </w:r>
          </w:p>
        </w:tc>
      </w:tr>
      <w:tr w:rsidRPr="00917480" w:rsidR="00917480" w:rsidTr="00285722" w14:paraId="241FB737" w14:textId="77777777">
        <w:trPr>
          <w:trHeight w:val="174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56FCE77B"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9.7 Probability</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3F4938EB"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Calculate relative frequencies. Work out expectation. Identify fair and biased events.</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77196409"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Difference between bias versus unbiased outcomes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Calculate relative frequencies from a set of data</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Calculate expectation of an event occurring once the relative frequency of an event has been calculated</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3. Use relative frequency to decide whether an outcome of events is biased or not biased. </w:t>
            </w:r>
          </w:p>
        </w:tc>
      </w:tr>
      <w:tr w:rsidRPr="00917480" w:rsidR="00917480" w:rsidTr="00285722" w14:paraId="01964BA9" w14:textId="77777777">
        <w:trPr>
          <w:trHeight w:val="210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6FC47BE4"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9.7 Probability</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5FD1BB88" w14:textId="1D61DEAA">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 xml:space="preserve">Use frequency trees, </w:t>
            </w:r>
            <w:r w:rsidRPr="00917480" w:rsidR="001941C2">
              <w:rPr>
                <w:rFonts w:ascii="Arial" w:hAnsi="Arial" w:eastAsia="Times New Roman" w:cs="Arial"/>
                <w:color w:val="000000"/>
                <w:sz w:val="10"/>
                <w:szCs w:val="10"/>
                <w:lang w:eastAsia="zh-TW"/>
              </w:rPr>
              <w:t>two-way</w:t>
            </w:r>
            <w:r w:rsidRPr="00917480">
              <w:rPr>
                <w:rFonts w:ascii="Arial" w:hAnsi="Arial" w:eastAsia="Times New Roman" w:cs="Arial"/>
                <w:color w:val="000000"/>
                <w:sz w:val="10"/>
                <w:szCs w:val="10"/>
                <w:lang w:eastAsia="zh-TW"/>
              </w:rPr>
              <w:t xml:space="preserve"> tables &amp; </w:t>
            </w:r>
            <w:r w:rsidRPr="00917480" w:rsidR="001941C2">
              <w:rPr>
                <w:rFonts w:ascii="Arial" w:hAnsi="Arial" w:eastAsia="Times New Roman" w:cs="Arial"/>
                <w:color w:val="000000"/>
                <w:sz w:val="10"/>
                <w:szCs w:val="10"/>
                <w:lang w:eastAsia="zh-TW"/>
              </w:rPr>
              <w:t>Venn</w:t>
            </w:r>
            <w:r w:rsidRPr="00917480">
              <w:rPr>
                <w:rFonts w:ascii="Arial" w:hAnsi="Arial" w:eastAsia="Times New Roman" w:cs="Arial"/>
                <w:color w:val="000000"/>
                <w:sz w:val="10"/>
                <w:szCs w:val="10"/>
                <w:lang w:eastAsia="zh-TW"/>
              </w:rPr>
              <w:t xml:space="preserve"> diagrams to sort and analyse data.</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0C144B38" w14:textId="1B506914">
            <w:pPr>
              <w:spacing w:after="24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Venn diagram notation and meaning including: union, intersect, universal set, belongs to and empty set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 Complement notation and meaning</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Construct frequency trees and find probabilities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2. Construct </w:t>
            </w:r>
            <w:r w:rsidRPr="00917480" w:rsidR="001941C2">
              <w:rPr>
                <w:rFonts w:ascii="Arial" w:hAnsi="Arial" w:eastAsia="Times New Roman" w:cs="Arial"/>
                <w:color w:val="000000"/>
                <w:sz w:val="10"/>
                <w:szCs w:val="10"/>
                <w:lang w:eastAsia="zh-TW"/>
              </w:rPr>
              <w:t>two-way</w:t>
            </w:r>
            <w:r w:rsidRPr="00917480">
              <w:rPr>
                <w:rFonts w:ascii="Arial" w:hAnsi="Arial" w:eastAsia="Times New Roman" w:cs="Arial"/>
                <w:color w:val="000000"/>
                <w:sz w:val="10"/>
                <w:szCs w:val="10"/>
                <w:lang w:eastAsia="zh-TW"/>
              </w:rPr>
              <w:t xml:space="preserve"> tables and find probabilities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Construct Venn diagrams and find probabilities</w:t>
            </w:r>
          </w:p>
        </w:tc>
      </w:tr>
      <w:tr w:rsidRPr="00917480" w:rsidR="00917480" w:rsidTr="00285722" w14:paraId="025D0040" w14:textId="77777777">
        <w:trPr>
          <w:trHeight w:val="1740"/>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7DE13B3A"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9.8 Maps &amp; Constructions</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44AA200D"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Measure bearings and use map scales. Calculate bearings using angle facts.</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4D9C5B07"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 Correct format for bearings (clockwise, 3 figures, from north)</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1.Measure bearings using a protractor from one point to another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2.Measure and draw bearings at a set distance using maps and scales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3.Find bearings using angle rules on lines and around points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4.Find bearings using right angles trigonometry</w:t>
            </w:r>
          </w:p>
        </w:tc>
      </w:tr>
      <w:tr w:rsidRPr="00917480" w:rsidR="00917480" w:rsidTr="00285722" w14:paraId="46BF8682" w14:textId="77777777">
        <w:trPr>
          <w:trHeight w:val="2685"/>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44DF4F85"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9.8 Maps &amp; Constructions</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45FA8AF8"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Construct the locus of points from a point or a line. Find the points equidistant from two points or two lines. Bisect a line or an angle. Construct the perpendicular to a point.</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37B21AEB"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1.The definition of Loci</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2.When to use perpendicular bisect and angle bisector to find equidistant points.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Know how to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1.Construct the locus of points from a point or a line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2.Construct the perpendicular bisector of a line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3.Find the points equidistance from two points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4.Construct the angle bisector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5.Find the points equidistant from 2 lines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6.Construct the perpendicular to a point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7.Use loci to find regions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8.Construct loci using map scales</w:t>
            </w:r>
          </w:p>
        </w:tc>
      </w:tr>
      <w:tr w:rsidRPr="00917480" w:rsidR="00917480" w:rsidTr="00285722" w14:paraId="25DE2C06" w14:textId="77777777">
        <w:trPr>
          <w:trHeight w:val="1335"/>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3C97FA99"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9.8 Maps &amp; Constructions</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2D75A377"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Construct triangles accurately using a protractor. Identify congruent triangles.</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150CC494"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1.Definition of congruence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1.Construct ASA and SAS triangles using a protractor</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2.Construct SSS triangles using a pair of compasses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 Identify congruent triangles using SAS, AAS, RSS and SSS rules</w:t>
            </w:r>
          </w:p>
        </w:tc>
      </w:tr>
      <w:tr w:rsidRPr="00917480" w:rsidR="00917480" w:rsidTr="00285722" w14:paraId="5AEF587D" w14:textId="77777777">
        <w:trPr>
          <w:trHeight w:val="1530"/>
          <w:jc w:val="center"/>
        </w:trPr>
        <w:tc>
          <w:tcPr>
            <w:tcW w:w="20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574B95E1"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9.8 Maps &amp; Constructions</w:t>
            </w:r>
          </w:p>
        </w:tc>
        <w:tc>
          <w:tcPr>
            <w:tcW w:w="38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917480" w:rsidR="00917480" w:rsidP="00917480" w:rsidRDefault="00917480" w14:paraId="09C1BF52"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Draw the plans and elevations of a shape. Identify a shape from its plans and elevations.</w:t>
            </w:r>
          </w:p>
        </w:tc>
        <w:tc>
          <w:tcPr>
            <w:tcW w:w="4960" w:type="dxa"/>
            <w:tcBorders>
              <w:top w:val="single" w:color="000000" w:sz="4" w:space="0"/>
              <w:left w:val="single" w:color="000000" w:sz="4" w:space="0"/>
              <w:bottom w:val="single" w:color="000000" w:sz="4" w:space="0"/>
              <w:right w:val="single" w:color="000000" w:sz="4" w:space="0"/>
            </w:tcBorders>
            <w:shd w:val="clear" w:color="000000" w:fill="D0CECE"/>
            <w:hideMark/>
          </w:tcPr>
          <w:p w:rsidRPr="00917480" w:rsidR="00917480" w:rsidP="00917480" w:rsidRDefault="00917480" w14:paraId="68D55373"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1.The orientation of plan, front and side views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2.Conventions for drawing plans and elevations i.e. dashed lines for hidden edges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 xml:space="preserve">1.Draw plan, front and side elevations of 3D shapes </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2.Identify a 3D shape from its plan, front and side elevations</w:t>
            </w:r>
          </w:p>
        </w:tc>
      </w:tr>
      <w:tr w:rsidRPr="00917480" w:rsidR="00917480" w:rsidTr="00285722" w14:paraId="738152F4" w14:textId="77777777">
        <w:trPr>
          <w:trHeight w:val="174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2B229AF6"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9.9 Percentages (Calculator Methods)</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699FAA41"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Use a decimal multiplier to calculate a percentage of an amount, to increase or decrease by a percentage and to calculate the percentage changed. Calculate percentage profit and loss.</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2D53661E"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1.Definition of interest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1.Use decimal multiplier to calculate percentage of an amount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2.Use decimal multiplier to calculate percentage increase or decrease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3.Use decimal multiplier to calculate percentage change</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Calculate percentage profit and loss</w:t>
            </w:r>
          </w:p>
        </w:tc>
      </w:tr>
      <w:tr w:rsidRPr="00917480" w:rsidR="00917480" w:rsidTr="00285722" w14:paraId="721DF45D" w14:textId="77777777">
        <w:trPr>
          <w:trHeight w:val="2100"/>
          <w:jc w:val="center"/>
        </w:trPr>
        <w:tc>
          <w:tcPr>
            <w:tcW w:w="206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43585479" w14:textId="77777777">
            <w:pPr>
              <w:spacing w:after="0" w:line="240" w:lineRule="auto"/>
              <w:rPr>
                <w:rFonts w:ascii="Arial" w:hAnsi="Arial" w:eastAsia="Times New Roman" w:cs="Arial"/>
                <w:b/>
                <w:bCs/>
                <w:color w:val="000000"/>
                <w:sz w:val="12"/>
                <w:szCs w:val="12"/>
                <w:lang w:eastAsia="zh-TW"/>
              </w:rPr>
            </w:pPr>
            <w:r w:rsidRPr="00917480">
              <w:rPr>
                <w:rFonts w:ascii="Arial" w:hAnsi="Arial" w:eastAsia="Times New Roman" w:cs="Arial"/>
                <w:b/>
                <w:bCs/>
                <w:color w:val="000000"/>
                <w:sz w:val="12"/>
                <w:szCs w:val="12"/>
                <w:lang w:eastAsia="zh-TW"/>
              </w:rPr>
              <w:t>9.9 Percentages (Calculator Methods)</w:t>
            </w:r>
          </w:p>
        </w:tc>
        <w:tc>
          <w:tcPr>
            <w:tcW w:w="3800" w:type="dxa"/>
            <w:tcBorders>
              <w:top w:val="single" w:color="000000" w:sz="4" w:space="0"/>
              <w:left w:val="single" w:color="000000" w:sz="4" w:space="0"/>
              <w:bottom w:val="single" w:color="000000" w:sz="4" w:space="0"/>
              <w:right w:val="single" w:color="000000" w:sz="4" w:space="0"/>
            </w:tcBorders>
            <w:vAlign w:val="center"/>
            <w:hideMark/>
          </w:tcPr>
          <w:p w:rsidRPr="00917480" w:rsidR="00917480" w:rsidP="00917480" w:rsidRDefault="00917480" w14:paraId="2EAD8D49"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Solve original amount problems and calculate successive percentage changes, including compound interest.</w:t>
            </w:r>
          </w:p>
        </w:tc>
        <w:tc>
          <w:tcPr>
            <w:tcW w:w="4960" w:type="dxa"/>
            <w:tcBorders>
              <w:top w:val="single" w:color="000000" w:sz="4" w:space="0"/>
              <w:left w:val="single" w:color="000000" w:sz="4" w:space="0"/>
              <w:bottom w:val="single" w:color="000000" w:sz="4" w:space="0"/>
              <w:right w:val="single" w:color="000000" w:sz="4" w:space="0"/>
            </w:tcBorders>
            <w:hideMark/>
          </w:tcPr>
          <w:p w:rsidRPr="00917480" w:rsidR="00917480" w:rsidP="00917480" w:rsidRDefault="00917480" w14:paraId="5311EF80" w14:textId="77777777">
            <w:pPr>
              <w:spacing w:after="0" w:line="240" w:lineRule="auto"/>
              <w:rPr>
                <w:rFonts w:ascii="Arial" w:hAnsi="Arial" w:eastAsia="Times New Roman" w:cs="Arial"/>
                <w:color w:val="000000"/>
                <w:sz w:val="10"/>
                <w:szCs w:val="10"/>
                <w:lang w:eastAsia="zh-TW"/>
              </w:rPr>
            </w:pPr>
            <w:r w:rsidRPr="00917480">
              <w:rPr>
                <w:rFonts w:ascii="Arial" w:hAnsi="Arial" w:eastAsia="Times New Roman" w:cs="Arial"/>
                <w:color w:val="000000"/>
                <w:sz w:val="10"/>
                <w:szCs w:val="10"/>
                <w:lang w:eastAsia="zh-TW"/>
              </w:rPr>
              <w:t>Know</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1.Difference between simple interest and compound interest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2.Definitions of exponential growth and decay and their relative graphs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Know how to</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1.Calculate reverse percentage problems to find the original amount</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2.Calculate repeated percentage change using decimal multipliers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3.Calculate compound interest using decimal multipliers</w:t>
            </w:r>
            <w:r w:rsidRPr="00917480">
              <w:rPr>
                <w:rFonts w:ascii="Arial" w:hAnsi="Arial" w:eastAsia="Times New Roman" w:cs="Arial"/>
                <w:color w:val="000000"/>
                <w:sz w:val="10"/>
                <w:szCs w:val="10"/>
                <w:lang w:eastAsia="zh-TW"/>
              </w:rPr>
              <w:br/>
            </w:r>
            <w:r w:rsidRPr="00917480">
              <w:rPr>
                <w:rFonts w:ascii="Arial" w:hAnsi="Arial" w:eastAsia="Times New Roman" w:cs="Arial"/>
                <w:color w:val="000000"/>
                <w:sz w:val="10"/>
                <w:szCs w:val="10"/>
                <w:lang w:eastAsia="zh-TW"/>
              </w:rPr>
              <w:t>4.Calculate using exponential growth and decay</w:t>
            </w:r>
          </w:p>
        </w:tc>
      </w:tr>
    </w:tbl>
    <w:p w:rsidR="00255F35" w:rsidRDefault="00255F35" w14:paraId="54396AB6" w14:textId="51F6D34A"/>
    <w:p w:rsidR="00A05154" w:rsidRDefault="00255F35" w14:paraId="340AADB3" w14:textId="77777777">
      <w:r>
        <w:br w:type="page"/>
      </w:r>
    </w:p>
    <w:tbl>
      <w:tblPr>
        <w:tblW w:w="10420" w:type="dxa"/>
        <w:jc w:val="center"/>
        <w:tblCellMar>
          <w:top w:w="15" w:type="dxa"/>
          <w:bottom w:w="15" w:type="dxa"/>
        </w:tblCellMar>
        <w:tblLook w:val="04A0" w:firstRow="1" w:lastRow="0" w:firstColumn="1" w:lastColumn="0" w:noHBand="0" w:noVBand="1"/>
      </w:tblPr>
      <w:tblGrid>
        <w:gridCol w:w="2920"/>
        <w:gridCol w:w="2580"/>
        <w:gridCol w:w="4920"/>
      </w:tblGrid>
      <w:tr w:rsidRPr="00A05154" w:rsidR="00A05154" w:rsidTr="00A05154" w14:paraId="3ACBAECC" w14:textId="77777777">
        <w:trPr>
          <w:trHeight w:val="420"/>
          <w:jc w:val="center"/>
        </w:trPr>
        <w:tc>
          <w:tcPr>
            <w:tcW w:w="5500" w:type="dxa"/>
            <w:gridSpan w:val="2"/>
            <w:tcBorders>
              <w:top w:val="single" w:color="000000" w:sz="4" w:space="0"/>
              <w:left w:val="single" w:color="000000" w:sz="4" w:space="0"/>
              <w:bottom w:val="single" w:color="000000" w:sz="4" w:space="0"/>
              <w:right w:val="single" w:color="000000" w:sz="4" w:space="0"/>
            </w:tcBorders>
            <w:noWrap/>
            <w:vAlign w:val="bottom"/>
            <w:hideMark/>
          </w:tcPr>
          <w:p w:rsidRPr="00A05154" w:rsidR="00A05154" w:rsidP="00A05154" w:rsidRDefault="00A05154" w14:paraId="18B67A7B" w14:textId="77777777">
            <w:pPr>
              <w:spacing w:after="0" w:line="240" w:lineRule="auto"/>
              <w:jc w:val="center"/>
              <w:rPr>
                <w:rFonts w:ascii="Calibri" w:hAnsi="Calibri" w:eastAsia="Times New Roman" w:cs="Calibri"/>
                <w:color w:val="000000"/>
                <w:sz w:val="32"/>
                <w:szCs w:val="32"/>
                <w:lang w:eastAsia="zh-TW"/>
              </w:rPr>
            </w:pPr>
            <w:r w:rsidRPr="00A05154">
              <w:rPr>
                <w:rFonts w:ascii="Calibri" w:hAnsi="Calibri" w:eastAsia="Times New Roman" w:cs="Calibri"/>
                <w:color w:val="000000"/>
                <w:sz w:val="32"/>
                <w:szCs w:val="32"/>
                <w:lang w:eastAsia="zh-TW"/>
              </w:rPr>
              <w:t>Year 10</w:t>
            </w:r>
          </w:p>
        </w:tc>
        <w:tc>
          <w:tcPr>
            <w:tcW w:w="4920" w:type="dxa"/>
            <w:tcBorders>
              <w:top w:val="single" w:color="000000" w:sz="4" w:space="0"/>
              <w:left w:val="single" w:color="000000" w:sz="4" w:space="0"/>
              <w:bottom w:val="single" w:color="000000" w:sz="4" w:space="0"/>
              <w:right w:val="single" w:color="000000" w:sz="4" w:space="0"/>
            </w:tcBorders>
            <w:noWrap/>
            <w:vAlign w:val="bottom"/>
            <w:hideMark/>
          </w:tcPr>
          <w:p w:rsidRPr="00A05154" w:rsidR="00A05154" w:rsidP="00A05154" w:rsidRDefault="00A05154" w14:paraId="2B857AFB" w14:textId="77777777">
            <w:pPr>
              <w:spacing w:after="0" w:line="240" w:lineRule="auto"/>
              <w:rPr>
                <w:rFonts w:ascii="Calibri" w:hAnsi="Calibri" w:eastAsia="Times New Roman" w:cs="Calibri"/>
                <w:color w:val="000000"/>
                <w:sz w:val="22"/>
                <w:szCs w:val="22"/>
                <w:lang w:eastAsia="zh-TW"/>
              </w:rPr>
            </w:pPr>
            <w:r w:rsidRPr="00A05154">
              <w:rPr>
                <w:rFonts w:ascii="Calibri" w:hAnsi="Calibri" w:eastAsia="Times New Roman" w:cs="Calibri"/>
                <w:color w:val="000000"/>
                <w:sz w:val="22"/>
                <w:szCs w:val="22"/>
                <w:lang w:eastAsia="zh-TW"/>
              </w:rPr>
              <w:t>Know and Know how to</w:t>
            </w:r>
          </w:p>
        </w:tc>
      </w:tr>
      <w:tr w:rsidRPr="00A05154" w:rsidR="00A05154" w:rsidTr="00A05154" w14:paraId="426E6373" w14:textId="77777777">
        <w:trPr>
          <w:trHeight w:val="405"/>
          <w:jc w:val="center"/>
        </w:trPr>
        <w:tc>
          <w:tcPr>
            <w:tcW w:w="2920" w:type="dxa"/>
            <w:tcBorders>
              <w:top w:val="single" w:color="000000" w:sz="4" w:space="0"/>
              <w:left w:val="single" w:color="000000" w:sz="4" w:space="0"/>
              <w:bottom w:val="single" w:color="000000" w:sz="4" w:space="0"/>
              <w:right w:val="single" w:color="000000" w:sz="4" w:space="0"/>
            </w:tcBorders>
            <w:noWrap/>
            <w:vAlign w:val="bottom"/>
            <w:hideMark/>
          </w:tcPr>
          <w:p w:rsidRPr="00A05154" w:rsidR="00A05154" w:rsidP="00A05154" w:rsidRDefault="00A05154" w14:paraId="32FDAA1E" w14:textId="77777777">
            <w:pPr>
              <w:spacing w:after="0" w:line="240" w:lineRule="auto"/>
              <w:rPr>
                <w:rFonts w:ascii="Calibri" w:hAnsi="Calibri" w:eastAsia="Times New Roman" w:cs="Calibri"/>
                <w:color w:val="000000"/>
                <w:sz w:val="22"/>
                <w:szCs w:val="22"/>
                <w:lang w:eastAsia="zh-TW"/>
              </w:rPr>
            </w:pPr>
            <w:r w:rsidRPr="00A05154">
              <w:rPr>
                <w:rFonts w:ascii="Calibri" w:hAnsi="Calibri" w:eastAsia="Times New Roman" w:cs="Calibri"/>
                <w:color w:val="000000"/>
                <w:sz w:val="22"/>
                <w:szCs w:val="22"/>
                <w:lang w:eastAsia="zh-TW"/>
              </w:rPr>
              <w:t>Topic</w:t>
            </w:r>
          </w:p>
        </w:tc>
        <w:tc>
          <w:tcPr>
            <w:tcW w:w="2580" w:type="dxa"/>
            <w:tcBorders>
              <w:top w:val="single" w:color="000000" w:sz="4" w:space="0"/>
              <w:left w:val="single" w:color="000000" w:sz="4" w:space="0"/>
              <w:bottom w:val="single" w:color="000000" w:sz="4" w:space="0"/>
              <w:right w:val="single" w:color="000000" w:sz="4" w:space="0"/>
            </w:tcBorders>
            <w:noWrap/>
            <w:vAlign w:val="bottom"/>
            <w:hideMark/>
          </w:tcPr>
          <w:p w:rsidRPr="00A05154" w:rsidR="00A05154" w:rsidP="00A05154" w:rsidRDefault="00A05154" w14:paraId="48740ADA" w14:textId="77777777">
            <w:pPr>
              <w:spacing w:after="0" w:line="240" w:lineRule="auto"/>
              <w:rPr>
                <w:rFonts w:ascii="Calibri" w:hAnsi="Calibri" w:eastAsia="Times New Roman" w:cs="Calibri"/>
                <w:color w:val="000000"/>
                <w:sz w:val="22"/>
                <w:szCs w:val="22"/>
                <w:lang w:eastAsia="zh-TW"/>
              </w:rPr>
            </w:pPr>
            <w:r w:rsidRPr="00A05154">
              <w:rPr>
                <w:rFonts w:ascii="Calibri" w:hAnsi="Calibri" w:eastAsia="Times New Roman" w:cs="Calibri"/>
                <w:color w:val="000000"/>
                <w:sz w:val="22"/>
                <w:szCs w:val="22"/>
                <w:lang w:eastAsia="zh-TW"/>
              </w:rPr>
              <w:t>Skills</w:t>
            </w:r>
          </w:p>
        </w:tc>
        <w:tc>
          <w:tcPr>
            <w:tcW w:w="4920" w:type="dxa"/>
            <w:tcBorders>
              <w:top w:val="single" w:color="000000" w:sz="4" w:space="0"/>
              <w:left w:val="single" w:color="000000" w:sz="4" w:space="0"/>
              <w:bottom w:val="single" w:color="000000" w:sz="4" w:space="0"/>
              <w:right w:val="single" w:color="000000" w:sz="4" w:space="0"/>
            </w:tcBorders>
            <w:noWrap/>
            <w:vAlign w:val="bottom"/>
            <w:hideMark/>
          </w:tcPr>
          <w:p w:rsidRPr="00A05154" w:rsidR="00A05154" w:rsidP="00A05154" w:rsidRDefault="00A05154" w14:paraId="26D131C0" w14:textId="77777777">
            <w:pPr>
              <w:spacing w:after="0" w:line="240" w:lineRule="auto"/>
              <w:rPr>
                <w:rFonts w:ascii="Calibri" w:hAnsi="Calibri" w:eastAsia="Times New Roman" w:cs="Calibri"/>
                <w:color w:val="000000"/>
                <w:sz w:val="22"/>
                <w:szCs w:val="22"/>
                <w:lang w:eastAsia="zh-TW"/>
              </w:rPr>
            </w:pPr>
            <w:r w:rsidRPr="00A05154">
              <w:rPr>
                <w:rFonts w:ascii="Calibri" w:hAnsi="Calibri" w:eastAsia="Times New Roman" w:cs="Calibri"/>
                <w:color w:val="000000"/>
                <w:sz w:val="22"/>
                <w:szCs w:val="22"/>
                <w:lang w:eastAsia="zh-TW"/>
              </w:rPr>
              <w:t>Learning Objectives (small steps)</w:t>
            </w:r>
          </w:p>
        </w:tc>
      </w:tr>
      <w:tr w:rsidRPr="00A05154" w:rsidR="00A05154" w:rsidTr="00A05154" w14:paraId="27E5141C" w14:textId="77777777">
        <w:trPr>
          <w:trHeight w:val="3645"/>
          <w:jc w:val="center"/>
        </w:trPr>
        <w:tc>
          <w:tcPr>
            <w:tcW w:w="2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1FE9FE4F"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1: Equations and Inequalities</w:t>
            </w:r>
          </w:p>
        </w:tc>
        <w:tc>
          <w:tcPr>
            <w:tcW w:w="258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6ECDD3C5"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 xml:space="preserve">1. Solving equations and inequalities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Inequality on number lines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3. Solving quadratics by factorising </w:t>
            </w:r>
          </w:p>
        </w:tc>
        <w:tc>
          <w:tcPr>
            <w:tcW w:w="4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694219CF"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 xml:space="preserve">Know: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To know the difference between equation, expression and formulae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To know inverse operations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To know what factorise means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Form and solve one-step and two-step inequalities​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Show solutions to inequalities on a number line​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Interpret representations on number lines as inequalities​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4. Form and solve equations with unknowns on both sides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Find solutions to equations using straight line graphs​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Form and solve inequalities with unknowns on both sides​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Form and solve more complex equations and inequalities​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8. Solve quadratic equations by factorisation</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9. Represent solutions to inequalities using set notation​</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10. Represent solutions to single inequalities on a graph​</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11. Represent solutions to multiple inequalities on a graph​</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12. Solve quadratic inequalities in one variable</w:t>
            </w:r>
          </w:p>
        </w:tc>
      </w:tr>
      <w:tr w:rsidRPr="00A05154" w:rsidR="00A05154" w:rsidTr="00A05154" w14:paraId="5B97A2CA" w14:textId="77777777">
        <w:trPr>
          <w:trHeight w:val="4230"/>
          <w:jc w:val="center"/>
        </w:trPr>
        <w:tc>
          <w:tcPr>
            <w:tcW w:w="2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1A413DF5"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2: Congruence, Similarity and Enlargement</w:t>
            </w:r>
          </w:p>
        </w:tc>
        <w:tc>
          <w:tcPr>
            <w:tcW w:w="25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53F293EE"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 xml:space="preserve">1. Enlargement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2. Congruency and similarity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Area and Volume of similar shapes</w:t>
            </w:r>
          </w:p>
        </w:tc>
        <w:tc>
          <w:tcPr>
            <w:tcW w:w="4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1C21E695"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Know:</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What a scale factor is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2. shape properties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3. Formulas for area and volume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4. the difference between perimeter, area and volume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1. Enlarge a 2D shape by a fractional scale factor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Identify similar shapes​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Work out missing side lengths and angles in a pair of similar shapes with an integer scale factor​</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Use parallel line rules to work out missing angles (within similar shapes)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Establish whether a pair of triangles are similar​</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Understand and use conditions for congruent triangles​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Work out missing sides and angles in the pair of given similar shapes (any scale factor)</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8. Enlarge a shape by a negative scale factor Enlargement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9. Explore areas of similar shapes​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10. Explore volumes of similar shapes​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11. Solve mixed problems involving similar shapes​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12. Prove a pair of triangles are congruent</w:t>
            </w:r>
          </w:p>
        </w:tc>
      </w:tr>
      <w:tr w:rsidRPr="00A05154" w:rsidR="00A05154" w:rsidTr="00A05154" w14:paraId="7BBAE02E" w14:textId="77777777">
        <w:trPr>
          <w:trHeight w:val="5175"/>
          <w:jc w:val="center"/>
        </w:trPr>
        <w:tc>
          <w:tcPr>
            <w:tcW w:w="2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634D1638"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3: Right Angled Triangles</w:t>
            </w:r>
          </w:p>
        </w:tc>
        <w:tc>
          <w:tcPr>
            <w:tcW w:w="258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1F5A3F55"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1. Pythagoras' Theorem</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2. Trigonometry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Sine and Cosine rule</w:t>
            </w:r>
          </w:p>
        </w:tc>
        <w:tc>
          <w:tcPr>
            <w:tcW w:w="4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643C6350"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 xml:space="preserve">Know: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1. Exact trig values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Know Pythagoras theorem</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To define key terms, hypotenuse, opposite, adjacent, Theta</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the trigonometric ratios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5. The formulae for sine and cosine rule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Calculate shorter sides using Pythagoras​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Determine whether a triangle is right angled</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Work fluently with hypotenuse, adjacent and opposite sides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Use the Sine/Cosine/Tangent ratios to find missing side lengths Trig Ratios​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Use the Sine/Cosine/Tangent ratios to find missing angles​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Select the appropriate method to solve right-angles triangles​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Work with key angles in right-angles triangles (know the exact values of  and for x=0°, 30°, 45°, 60°, and 90°, and  for 0°, 30°, 45° and 60°)</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Use Pythagoras in 3D shapes​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8. Use trigonometry in 3D shapes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9. Use the formula 1/2abSinC find the area of a triangle​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10. Understand and use the sine rule to find missing sides and angles​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11. Understand and use the cosine rule to find missing sides and angles​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12. Select the appropriate rule, sine or cosine, to solve trigonometry problems</w:t>
            </w:r>
          </w:p>
        </w:tc>
      </w:tr>
      <w:tr w:rsidRPr="00A05154" w:rsidR="00A05154" w:rsidTr="00A05154" w14:paraId="52E8731A" w14:textId="77777777">
        <w:trPr>
          <w:trHeight w:val="2895"/>
          <w:jc w:val="center"/>
        </w:trPr>
        <w:tc>
          <w:tcPr>
            <w:tcW w:w="2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4B374909"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4: Angles and Bearings</w:t>
            </w:r>
          </w:p>
        </w:tc>
        <w:tc>
          <w:tcPr>
            <w:tcW w:w="25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22F9AFB8"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1. Scale drawings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Measure and draw bearings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Bearing with Pythagoras and trig</w:t>
            </w:r>
          </w:p>
        </w:tc>
        <w:tc>
          <w:tcPr>
            <w:tcW w:w="4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5FD6EA54"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 xml:space="preserve">Know: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The formula for sine and cosine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Know Pythagoras theorem</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To define key terms, hypotenuse, opposite, adjacent, Theta</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the trigonometric ratios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Bearings need 3 digits, measured from north clockwise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Draw and interpret scale diagrams​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Understand and represent bearings​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Measure and read bearings​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4. Make scale drawings using bearings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5.Calculate angles using bearing rules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Solve bearing problems using Pythagoras and Trigonometry</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7. Solve bearing problems using the Sine and Cosine rules </w:t>
            </w:r>
          </w:p>
        </w:tc>
      </w:tr>
      <w:tr w:rsidRPr="00A05154" w:rsidR="00A05154" w:rsidTr="00A05154" w14:paraId="1944B1D5" w14:textId="77777777">
        <w:trPr>
          <w:trHeight w:val="4605"/>
          <w:jc w:val="center"/>
        </w:trPr>
        <w:tc>
          <w:tcPr>
            <w:tcW w:w="2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3A949D70"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5: Simultaneous Equations</w:t>
            </w:r>
          </w:p>
        </w:tc>
        <w:tc>
          <w:tcPr>
            <w:tcW w:w="258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7268A83A"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 xml:space="preserve">1. Solve simultaneous equations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Quadratic simultaneous equations</w:t>
            </w:r>
          </w:p>
        </w:tc>
        <w:tc>
          <w:tcPr>
            <w:tcW w:w="4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340AB168"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Know:</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To know the difference between equation, expression and formulae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To know inverse operations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Determine if a given (x,y) is a solution to a pair of linear simultaneous equations​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Solve a pair of linear simultaneous equations using graphs​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Solve a pair of linear simultaneous equations by substituting a known variable​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Solve simultaneous equations by elimination (no scaling)​</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Solve simultaneous equations by adjusting one equation</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Solve simultaneous equations by substitution​</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Solve simultaneous equations by elimination (adjusting both equations)​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8. Form and solve a pair of linear simultaneous solutions from given information</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9. Determine whether a given (x,y) is a solution to both a linear and quadratic equation​</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10. Solve a pair of simultaneous equations (one linear and one quadratic) using graphs​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11. Solve a pair of simultaneous equations (one linear and one quadratic) using algebra​</w:t>
            </w:r>
          </w:p>
        </w:tc>
      </w:tr>
      <w:tr w:rsidRPr="00A05154" w:rsidR="00A05154" w:rsidTr="00A05154" w14:paraId="7A40003D" w14:textId="77777777">
        <w:trPr>
          <w:trHeight w:val="6150"/>
          <w:jc w:val="center"/>
        </w:trPr>
        <w:tc>
          <w:tcPr>
            <w:tcW w:w="2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7B67040E"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6: Circles and Volume</w:t>
            </w:r>
          </w:p>
        </w:tc>
        <w:tc>
          <w:tcPr>
            <w:tcW w:w="25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3A137875"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 xml:space="preserve">1. Area and circumference of circles and part circles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Surface Area of 3D with circles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3. Volume of 3D shapes with circles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Circle theorems</w:t>
            </w:r>
          </w:p>
        </w:tc>
        <w:tc>
          <w:tcPr>
            <w:tcW w:w="4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18010596"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Know:</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The formulae for area and circumference of circle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The key terms of circles; radius, diameter, circumference, tangent, sector, segment, chord</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3. The formulae for volume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4. Circle theorems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Calculate the area of semi-circles and quarter-circles including in terms of pi​</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Calculate the arc length and perimeter of semi-circles and quarter-circles including in terms of pi​</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Work backwards to find the radius and diameter given area/circumference​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Work out the volume and surface area of cylinders and other prisms​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Work out missing lengths given the area and/or volume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Work out the surface area of any prisms​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Calculate the area of any sector (including in terms of pi)​</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8. Calculate the arc length and perimeter of any sector (including in terms of pi) Question Generator-sectors/arcs​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9. Understand and use the formulae for volume and surface area of cones and spheres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10. Circe theorems: Circle Theorems​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11. Angles at the centre and circumference​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12. Angles in a semi-circle​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13. Angles in the same segment​</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14. Angles in a cyclic quadrilateral​</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15. Calculate the volume and surface area and apply to composite 3D shapes including cones, cylinders and spheres​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16. SA of Cuboids, Triangular Prisms​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17. Solve area and volume problems involving similar shapes</w:t>
            </w:r>
          </w:p>
        </w:tc>
      </w:tr>
      <w:tr w:rsidRPr="00A05154" w:rsidR="00A05154" w:rsidTr="00A05154" w14:paraId="281DF67B" w14:textId="77777777">
        <w:trPr>
          <w:trHeight w:val="2490"/>
          <w:jc w:val="center"/>
        </w:trPr>
        <w:tc>
          <w:tcPr>
            <w:tcW w:w="2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04561F92"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7: Vectors</w:t>
            </w:r>
          </w:p>
        </w:tc>
        <w:tc>
          <w:tcPr>
            <w:tcW w:w="258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7705DDCE"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1. Represent and understand vector</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Geometric Proof and reasoning</w:t>
            </w:r>
          </w:p>
        </w:tc>
        <w:tc>
          <w:tcPr>
            <w:tcW w:w="4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371B29C3"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Know:</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Vector notation</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Understand and represent vectors​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Use and read vector notation​</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Draw and understand vectors multiplied by a scalar​</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4. Draw and understand addition and subtraction of vectors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Explore vector journeys in shapes​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Explore quadrilaterals using vectors​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Understand parallel vectors​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8. Explore collinear points using vectors​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9. Use vectors to construct geometric arguments and proofs</w:t>
            </w:r>
          </w:p>
        </w:tc>
      </w:tr>
      <w:tr w:rsidRPr="00A05154" w:rsidR="00A05154" w:rsidTr="00A05154" w14:paraId="22250FDA" w14:textId="77777777">
        <w:trPr>
          <w:trHeight w:val="3255"/>
          <w:jc w:val="center"/>
        </w:trPr>
        <w:tc>
          <w:tcPr>
            <w:tcW w:w="2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2085A1F4"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8: Ratios and Fractions ​</w:t>
            </w:r>
          </w:p>
        </w:tc>
        <w:tc>
          <w:tcPr>
            <w:tcW w:w="25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41A2DC3E"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1. Working with ratio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Direct Proportion graph (link to ratio)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Currency Conversions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4. Ratio in area and volume </w:t>
            </w:r>
          </w:p>
        </w:tc>
        <w:tc>
          <w:tcPr>
            <w:tcW w:w="4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1FE7FEC2"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Know:</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What a ratio is and a whole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The properties of direct proportion graphs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Compare quantities using a ratio​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Link ratios and fractions​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Share in a ratio (given a whole or part) Visual representation of sharing quantity into a ratio​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Use ratios and fractions to make comparisons​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Link ratios and direct proportion graphs Direct Proportion​</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Solve problems with currency conversion using ratio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Combine a set of ratios​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8. Link ratios to algebra​</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9. Mixed ratio problems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10. Ratio in area problems​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11. Ratio in volume problems</w:t>
            </w:r>
          </w:p>
        </w:tc>
      </w:tr>
      <w:tr w:rsidRPr="00A05154" w:rsidR="00A05154" w:rsidTr="00A05154" w14:paraId="198E1318" w14:textId="77777777">
        <w:trPr>
          <w:trHeight w:val="3075"/>
          <w:jc w:val="center"/>
        </w:trPr>
        <w:tc>
          <w:tcPr>
            <w:tcW w:w="2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02DDDA97"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9: Percentages and Interest</w:t>
            </w:r>
          </w:p>
        </w:tc>
        <w:tc>
          <w:tcPr>
            <w:tcW w:w="258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141795C5"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1. Finding percentages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2. Compound interest and depreciation </w:t>
            </w:r>
          </w:p>
        </w:tc>
        <w:tc>
          <w:tcPr>
            <w:tcW w:w="4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67D961E9"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Know:</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Percentages are out of 100</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2. how to convert between percentage and decimals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the formulae for compound interest</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Find the original amount using a given percentage (include more than 100)​</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Find percentage change​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Calculate simple interest</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Calculate compound interest and decay​</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Repeated percentage change​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Solve problems in growth and decay​</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Solve problems involving percentages, ratios and fractions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8. Find the original amount after repeated percentage change​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9. Understand iterative processes</w:t>
            </w:r>
          </w:p>
        </w:tc>
      </w:tr>
      <w:tr w:rsidRPr="00A05154" w:rsidR="00A05154" w:rsidTr="00A05154" w14:paraId="43021CB9" w14:textId="77777777">
        <w:trPr>
          <w:trHeight w:val="3645"/>
          <w:jc w:val="center"/>
        </w:trPr>
        <w:tc>
          <w:tcPr>
            <w:tcW w:w="2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7A7F4553"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10: Data</w:t>
            </w:r>
          </w:p>
        </w:tc>
        <w:tc>
          <w:tcPr>
            <w:tcW w:w="25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7F937789"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1. Collect and represent data</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2. Averages from tables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3. Construct and interpret statistical diagrams </w:t>
            </w:r>
          </w:p>
        </w:tc>
        <w:tc>
          <w:tcPr>
            <w:tcW w:w="4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575DC2AC"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Know:</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what each average is and how to find it</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Inequalities notation</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Plotting coordinates (directions)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Understand populations and samples​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Understand primary and secondary data​</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Construct and interpret frequency polygons; composite bar charts and pie charts​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Criticise charts and graphs​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Find and interpret averages from a table​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Construct and interpret time series graphs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Compare distributions using charts and measures​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8. Understand the limitations of different types of sampling</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9. Construct a stratified sample​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10. Construct histograms with equal and unequal class intervals​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11. Interpret, analyse and compare distributions using complex charts and measures of average and range</w:t>
            </w:r>
          </w:p>
        </w:tc>
      </w:tr>
      <w:tr w:rsidRPr="00A05154" w:rsidR="00A05154" w:rsidTr="00A05154" w14:paraId="3D9E1D45" w14:textId="77777777">
        <w:trPr>
          <w:trHeight w:val="2895"/>
          <w:jc w:val="center"/>
        </w:trPr>
        <w:tc>
          <w:tcPr>
            <w:tcW w:w="2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4314AFB0"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11: Probability</w:t>
            </w:r>
          </w:p>
        </w:tc>
        <w:tc>
          <w:tcPr>
            <w:tcW w:w="258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0BA4BB8C" w14:textId="6C9132F1">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1. probability Statistical diagrams (tree diagrams and Venn diagram)</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2. Draw and interpret statistical diagrams (tree diagrams, Venn diagrams, </w:t>
            </w:r>
            <w:r w:rsidRPr="00A05154" w:rsidR="001941C2">
              <w:rPr>
                <w:rFonts w:ascii="Arial" w:hAnsi="Arial" w:eastAsia="Times New Roman" w:cs="Arial"/>
                <w:color w:val="000000"/>
                <w:sz w:val="10"/>
                <w:szCs w:val="10"/>
                <w:lang w:eastAsia="zh-TW"/>
              </w:rPr>
              <w:t>two-way</w:t>
            </w:r>
            <w:r w:rsidRPr="00A05154">
              <w:rPr>
                <w:rFonts w:ascii="Arial" w:hAnsi="Arial" w:eastAsia="Times New Roman" w:cs="Arial"/>
                <w:color w:val="000000"/>
                <w:sz w:val="10"/>
                <w:szCs w:val="10"/>
                <w:lang w:eastAsia="zh-TW"/>
              </w:rPr>
              <w:t xml:space="preserve"> tables)</w:t>
            </w:r>
          </w:p>
        </w:tc>
        <w:tc>
          <w:tcPr>
            <w:tcW w:w="4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49BB9DB6"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Know:</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Probability sums to 1</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2. The definition of intersection and union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Find probabilities from tables, Venn Diagrams and frequency trees​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Construct and interpret sample spaces for more than one event​</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Using experimental data to estimate probabilities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Calculate probability with independent events​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Use tree diagrams for independent events​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Use tree diagrams for dependent events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Construct and interpret conditional probabilities: tree diagrams; Venn diagrams; and Two-Way tables​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8. Understand and use the product rule for counting</w:t>
            </w:r>
          </w:p>
        </w:tc>
      </w:tr>
      <w:tr w:rsidRPr="00A05154" w:rsidR="00A05154" w:rsidTr="00A05154" w14:paraId="180DF407" w14:textId="77777777">
        <w:trPr>
          <w:trHeight w:val="3645"/>
          <w:jc w:val="center"/>
        </w:trPr>
        <w:tc>
          <w:tcPr>
            <w:tcW w:w="2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75D5A4D9"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12: Number</w:t>
            </w:r>
          </w:p>
        </w:tc>
        <w:tc>
          <w:tcPr>
            <w:tcW w:w="25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20220F4C"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1. Working with money, bills and best buys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Rational and Irrational numbers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Surds</w:t>
            </w:r>
          </w:p>
        </w:tc>
        <w:tc>
          <w:tcPr>
            <w:tcW w:w="4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55B190D4"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Know:</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The definition of expand, powers, root and surds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The index laws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Squared and cubed numbers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4. Inequality notation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Exact answers (e.g. in terms of pi and square roots)​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Understanding bills and bank statements​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Perform best buys​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Break down and solve multi-step problems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Understand and use limits of accuracy​</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Understand and use rational and irrational numbers​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Estimating powers and roots​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8. Upper and Lower bounds​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9. Simplify surds​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10. Rationalising the denominator of surds​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11. Calculate with surds, including all four operations​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12. Expand single and double brackets with surds</w:t>
            </w:r>
          </w:p>
        </w:tc>
      </w:tr>
      <w:tr w:rsidRPr="00A05154" w:rsidR="00A05154" w:rsidTr="00A05154" w14:paraId="790878F3" w14:textId="77777777">
        <w:trPr>
          <w:trHeight w:val="2490"/>
          <w:jc w:val="center"/>
        </w:trPr>
        <w:tc>
          <w:tcPr>
            <w:tcW w:w="2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6A57704E"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13: Sequences</w:t>
            </w:r>
          </w:p>
        </w:tc>
        <w:tc>
          <w:tcPr>
            <w:tcW w:w="258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377C5048"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1. Continue and describe sequences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Find the nth term</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Represent sequence graphically</w:t>
            </w:r>
          </w:p>
        </w:tc>
        <w:tc>
          <w:tcPr>
            <w:tcW w:w="4920" w:type="dxa"/>
            <w:tcBorders>
              <w:top w:val="single" w:color="000000" w:sz="4" w:space="0"/>
              <w:left w:val="single" w:color="000000" w:sz="4" w:space="0"/>
              <w:bottom w:val="single" w:color="000000" w:sz="4" w:space="0"/>
              <w:right w:val="single" w:color="000000" w:sz="4" w:space="0"/>
            </w:tcBorders>
            <w:vAlign w:val="center"/>
            <w:hideMark/>
          </w:tcPr>
          <w:p w:rsidRPr="00A05154" w:rsidR="00A05154" w:rsidP="00A05154" w:rsidRDefault="00A05154" w14:paraId="37209BDF"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Know:</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Definition of linear, quadratic, geometric, Fibonacci</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Properties of graphs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Continue the next terms of linear and special sequences including Fibonacci, geometric and quadratic​</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Find the rule for the nth term of a linear sequence​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Represent sequences in tabular and graphical form</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4. Use the nth term rule​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Decide whether a given term lies in a given sequence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Use the nth term rule​</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Decide whether a given term lies in a given sequence</w:t>
            </w:r>
          </w:p>
        </w:tc>
      </w:tr>
      <w:tr w:rsidRPr="00A05154" w:rsidR="00A05154" w:rsidTr="00A05154" w14:paraId="5ECA1E18" w14:textId="77777777">
        <w:trPr>
          <w:trHeight w:val="2895"/>
          <w:jc w:val="center"/>
        </w:trPr>
        <w:tc>
          <w:tcPr>
            <w:tcW w:w="2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5514F24B" w14:textId="77777777">
            <w:pPr>
              <w:spacing w:after="0" w:line="240" w:lineRule="auto"/>
              <w:rPr>
                <w:rFonts w:ascii="Arial" w:hAnsi="Arial" w:eastAsia="Times New Roman" w:cs="Arial"/>
                <w:b/>
                <w:bCs/>
                <w:color w:val="000000"/>
                <w:sz w:val="12"/>
                <w:szCs w:val="12"/>
                <w:lang w:eastAsia="zh-TW"/>
              </w:rPr>
            </w:pPr>
            <w:r w:rsidRPr="00A05154">
              <w:rPr>
                <w:rFonts w:ascii="Arial" w:hAnsi="Arial" w:eastAsia="Times New Roman" w:cs="Arial"/>
                <w:b/>
                <w:bCs/>
                <w:color w:val="000000"/>
                <w:sz w:val="12"/>
                <w:szCs w:val="12"/>
                <w:lang w:eastAsia="zh-TW"/>
              </w:rPr>
              <w:t>14: Indices and Roots</w:t>
            </w:r>
          </w:p>
        </w:tc>
        <w:tc>
          <w:tcPr>
            <w:tcW w:w="25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1FA0165E"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1. Represent numbers in standard form</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Calculate with numbers in standard form</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Index Laws</w:t>
            </w:r>
          </w:p>
        </w:tc>
        <w:tc>
          <w:tcPr>
            <w:tcW w:w="492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A05154" w:rsidR="00A05154" w:rsidP="00A05154" w:rsidRDefault="00A05154" w14:paraId="5B86D5EF" w14:textId="77777777">
            <w:pPr>
              <w:spacing w:after="0" w:line="240" w:lineRule="auto"/>
              <w:rPr>
                <w:rFonts w:ascii="Arial" w:hAnsi="Arial" w:eastAsia="Times New Roman" w:cs="Arial"/>
                <w:color w:val="000000"/>
                <w:sz w:val="10"/>
                <w:szCs w:val="10"/>
                <w:lang w:eastAsia="zh-TW"/>
              </w:rPr>
            </w:pPr>
            <w:r w:rsidRPr="00A05154">
              <w:rPr>
                <w:rFonts w:ascii="Arial" w:hAnsi="Arial" w:eastAsia="Times New Roman" w:cs="Arial"/>
                <w:color w:val="000000"/>
                <w:sz w:val="10"/>
                <w:szCs w:val="10"/>
                <w:lang w:eastAsia="zh-TW"/>
              </w:rPr>
              <w:t xml:space="preserve">Know: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The index laws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2. Understand the terms power, index, reciprocal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Know how to:</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1. Add and subtract numbers in standard form​</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2. Multiply and divide numbers in standard form​</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3. Use a calculator to work in standard form and to check answers​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 xml:space="preserve">4. Understand and use basic laws of indices including; multiplying; dividing; and raising to a power </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5. Understand and use basic laws of indices including power of zero and negative indices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6. Understand and use fractional indices​</w:t>
            </w:r>
            <w:r w:rsidRPr="00A05154">
              <w:rPr>
                <w:rFonts w:ascii="Arial" w:hAnsi="Arial" w:eastAsia="Times New Roman" w:cs="Arial"/>
                <w:color w:val="000000"/>
                <w:sz w:val="10"/>
                <w:szCs w:val="10"/>
                <w:lang w:eastAsia="zh-TW"/>
              </w:rPr>
              <w:br/>
            </w:r>
            <w:r w:rsidRPr="00A05154">
              <w:rPr>
                <w:rFonts w:ascii="Arial" w:hAnsi="Arial" w:eastAsia="Times New Roman" w:cs="Arial"/>
                <w:color w:val="000000"/>
                <w:sz w:val="10"/>
                <w:szCs w:val="10"/>
                <w:lang w:eastAsia="zh-TW"/>
              </w:rPr>
              <w:t>7. Understand and use base numbers to help simplify e.g. calculate 64 x 4^3 = 2^x</w:t>
            </w:r>
          </w:p>
        </w:tc>
      </w:tr>
    </w:tbl>
    <w:p w:rsidR="00A05154" w:rsidRDefault="00A05154" w14:paraId="0514A8CF" w14:textId="28C9E460"/>
    <w:p w:rsidR="00A05154" w:rsidRDefault="00A05154" w14:paraId="644AF1D7" w14:textId="77777777">
      <w:r>
        <w:br w:type="page"/>
      </w:r>
    </w:p>
    <w:tbl>
      <w:tblPr>
        <w:tblW w:w="10500" w:type="dxa"/>
        <w:tblCellMar>
          <w:top w:w="15" w:type="dxa"/>
          <w:bottom w:w="15" w:type="dxa"/>
        </w:tblCellMar>
        <w:tblLook w:val="04A0" w:firstRow="1" w:lastRow="0" w:firstColumn="1" w:lastColumn="0" w:noHBand="0" w:noVBand="1"/>
      </w:tblPr>
      <w:tblGrid>
        <w:gridCol w:w="2200"/>
        <w:gridCol w:w="3600"/>
        <w:gridCol w:w="4700"/>
      </w:tblGrid>
      <w:tr w:rsidRPr="00B359A8" w:rsidR="00B359A8" w:rsidTr="00B359A8" w14:paraId="40FD9308" w14:textId="77777777">
        <w:trPr>
          <w:trHeight w:val="465"/>
        </w:trPr>
        <w:tc>
          <w:tcPr>
            <w:tcW w:w="5800" w:type="dxa"/>
            <w:gridSpan w:val="2"/>
            <w:tcBorders>
              <w:top w:val="single" w:color="000000" w:sz="4" w:space="0"/>
              <w:left w:val="single" w:color="000000" w:sz="4" w:space="0"/>
              <w:bottom w:val="single" w:color="000000" w:sz="4" w:space="0"/>
              <w:right w:val="single" w:color="000000" w:sz="4" w:space="0"/>
            </w:tcBorders>
            <w:noWrap/>
            <w:vAlign w:val="bottom"/>
            <w:hideMark/>
          </w:tcPr>
          <w:p w:rsidRPr="00B359A8" w:rsidR="00B359A8" w:rsidP="00B359A8" w:rsidRDefault="00B359A8" w14:paraId="47AF50DF" w14:textId="77777777">
            <w:pPr>
              <w:spacing w:after="0" w:line="240" w:lineRule="auto"/>
              <w:jc w:val="center"/>
              <w:rPr>
                <w:rFonts w:ascii="Calibri" w:hAnsi="Calibri" w:eastAsia="Times New Roman" w:cs="Calibri"/>
                <w:color w:val="000000"/>
                <w:sz w:val="36"/>
                <w:lang w:eastAsia="zh-TW"/>
              </w:rPr>
            </w:pPr>
            <w:r w:rsidRPr="00B359A8">
              <w:rPr>
                <w:rFonts w:ascii="Calibri" w:hAnsi="Calibri" w:eastAsia="Times New Roman" w:cs="Calibri"/>
                <w:color w:val="000000"/>
                <w:sz w:val="36"/>
                <w:lang w:eastAsia="zh-TW"/>
              </w:rPr>
              <w:t>Year 11</w:t>
            </w:r>
          </w:p>
        </w:tc>
        <w:tc>
          <w:tcPr>
            <w:tcW w:w="4700" w:type="dxa"/>
            <w:tcBorders>
              <w:top w:val="single" w:color="000000" w:sz="4" w:space="0"/>
              <w:left w:val="single" w:color="000000" w:sz="4" w:space="0"/>
              <w:bottom w:val="single" w:color="000000" w:sz="4" w:space="0"/>
              <w:right w:val="single" w:color="000000" w:sz="4" w:space="0"/>
            </w:tcBorders>
            <w:noWrap/>
            <w:vAlign w:val="bottom"/>
            <w:hideMark/>
          </w:tcPr>
          <w:p w:rsidRPr="00B359A8" w:rsidR="00B359A8" w:rsidP="00B359A8" w:rsidRDefault="00B359A8" w14:paraId="2BBE5CDF" w14:textId="77777777">
            <w:pPr>
              <w:spacing w:after="0" w:line="240" w:lineRule="auto"/>
              <w:rPr>
                <w:rFonts w:ascii="Calibri" w:hAnsi="Calibri" w:eastAsia="Times New Roman" w:cs="Calibri"/>
                <w:color w:val="000000"/>
                <w:sz w:val="22"/>
                <w:szCs w:val="22"/>
                <w:lang w:eastAsia="zh-TW"/>
              </w:rPr>
            </w:pPr>
            <w:r w:rsidRPr="00B359A8">
              <w:rPr>
                <w:rFonts w:ascii="Calibri" w:hAnsi="Calibri" w:eastAsia="Times New Roman" w:cs="Calibri"/>
                <w:color w:val="000000"/>
                <w:sz w:val="22"/>
                <w:szCs w:val="22"/>
                <w:lang w:eastAsia="zh-TW"/>
              </w:rPr>
              <w:t>Know and Know how to</w:t>
            </w:r>
          </w:p>
        </w:tc>
      </w:tr>
      <w:tr w:rsidRPr="00B359A8" w:rsidR="00B359A8" w:rsidTr="00B359A8" w14:paraId="6BCA91F6" w14:textId="77777777">
        <w:trPr>
          <w:trHeight w:val="405"/>
        </w:trPr>
        <w:tc>
          <w:tcPr>
            <w:tcW w:w="2200" w:type="dxa"/>
            <w:tcBorders>
              <w:top w:val="single" w:color="000000" w:sz="4" w:space="0"/>
              <w:left w:val="single" w:color="000000" w:sz="4" w:space="0"/>
              <w:bottom w:val="single" w:color="000000" w:sz="4" w:space="0"/>
              <w:right w:val="single" w:color="000000" w:sz="4" w:space="0"/>
            </w:tcBorders>
            <w:noWrap/>
            <w:vAlign w:val="bottom"/>
            <w:hideMark/>
          </w:tcPr>
          <w:p w:rsidRPr="00B359A8" w:rsidR="00B359A8" w:rsidP="00B359A8" w:rsidRDefault="00B359A8" w14:paraId="5AFE6056" w14:textId="77777777">
            <w:pPr>
              <w:spacing w:after="0" w:line="240" w:lineRule="auto"/>
              <w:rPr>
                <w:rFonts w:ascii="Calibri" w:hAnsi="Calibri" w:eastAsia="Times New Roman" w:cs="Calibri"/>
                <w:color w:val="000000"/>
                <w:sz w:val="22"/>
                <w:szCs w:val="22"/>
                <w:lang w:eastAsia="zh-TW"/>
              </w:rPr>
            </w:pPr>
            <w:r w:rsidRPr="00B359A8">
              <w:rPr>
                <w:rFonts w:ascii="Calibri" w:hAnsi="Calibri" w:eastAsia="Times New Roman" w:cs="Calibri"/>
                <w:color w:val="000000"/>
                <w:sz w:val="22"/>
                <w:szCs w:val="22"/>
                <w:lang w:eastAsia="zh-TW"/>
              </w:rPr>
              <w:t>Topic</w:t>
            </w:r>
          </w:p>
        </w:tc>
        <w:tc>
          <w:tcPr>
            <w:tcW w:w="3600" w:type="dxa"/>
            <w:tcBorders>
              <w:top w:val="single" w:color="000000" w:sz="4" w:space="0"/>
              <w:left w:val="single" w:color="000000" w:sz="4" w:space="0"/>
              <w:bottom w:val="single" w:color="000000" w:sz="4" w:space="0"/>
              <w:right w:val="single" w:color="000000" w:sz="4" w:space="0"/>
            </w:tcBorders>
            <w:noWrap/>
            <w:vAlign w:val="bottom"/>
            <w:hideMark/>
          </w:tcPr>
          <w:p w:rsidRPr="00B359A8" w:rsidR="00B359A8" w:rsidP="00B359A8" w:rsidRDefault="00B359A8" w14:paraId="6BC2B98D" w14:textId="77777777">
            <w:pPr>
              <w:spacing w:after="0" w:line="240" w:lineRule="auto"/>
              <w:rPr>
                <w:rFonts w:ascii="Calibri" w:hAnsi="Calibri" w:eastAsia="Times New Roman" w:cs="Calibri"/>
                <w:color w:val="000000"/>
                <w:sz w:val="22"/>
                <w:szCs w:val="22"/>
                <w:lang w:eastAsia="zh-TW"/>
              </w:rPr>
            </w:pPr>
            <w:r w:rsidRPr="00B359A8">
              <w:rPr>
                <w:rFonts w:ascii="Calibri" w:hAnsi="Calibri" w:eastAsia="Times New Roman" w:cs="Calibri"/>
                <w:color w:val="000000"/>
                <w:sz w:val="22"/>
                <w:szCs w:val="22"/>
                <w:lang w:eastAsia="zh-TW"/>
              </w:rPr>
              <w:t>Skills</w:t>
            </w:r>
          </w:p>
        </w:tc>
        <w:tc>
          <w:tcPr>
            <w:tcW w:w="4700" w:type="dxa"/>
            <w:tcBorders>
              <w:top w:val="single" w:color="000000" w:sz="4" w:space="0"/>
              <w:left w:val="single" w:color="000000" w:sz="4" w:space="0"/>
              <w:bottom w:val="single" w:color="000000" w:sz="4" w:space="0"/>
              <w:right w:val="single" w:color="000000" w:sz="4" w:space="0"/>
            </w:tcBorders>
            <w:noWrap/>
            <w:vAlign w:val="bottom"/>
            <w:hideMark/>
          </w:tcPr>
          <w:p w:rsidRPr="00B359A8" w:rsidR="00B359A8" w:rsidP="00B359A8" w:rsidRDefault="00B359A8" w14:paraId="28554F29" w14:textId="77777777">
            <w:pPr>
              <w:spacing w:after="0" w:line="240" w:lineRule="auto"/>
              <w:rPr>
                <w:rFonts w:ascii="Calibri" w:hAnsi="Calibri" w:eastAsia="Times New Roman" w:cs="Calibri"/>
                <w:color w:val="000000"/>
                <w:sz w:val="22"/>
                <w:szCs w:val="22"/>
                <w:lang w:eastAsia="zh-TW"/>
              </w:rPr>
            </w:pPr>
            <w:r w:rsidRPr="00B359A8">
              <w:rPr>
                <w:rFonts w:ascii="Calibri" w:hAnsi="Calibri" w:eastAsia="Times New Roman" w:cs="Calibri"/>
                <w:color w:val="000000"/>
                <w:sz w:val="22"/>
                <w:szCs w:val="22"/>
                <w:lang w:eastAsia="zh-TW"/>
              </w:rPr>
              <w:t>Learning Objectives (small steps)</w:t>
            </w:r>
          </w:p>
        </w:tc>
      </w:tr>
      <w:tr w:rsidRPr="00B359A8" w:rsidR="00B359A8" w:rsidTr="00B359A8" w14:paraId="45FA2C82" w14:textId="77777777">
        <w:trPr>
          <w:trHeight w:val="3255"/>
        </w:trPr>
        <w:tc>
          <w:tcPr>
            <w:tcW w:w="22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554E81CD"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1. Solving Equations and Inequalities​</w:t>
            </w:r>
          </w:p>
        </w:tc>
        <w:tc>
          <w:tcPr>
            <w:tcW w:w="36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3FD683FE"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Solve equations including on both sides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Solve inequalities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Expanding Brackets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Factorising into brackets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5. Algebraic fractions </w:t>
            </w:r>
          </w:p>
        </w:tc>
        <w:tc>
          <w:tcPr>
            <w:tcW w:w="47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23927E0B"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To know the difference between equation, expression, inequalities and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The terms Expand and Factorise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Form and solve inequalities with unknowns on both sides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Expand two binomials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Factorise simple quadratic expressions including the difference of two squares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Solve quadratic equations by factorisation</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5. Simplify complex algebraic expression including algebraic fractions with a single term denominator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Solve quadratic equations by completing the square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Solve quadratic equations by using the quadratics formula</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Simplify complex algebraic expressions including algebraic fractions</w:t>
            </w:r>
          </w:p>
        </w:tc>
      </w:tr>
      <w:tr w:rsidRPr="00B359A8" w:rsidR="00B359A8" w:rsidTr="00B359A8" w14:paraId="692411B0" w14:textId="77777777">
        <w:trPr>
          <w:trHeight w:val="6720"/>
        </w:trPr>
        <w:tc>
          <w:tcPr>
            <w:tcW w:w="22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298A6021"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2. Linear and Non-Linear Graphs​</w:t>
            </w:r>
          </w:p>
        </w:tc>
        <w:tc>
          <w:tcPr>
            <w:tcW w:w="36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3C9690DB"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1. Plot linear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To find equations of parallel and perpendicular lines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Plot and interpret quadratic, cubic and reciprocal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Equations to tangents to circles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Area under a curve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6. Distance-Time Graphs </w:t>
            </w:r>
          </w:p>
        </w:tc>
        <w:tc>
          <w:tcPr>
            <w:tcW w:w="47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773FE43E"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Know: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To know the difference between equation, expression, inequalities and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To know directions of coordinates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To know what parallel and perpendicular lines are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To know what roots are and mean</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5. To know the formulae for area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Find and use the equation of a straight line, including identifying can calculating the gradient and y-intercept Equation of a Straight Line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Reduce equations to the form y=mx+c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Find the midpoint of a line segment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Plot and read from quadratic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Recognise quadratic, cubic and reciprocal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Identify gradient and intercept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Identify parallel lines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Find the equations of a parallel line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9. Solve a pair of simultaneous equations using graphical methods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10. Understand and find roots, intercepts and turning points of quadratic functions graphically Roots, intercepts, turning points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11. Plot and interpret cubic and reciprocal graphs Quadratic and Cubic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12. Understand and use exponentials graphs (y=k^x where k is positive)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13. Recognise and use the equation of a circle with the centre at the origin, find the equation of a tangent to a circle at a given point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14. Calculate or estimate gradients of quadratic and other non-linear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15. Estimate the area under a curve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16. Interpret results to the two points above in cases such as distance-time graphs, velocity time graphs and graphs in financial contexts </w:t>
            </w:r>
          </w:p>
        </w:tc>
      </w:tr>
      <w:tr w:rsidRPr="00B359A8" w:rsidR="00B359A8" w:rsidTr="00B359A8" w14:paraId="2568288D" w14:textId="77777777">
        <w:trPr>
          <w:trHeight w:val="4410"/>
        </w:trPr>
        <w:tc>
          <w:tcPr>
            <w:tcW w:w="22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27C76DD2"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3. Multiplicative Reasoning​</w:t>
            </w:r>
          </w:p>
        </w:tc>
        <w:tc>
          <w:tcPr>
            <w:tcW w:w="36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28CCE5CF"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To work with ratio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Solve proportional problems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3. Rates of Change </w:t>
            </w:r>
          </w:p>
        </w:tc>
        <w:tc>
          <w:tcPr>
            <w:tcW w:w="47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57990BD7"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To define direct and inverse proportion</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Know what a ratio is and means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To know the difference between equation, expression, inequalities and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Combine ratio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Multi-step ratio problems​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Solve inverse proportion problems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Link the gradient of a line y=kx to proportion</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Understand the gradient of a line as a ratio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Density, mass, volume calculations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Pressure, force, area calculations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Use ‘k’ for direct and inverse proportion problems (include, squares, roots and cubes)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9. Identify and interpret inverse proportion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10. Convert between compound units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11. Recognise the gradient at a point on a curve as the instantaneous rate of change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12. Calculate instantaneous rate of change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13. Calculate average rate of change</w:t>
            </w:r>
          </w:p>
        </w:tc>
      </w:tr>
      <w:tr w:rsidRPr="00B359A8" w:rsidR="00B359A8" w:rsidTr="00B359A8" w14:paraId="78448380" w14:textId="77777777">
        <w:trPr>
          <w:trHeight w:val="3645"/>
        </w:trPr>
        <w:tc>
          <w:tcPr>
            <w:tcW w:w="22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27E85CDA"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4. Rearranging Equations and Using Functions ​</w:t>
            </w:r>
          </w:p>
        </w:tc>
        <w:tc>
          <w:tcPr>
            <w:tcW w:w="36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183ED071"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Change the subject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Use and solve with formulas for area</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3. Substitution </w:t>
            </w:r>
          </w:p>
        </w:tc>
        <w:tc>
          <w:tcPr>
            <w:tcW w:w="47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3CCF5033"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To know the difference between equation, expression, inequalities and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To know the formulas for area of shapes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To know the formulas for volume of 3D shapes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To know the difference between area and perimeter</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Change the subject of a simple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Use perimeter, area and volume formula to solve problems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3. Apply the formulae for sector area and arc length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4. Use the formula for volume of a pyramid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Change the subject of more complex formulae (excluding those where the subject appears more than once)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Solve problems using the kinematics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Change the subject of a formula where the subject appears more than once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Work with basic functions, substituting in values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9. Work with composite and inverse functions</w:t>
            </w:r>
          </w:p>
        </w:tc>
      </w:tr>
      <w:tr w:rsidRPr="00B359A8" w:rsidR="00B359A8" w:rsidTr="00B359A8" w14:paraId="5D83A8C5" w14:textId="77777777">
        <w:trPr>
          <w:trHeight w:val="3255"/>
        </w:trPr>
        <w:tc>
          <w:tcPr>
            <w:tcW w:w="22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7775B092"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5. Geometric Reasoning​</w:t>
            </w:r>
          </w:p>
        </w:tc>
        <w:tc>
          <w:tcPr>
            <w:tcW w:w="36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7903C09B"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Find values of missing angles including algebraically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Use the sine and cosine rule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Circle Theorems</w:t>
            </w:r>
          </w:p>
        </w:tc>
        <w:tc>
          <w:tcPr>
            <w:tcW w:w="47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2000E5FC"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Know: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Properties of 2D and 3D shapes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Pythagoras' Theorem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Formulas for sine and cosine rule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Use chains of reasoning to evaluate angles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Find angles using algebraic methods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Use the formula 1/2abSinC to find the area of a triangle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Understand and use the sine rule to find missing sides and angles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Understand and use the cosine rule to find missing sides and angles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6. Circle Theorems Circle Theorems​; Perpendicular line from the centre of a circle to a chord​; Angle between a tangent and radius​;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Two tangents from a point​ and Alternate segment​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Construct formal geometric proofs for circle theorems</w:t>
            </w:r>
          </w:p>
        </w:tc>
      </w:tr>
      <w:tr w:rsidRPr="00B359A8" w:rsidR="00B359A8" w:rsidTr="00B359A8" w14:paraId="47734F49" w14:textId="77777777">
        <w:trPr>
          <w:trHeight w:val="2490"/>
        </w:trPr>
        <w:tc>
          <w:tcPr>
            <w:tcW w:w="22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1EEE7E90"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6. Algebraic Reasoning​</w:t>
            </w:r>
          </w:p>
        </w:tc>
        <w:tc>
          <w:tcPr>
            <w:tcW w:w="36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3E7A0A7E"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Laws of indices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Reasoning and algebraic proof</w:t>
            </w:r>
          </w:p>
        </w:tc>
        <w:tc>
          <w:tcPr>
            <w:tcW w:w="47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6AF155BE"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1. The definition of reciprocal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The basic laws of indices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3. To know squared and cubed numbers and their roots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Understand and use basic laws of indices including power of zero and negative indices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Estimate powers and roots of any number</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Work with complex indices including fractional and negative indices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Solve problems involving variation with powers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Construct formal algebraic proofs</w:t>
            </w:r>
          </w:p>
        </w:tc>
      </w:tr>
      <w:tr w:rsidRPr="00B359A8" w:rsidR="00B359A8" w:rsidTr="00B359A8" w14:paraId="6E9FCA60" w14:textId="77777777">
        <w:trPr>
          <w:trHeight w:val="3645"/>
        </w:trPr>
        <w:tc>
          <w:tcPr>
            <w:tcW w:w="22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2DB587B3"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7. Transforming and Constructing​</w:t>
            </w:r>
          </w:p>
        </w:tc>
        <w:tc>
          <w:tcPr>
            <w:tcW w:w="36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2823B240"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1. Constructions and Bisectors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Loci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Bearings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4. Congruency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Transformation of graphs</w:t>
            </w:r>
          </w:p>
        </w:tc>
        <w:tc>
          <w:tcPr>
            <w:tcW w:w="47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7C79FB04"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To define key terms of, bisector, perpendicular, arc, locus, loci, congruent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To identify which construction meets the loci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To know what each trigonometric graph looks like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Know key values for sine, cosine, tangent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Construct and angle bisector</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Construct a perpendicular bisector​</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Construct a perpendicular to a given line from/at a given point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Calculate bearings using angle rules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Solve loci problems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Prove that two triangles are congruent​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Understand and identify invariant points after a series of transformations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Recognise, sketch and interpret trigonometric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9. Sketch translations and reflections of the graph of a given function</w:t>
            </w:r>
          </w:p>
        </w:tc>
      </w:tr>
      <w:tr w:rsidRPr="00B359A8" w:rsidR="00B359A8" w:rsidTr="00B359A8" w14:paraId="70D532A3" w14:textId="77777777">
        <w:trPr>
          <w:trHeight w:val="3075"/>
        </w:trPr>
        <w:tc>
          <w:tcPr>
            <w:tcW w:w="22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0323C3E2"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8. Probability and statistics​</w:t>
            </w:r>
          </w:p>
        </w:tc>
        <w:tc>
          <w:tcPr>
            <w:tcW w:w="36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0E1E6416"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Statistical diagrams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Interpret statistical diagrams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Compare statistical information</w:t>
            </w:r>
          </w:p>
        </w:tc>
        <w:tc>
          <w:tcPr>
            <w:tcW w:w="47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3EF24F33"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What probability is and how to represent it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Probability sums to 1</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Know what the range is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Calculate probabilities with independent events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Use tree diagrams for independent events​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Construct histograms with equal and unequal class intervals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Construct and interpret cumulative frequency diagrams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Identify and work with quartiles and inter-quartile range​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Construct and interpret box plots​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Combine and link prior learning of histograms, cumulative frequency and box plots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Compare distributions using a range of different charts and measures​</w:t>
            </w:r>
          </w:p>
        </w:tc>
      </w:tr>
      <w:tr w:rsidRPr="00B359A8" w:rsidR="00B359A8" w:rsidTr="00B359A8" w14:paraId="3C5B06B1" w14:textId="77777777">
        <w:trPr>
          <w:trHeight w:val="465"/>
        </w:trPr>
        <w:tc>
          <w:tcPr>
            <w:tcW w:w="5800" w:type="dxa"/>
            <w:gridSpan w:val="2"/>
            <w:tcBorders>
              <w:top w:val="single" w:color="000000" w:sz="4" w:space="0"/>
              <w:left w:val="single" w:color="000000" w:sz="4" w:space="0"/>
              <w:bottom w:val="single" w:color="000000" w:sz="4" w:space="0"/>
              <w:right w:val="single" w:color="000000" w:sz="4" w:space="0"/>
            </w:tcBorders>
            <w:noWrap/>
            <w:vAlign w:val="bottom"/>
            <w:hideMark/>
          </w:tcPr>
          <w:p w:rsidRPr="00B359A8" w:rsidR="00B359A8" w:rsidP="00B359A8" w:rsidRDefault="00B359A8" w14:paraId="2C87B7D2" w14:textId="77777777">
            <w:pPr>
              <w:spacing w:after="0" w:line="240" w:lineRule="auto"/>
              <w:jc w:val="center"/>
              <w:rPr>
                <w:rFonts w:ascii="Calibri" w:hAnsi="Calibri" w:eastAsia="Times New Roman" w:cs="Calibri"/>
                <w:color w:val="000000"/>
                <w:sz w:val="36"/>
                <w:lang w:eastAsia="zh-TW"/>
              </w:rPr>
            </w:pPr>
            <w:r w:rsidRPr="00B359A8">
              <w:rPr>
                <w:rFonts w:ascii="Calibri" w:hAnsi="Calibri" w:eastAsia="Times New Roman" w:cs="Calibri"/>
                <w:color w:val="000000"/>
                <w:sz w:val="36"/>
                <w:lang w:eastAsia="zh-TW"/>
              </w:rPr>
              <w:t>Year 11</w:t>
            </w:r>
          </w:p>
        </w:tc>
        <w:tc>
          <w:tcPr>
            <w:tcW w:w="4700" w:type="dxa"/>
            <w:tcBorders>
              <w:top w:val="single" w:color="000000" w:sz="4" w:space="0"/>
              <w:left w:val="single" w:color="000000" w:sz="4" w:space="0"/>
              <w:bottom w:val="single" w:color="000000" w:sz="4" w:space="0"/>
              <w:right w:val="single" w:color="000000" w:sz="4" w:space="0"/>
            </w:tcBorders>
            <w:noWrap/>
            <w:vAlign w:val="bottom"/>
            <w:hideMark/>
          </w:tcPr>
          <w:p w:rsidRPr="00B359A8" w:rsidR="00B359A8" w:rsidP="00B359A8" w:rsidRDefault="00B359A8" w14:paraId="6DA3B4C6" w14:textId="77777777">
            <w:pPr>
              <w:spacing w:after="0" w:line="240" w:lineRule="auto"/>
              <w:rPr>
                <w:rFonts w:ascii="Calibri" w:hAnsi="Calibri" w:eastAsia="Times New Roman" w:cs="Calibri"/>
                <w:color w:val="000000"/>
                <w:sz w:val="22"/>
                <w:szCs w:val="22"/>
                <w:lang w:eastAsia="zh-TW"/>
              </w:rPr>
            </w:pPr>
            <w:r w:rsidRPr="00B359A8">
              <w:rPr>
                <w:rFonts w:ascii="Calibri" w:hAnsi="Calibri" w:eastAsia="Times New Roman" w:cs="Calibri"/>
                <w:color w:val="000000"/>
                <w:sz w:val="22"/>
                <w:szCs w:val="22"/>
                <w:lang w:eastAsia="zh-TW"/>
              </w:rPr>
              <w:t>Know and Know how to</w:t>
            </w:r>
          </w:p>
        </w:tc>
      </w:tr>
      <w:tr w:rsidRPr="00B359A8" w:rsidR="00B359A8" w:rsidTr="00B359A8" w14:paraId="0F8C782B" w14:textId="77777777">
        <w:trPr>
          <w:trHeight w:val="405"/>
        </w:trPr>
        <w:tc>
          <w:tcPr>
            <w:tcW w:w="2200" w:type="dxa"/>
            <w:tcBorders>
              <w:top w:val="single" w:color="000000" w:sz="4" w:space="0"/>
              <w:left w:val="single" w:color="000000" w:sz="4" w:space="0"/>
              <w:bottom w:val="single" w:color="000000" w:sz="4" w:space="0"/>
              <w:right w:val="single" w:color="000000" w:sz="4" w:space="0"/>
            </w:tcBorders>
            <w:noWrap/>
            <w:vAlign w:val="bottom"/>
            <w:hideMark/>
          </w:tcPr>
          <w:p w:rsidRPr="00B359A8" w:rsidR="00B359A8" w:rsidP="00B359A8" w:rsidRDefault="00B359A8" w14:paraId="0B1C8A66" w14:textId="77777777">
            <w:pPr>
              <w:spacing w:after="0" w:line="240" w:lineRule="auto"/>
              <w:rPr>
                <w:rFonts w:ascii="Calibri" w:hAnsi="Calibri" w:eastAsia="Times New Roman" w:cs="Calibri"/>
                <w:color w:val="000000"/>
                <w:sz w:val="22"/>
                <w:szCs w:val="22"/>
                <w:lang w:eastAsia="zh-TW"/>
              </w:rPr>
            </w:pPr>
            <w:r w:rsidRPr="00B359A8">
              <w:rPr>
                <w:rFonts w:ascii="Calibri" w:hAnsi="Calibri" w:eastAsia="Times New Roman" w:cs="Calibri"/>
                <w:color w:val="000000"/>
                <w:sz w:val="22"/>
                <w:szCs w:val="22"/>
                <w:lang w:eastAsia="zh-TW"/>
              </w:rPr>
              <w:t>Topic</w:t>
            </w:r>
          </w:p>
        </w:tc>
        <w:tc>
          <w:tcPr>
            <w:tcW w:w="3600" w:type="dxa"/>
            <w:tcBorders>
              <w:top w:val="single" w:color="000000" w:sz="4" w:space="0"/>
              <w:left w:val="single" w:color="000000" w:sz="4" w:space="0"/>
              <w:bottom w:val="single" w:color="000000" w:sz="4" w:space="0"/>
              <w:right w:val="single" w:color="000000" w:sz="4" w:space="0"/>
            </w:tcBorders>
            <w:noWrap/>
            <w:vAlign w:val="bottom"/>
            <w:hideMark/>
          </w:tcPr>
          <w:p w:rsidRPr="00B359A8" w:rsidR="00B359A8" w:rsidP="00B359A8" w:rsidRDefault="00B359A8" w14:paraId="60F61337" w14:textId="77777777">
            <w:pPr>
              <w:spacing w:after="0" w:line="240" w:lineRule="auto"/>
              <w:rPr>
                <w:rFonts w:ascii="Calibri" w:hAnsi="Calibri" w:eastAsia="Times New Roman" w:cs="Calibri"/>
                <w:color w:val="000000"/>
                <w:sz w:val="22"/>
                <w:szCs w:val="22"/>
                <w:lang w:eastAsia="zh-TW"/>
              </w:rPr>
            </w:pPr>
            <w:r w:rsidRPr="00B359A8">
              <w:rPr>
                <w:rFonts w:ascii="Calibri" w:hAnsi="Calibri" w:eastAsia="Times New Roman" w:cs="Calibri"/>
                <w:color w:val="000000"/>
                <w:sz w:val="22"/>
                <w:szCs w:val="22"/>
                <w:lang w:eastAsia="zh-TW"/>
              </w:rPr>
              <w:t>Skills</w:t>
            </w:r>
          </w:p>
        </w:tc>
        <w:tc>
          <w:tcPr>
            <w:tcW w:w="4700" w:type="dxa"/>
            <w:tcBorders>
              <w:top w:val="single" w:color="000000" w:sz="4" w:space="0"/>
              <w:left w:val="single" w:color="000000" w:sz="4" w:space="0"/>
              <w:bottom w:val="single" w:color="000000" w:sz="4" w:space="0"/>
              <w:right w:val="single" w:color="000000" w:sz="4" w:space="0"/>
            </w:tcBorders>
            <w:noWrap/>
            <w:vAlign w:val="bottom"/>
            <w:hideMark/>
          </w:tcPr>
          <w:p w:rsidRPr="00B359A8" w:rsidR="00B359A8" w:rsidP="00B359A8" w:rsidRDefault="00B359A8" w14:paraId="5B4C0C9B" w14:textId="77777777">
            <w:pPr>
              <w:spacing w:after="0" w:line="240" w:lineRule="auto"/>
              <w:rPr>
                <w:rFonts w:ascii="Calibri" w:hAnsi="Calibri" w:eastAsia="Times New Roman" w:cs="Calibri"/>
                <w:color w:val="000000"/>
                <w:sz w:val="22"/>
                <w:szCs w:val="22"/>
                <w:lang w:eastAsia="zh-TW"/>
              </w:rPr>
            </w:pPr>
            <w:r w:rsidRPr="00B359A8">
              <w:rPr>
                <w:rFonts w:ascii="Calibri" w:hAnsi="Calibri" w:eastAsia="Times New Roman" w:cs="Calibri"/>
                <w:color w:val="000000"/>
                <w:sz w:val="22"/>
                <w:szCs w:val="22"/>
                <w:lang w:eastAsia="zh-TW"/>
              </w:rPr>
              <w:t>Learning Objectives (small steps)</w:t>
            </w:r>
          </w:p>
        </w:tc>
      </w:tr>
      <w:tr w:rsidRPr="00B359A8" w:rsidR="00B359A8" w:rsidTr="00B359A8" w14:paraId="40152C34" w14:textId="77777777">
        <w:trPr>
          <w:trHeight w:val="3255"/>
        </w:trPr>
        <w:tc>
          <w:tcPr>
            <w:tcW w:w="22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1AEAC5A4"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1. Solving Equations and Inequalities​</w:t>
            </w:r>
          </w:p>
        </w:tc>
        <w:tc>
          <w:tcPr>
            <w:tcW w:w="36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3BACEB03"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Solve equations including on both sides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Solve inequalities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Expanding Brackets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Factorising into brackets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5. Algebraic fractions </w:t>
            </w:r>
          </w:p>
        </w:tc>
        <w:tc>
          <w:tcPr>
            <w:tcW w:w="47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73C0A209"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To know the difference between equation, expression, inequalities and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The terms Expand and Factorise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Form and solve inequalities with unknowns on both sides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Expand two binomials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Factorise simple quadratic expressions including the difference of two squares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Solve quadratic equations by factorisation</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5. Simplify complex algebraic expression including algebraic fractions with a single term denominator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Solve quadratic equations by completing the square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Solve quadratic equations by using the quadratics formula</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Simplify complex algebraic expressions including algebraic fractions</w:t>
            </w:r>
          </w:p>
        </w:tc>
      </w:tr>
      <w:tr w:rsidRPr="00B359A8" w:rsidR="00B359A8" w:rsidTr="00B359A8" w14:paraId="00A0091A" w14:textId="77777777">
        <w:trPr>
          <w:trHeight w:val="6720"/>
        </w:trPr>
        <w:tc>
          <w:tcPr>
            <w:tcW w:w="22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074DA754"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2. Linear and Non-Linear Graphs​</w:t>
            </w:r>
          </w:p>
        </w:tc>
        <w:tc>
          <w:tcPr>
            <w:tcW w:w="36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4918EC39"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1. Plot linear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To find equations of parallel and perpendicular lines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Plot and interpret quadratic, cubic and reciprocal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Equations to tangents to circles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Area under a curve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6. Distance-Time Graphs </w:t>
            </w:r>
          </w:p>
        </w:tc>
        <w:tc>
          <w:tcPr>
            <w:tcW w:w="47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5C2B3513"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Know: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To know the difference between equation, expression, inequalities and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To know directions of coordinates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To know what parallel and perpendicular lines are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To know what roots are and mean</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5. To know the formulae for area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Find and use the equation of a straight line, including identifying can calculating the gradient and y-intercept Equation of a Straight Line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Reduce equations to the form y=mx+c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Find the midpoint of a line segment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Plot and read from quadratic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Recognise quadratic, cubic and reciprocal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Identify gradient and intercept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Identify parallel lines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Find the equations of a parallel line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9. Solve a pair of simultaneous equations using graphical methods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10. Understand and find roots, intercepts and turning points of quadratic functions graphically Roots, intercepts, turning points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11. Plot and interpret cubic and reciprocal graphs Quadratic and Cubic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12. Understand and use exponentials graphs (y=k^x where k is positive)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13. Recognise and use the equation of a circle with the centre at the origin, find the equation of a tangent to a circle at a given point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14. Calculate or estimate gradients of quadratic and other non-linear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15. Estimate the area under a curve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16. Interpret results to the two points above in cases such as distance-time graphs, velocity time graphs and graphs in financial contexts </w:t>
            </w:r>
          </w:p>
        </w:tc>
      </w:tr>
      <w:tr w:rsidRPr="00B359A8" w:rsidR="00B359A8" w:rsidTr="00B359A8" w14:paraId="0784BF2B" w14:textId="77777777">
        <w:trPr>
          <w:trHeight w:val="4410"/>
        </w:trPr>
        <w:tc>
          <w:tcPr>
            <w:tcW w:w="22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1689CCD7"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3. Multiplicative Reasoning​</w:t>
            </w:r>
          </w:p>
        </w:tc>
        <w:tc>
          <w:tcPr>
            <w:tcW w:w="36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3F8415E5"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To work with ratio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Solve proportional problems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3. Rates of Change </w:t>
            </w:r>
          </w:p>
        </w:tc>
        <w:tc>
          <w:tcPr>
            <w:tcW w:w="47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4948C39A"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To define direct and inverse proportion</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Know what a ratio is and means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To know the difference between equation, expression, inequalities and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Combine ratio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Multi-step ratio problems​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Solve inverse proportion problems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Link the gradient of a line y=kx to proportion</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Understand the gradient of a line as a ratio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Density, mass, volume calculations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Pressure, force, area calculations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Use ‘k’ for direct and inverse proportion problems (include, squares, roots and cubes)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9. Identify and interpret inverse proportion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10. Convert between compound units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11. Recognise the gradient at a point on a curve as the instantaneous rate of change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12. Calculate instantaneous rate of change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13. Calculate average rate of change</w:t>
            </w:r>
          </w:p>
        </w:tc>
      </w:tr>
      <w:tr w:rsidRPr="00B359A8" w:rsidR="00B359A8" w:rsidTr="00B359A8" w14:paraId="1366BD20" w14:textId="77777777">
        <w:trPr>
          <w:trHeight w:val="3645"/>
        </w:trPr>
        <w:tc>
          <w:tcPr>
            <w:tcW w:w="22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0AA68E65"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4. Rearranging Equations and Using Functions ​</w:t>
            </w:r>
          </w:p>
        </w:tc>
        <w:tc>
          <w:tcPr>
            <w:tcW w:w="36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32B16DE4"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Change the subject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Use and solve with formulas for area</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3. Substitution </w:t>
            </w:r>
          </w:p>
        </w:tc>
        <w:tc>
          <w:tcPr>
            <w:tcW w:w="47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5BD19C51"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To know the difference between equation, expression, inequalities and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To know the formulas for area of shapes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To know the formulas for volume of 3D shapes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To know the difference between area and perimeter</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Change the subject of a simple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Use perimeter, area and volume formula to solve problems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3. Apply the formulae for sector area and arc length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4. Use the formula for volume of a pyramid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Change the subject of more complex formulae (excluding those where the subject appears more than once)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Solve problems using the kinematics formulae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Change the subject of a formula where the subject appears more than once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Work with basic functions, substituting in values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9. Work with composite and inverse functions</w:t>
            </w:r>
          </w:p>
        </w:tc>
      </w:tr>
      <w:tr w:rsidRPr="00B359A8" w:rsidR="00B359A8" w:rsidTr="00B359A8" w14:paraId="4C3DCBFF" w14:textId="77777777">
        <w:trPr>
          <w:trHeight w:val="3255"/>
        </w:trPr>
        <w:tc>
          <w:tcPr>
            <w:tcW w:w="22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6772251A"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5. Geometric Reasoning​</w:t>
            </w:r>
          </w:p>
        </w:tc>
        <w:tc>
          <w:tcPr>
            <w:tcW w:w="36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2106444B"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Find values of missing angles including algebraically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Use the sine and cosine rule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Circle Theorems</w:t>
            </w:r>
          </w:p>
        </w:tc>
        <w:tc>
          <w:tcPr>
            <w:tcW w:w="47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0876AFAA"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Know: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Properties of 2D and 3D shapes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Pythagoras' Theorem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Formulas for sine and cosine rule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Use chains of reasoning to evaluate angles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Find angles using algebraic methods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Use the formula 1/2abSinC to find the area of a triangle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Understand and use the sine rule to find missing sides and angles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Understand and use the cosine rule to find missing sides and angles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6. Circle Theorems Circle Theorems​; Perpendicular line from the centre of a circle to a chord​; Angle between a tangent and radius​;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Two tangents from a point​ and Alternate segment​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Construct formal geometric proofs for circle theorems</w:t>
            </w:r>
          </w:p>
        </w:tc>
      </w:tr>
      <w:tr w:rsidRPr="00B359A8" w:rsidR="00B359A8" w:rsidTr="00B359A8" w14:paraId="0D40385D" w14:textId="77777777">
        <w:trPr>
          <w:trHeight w:val="2490"/>
        </w:trPr>
        <w:tc>
          <w:tcPr>
            <w:tcW w:w="22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79C7DB29"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6. Algebraic Reasoning​</w:t>
            </w:r>
          </w:p>
        </w:tc>
        <w:tc>
          <w:tcPr>
            <w:tcW w:w="36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032FB8D2"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Laws of indices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Reasoning and algebraic proof</w:t>
            </w:r>
          </w:p>
        </w:tc>
        <w:tc>
          <w:tcPr>
            <w:tcW w:w="47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58D20CC1"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1. The definition of reciprocal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The basic laws of indices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3. To know squared and cubed numbers and their roots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Understand and use basic laws of indices including power of zero and negative indices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Estimate powers and roots of any number</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Work with complex indices including fractional and negative indices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Solve problems involving variation with powers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Construct formal algebraic proofs</w:t>
            </w:r>
          </w:p>
        </w:tc>
      </w:tr>
      <w:tr w:rsidRPr="00B359A8" w:rsidR="00B359A8" w:rsidTr="00B359A8" w14:paraId="0A3BCC6E" w14:textId="77777777">
        <w:trPr>
          <w:trHeight w:val="3645"/>
        </w:trPr>
        <w:tc>
          <w:tcPr>
            <w:tcW w:w="22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73BEEFA5"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7. Transforming and Constructing​</w:t>
            </w:r>
          </w:p>
        </w:tc>
        <w:tc>
          <w:tcPr>
            <w:tcW w:w="36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7EFC7F0E"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1. Constructions and Bisectors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Loci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Bearings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4. Congruency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Transformation of graphs</w:t>
            </w:r>
          </w:p>
        </w:tc>
        <w:tc>
          <w:tcPr>
            <w:tcW w:w="4700" w:type="dxa"/>
            <w:tcBorders>
              <w:top w:val="single" w:color="000000" w:sz="4" w:space="0"/>
              <w:left w:val="single" w:color="000000" w:sz="4" w:space="0"/>
              <w:bottom w:val="single" w:color="000000" w:sz="4" w:space="0"/>
              <w:right w:val="single" w:color="000000" w:sz="4" w:space="0"/>
            </w:tcBorders>
            <w:vAlign w:val="center"/>
            <w:hideMark/>
          </w:tcPr>
          <w:p w:rsidRPr="00B359A8" w:rsidR="00B359A8" w:rsidP="00B359A8" w:rsidRDefault="00B359A8" w14:paraId="37A32E81"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To define key terms of, bisector, perpendicular, arc, locus, loci, congruent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To identify which construction meets the loci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To know what each trigonometric graph looks like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Know key values for sine, cosine, tangent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Construct and angle bisector</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Construct a perpendicular bisector​</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Construct a perpendicular to a given line from/at a given point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Calculate bearings using angle rules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Solve loci problems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Prove that two triangles are congruent​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Understand and identify invariant points after a series of transformations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Recognise, sketch and interpret trigonometric graphs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9. Sketch translations and reflections of the graph of a given function</w:t>
            </w:r>
          </w:p>
        </w:tc>
      </w:tr>
      <w:tr w:rsidRPr="00B359A8" w:rsidR="00B359A8" w:rsidTr="00B359A8" w14:paraId="012DDE1A" w14:textId="77777777">
        <w:trPr>
          <w:trHeight w:val="3075"/>
        </w:trPr>
        <w:tc>
          <w:tcPr>
            <w:tcW w:w="22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331E48F7" w14:textId="77777777">
            <w:pPr>
              <w:spacing w:after="0" w:line="240" w:lineRule="auto"/>
              <w:rPr>
                <w:rFonts w:ascii="Arial" w:hAnsi="Arial" w:eastAsia="Times New Roman" w:cs="Arial"/>
                <w:b/>
                <w:bCs/>
                <w:color w:val="000000"/>
                <w:sz w:val="12"/>
                <w:szCs w:val="12"/>
                <w:lang w:eastAsia="zh-TW"/>
              </w:rPr>
            </w:pPr>
            <w:r w:rsidRPr="00B359A8">
              <w:rPr>
                <w:rFonts w:ascii="Arial" w:hAnsi="Arial" w:eastAsia="Times New Roman" w:cs="Arial"/>
                <w:b/>
                <w:bCs/>
                <w:color w:val="000000"/>
                <w:sz w:val="12"/>
                <w:szCs w:val="12"/>
                <w:lang w:eastAsia="zh-TW"/>
              </w:rPr>
              <w:t>8. Probability and statistics​</w:t>
            </w:r>
          </w:p>
        </w:tc>
        <w:tc>
          <w:tcPr>
            <w:tcW w:w="36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2BE1FDA1"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 xml:space="preserve">1. Statistical diagrams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 xml:space="preserve">2. Interpret statistical diagrams </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Compare statistical information</w:t>
            </w:r>
          </w:p>
        </w:tc>
        <w:tc>
          <w:tcPr>
            <w:tcW w:w="47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B359A8" w:rsidR="00B359A8" w:rsidP="00B359A8" w:rsidRDefault="00B359A8" w14:paraId="17CBD16C" w14:textId="77777777">
            <w:pPr>
              <w:spacing w:after="0" w:line="240" w:lineRule="auto"/>
              <w:rPr>
                <w:rFonts w:ascii="Arial" w:hAnsi="Arial" w:eastAsia="Times New Roman" w:cs="Arial"/>
                <w:color w:val="000000"/>
                <w:sz w:val="10"/>
                <w:szCs w:val="10"/>
                <w:lang w:eastAsia="zh-TW"/>
              </w:rPr>
            </w:pPr>
            <w:r w:rsidRPr="00B359A8">
              <w:rPr>
                <w:rFonts w:ascii="Arial" w:hAnsi="Arial" w:eastAsia="Times New Roman" w:cs="Arial"/>
                <w:color w:val="000000"/>
                <w:sz w:val="10"/>
                <w:szCs w:val="10"/>
                <w:lang w:eastAsia="zh-TW"/>
              </w:rPr>
              <w:t>Know:</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What probability is and how to represent it</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Probability sums to 1</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Know what the range is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Know how to:</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1. Calculate probabilities with independent events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2. Use tree diagrams for independent events​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3. Construct histograms with equal and unequal class intervals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4. Construct and interpret cumulative frequency diagrams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5. Identify and work with quartiles and inter-quartile range​</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6. Construct and interpret box plots​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7. Combine and link prior learning of histograms, cumulative frequency and box plots</w:t>
            </w:r>
            <w:r w:rsidRPr="00B359A8">
              <w:rPr>
                <w:rFonts w:ascii="Arial" w:hAnsi="Arial" w:eastAsia="Times New Roman" w:cs="Arial"/>
                <w:color w:val="000000"/>
                <w:sz w:val="10"/>
                <w:szCs w:val="10"/>
                <w:lang w:eastAsia="zh-TW"/>
              </w:rPr>
              <w:br/>
            </w:r>
            <w:r w:rsidRPr="00B359A8">
              <w:rPr>
                <w:rFonts w:ascii="Arial" w:hAnsi="Arial" w:eastAsia="Times New Roman" w:cs="Arial"/>
                <w:color w:val="000000"/>
                <w:sz w:val="10"/>
                <w:szCs w:val="10"/>
                <w:lang w:eastAsia="zh-TW"/>
              </w:rPr>
              <w:t>8. Compare distributions using a range of different charts and measures​</w:t>
            </w:r>
          </w:p>
        </w:tc>
      </w:tr>
    </w:tbl>
    <w:p w:rsidR="001D59D2" w:rsidRDefault="001D59D2" w14:paraId="66C82F42" w14:textId="6A433FD5"/>
    <w:p w:rsidR="001D59D2" w:rsidRDefault="001D59D2" w14:paraId="30F4C73D" w14:textId="77777777">
      <w:r>
        <w:br w:type="page"/>
      </w:r>
    </w:p>
    <w:tbl>
      <w:tblPr>
        <w:tblW w:w="11220" w:type="dxa"/>
        <w:tblCellMar>
          <w:top w:w="15" w:type="dxa"/>
          <w:bottom w:w="15" w:type="dxa"/>
        </w:tblCellMar>
        <w:tblLook w:val="04A0" w:firstRow="1" w:lastRow="0" w:firstColumn="1" w:lastColumn="0" w:noHBand="0" w:noVBand="1"/>
      </w:tblPr>
      <w:tblGrid>
        <w:gridCol w:w="2740"/>
        <w:gridCol w:w="3100"/>
        <w:gridCol w:w="5380"/>
      </w:tblGrid>
      <w:tr w:rsidRPr="001D59D2" w:rsidR="001D59D2" w:rsidTr="001D59D2" w14:paraId="1CBF05EC" w14:textId="77777777">
        <w:trPr>
          <w:trHeight w:val="420"/>
        </w:trPr>
        <w:tc>
          <w:tcPr>
            <w:tcW w:w="5840" w:type="dxa"/>
            <w:gridSpan w:val="2"/>
            <w:tcBorders>
              <w:top w:val="single" w:color="000000" w:sz="4" w:space="0"/>
              <w:left w:val="single" w:color="000000" w:sz="4" w:space="0"/>
              <w:bottom w:val="single" w:color="000000" w:sz="4" w:space="0"/>
              <w:right w:val="single" w:color="000000" w:sz="4" w:space="0"/>
            </w:tcBorders>
            <w:noWrap/>
            <w:vAlign w:val="bottom"/>
            <w:hideMark/>
          </w:tcPr>
          <w:p w:rsidRPr="001D59D2" w:rsidR="001D59D2" w:rsidP="001D59D2" w:rsidRDefault="001D59D2" w14:paraId="2CB0AC6C" w14:textId="77777777">
            <w:pPr>
              <w:spacing w:after="0" w:line="240" w:lineRule="auto"/>
              <w:jc w:val="center"/>
              <w:rPr>
                <w:rFonts w:ascii="Calibri" w:hAnsi="Calibri" w:eastAsia="Times New Roman" w:cs="Calibri"/>
                <w:color w:val="000000"/>
                <w:sz w:val="32"/>
                <w:szCs w:val="32"/>
                <w:lang w:eastAsia="zh-TW"/>
              </w:rPr>
            </w:pPr>
            <w:r w:rsidRPr="001D59D2">
              <w:rPr>
                <w:rFonts w:ascii="Calibri" w:hAnsi="Calibri" w:eastAsia="Times New Roman" w:cs="Calibri"/>
                <w:color w:val="000000"/>
                <w:sz w:val="32"/>
                <w:szCs w:val="32"/>
                <w:lang w:eastAsia="zh-TW"/>
              </w:rPr>
              <w:t>Year 12</w:t>
            </w:r>
          </w:p>
        </w:tc>
        <w:tc>
          <w:tcPr>
            <w:tcW w:w="5380" w:type="dxa"/>
            <w:tcBorders>
              <w:top w:val="single" w:color="000000" w:sz="4" w:space="0"/>
              <w:left w:val="single" w:color="000000" w:sz="4" w:space="0"/>
              <w:bottom w:val="single" w:color="000000" w:sz="4" w:space="0"/>
              <w:right w:val="single" w:color="000000" w:sz="4" w:space="0"/>
            </w:tcBorders>
            <w:noWrap/>
            <w:vAlign w:val="bottom"/>
            <w:hideMark/>
          </w:tcPr>
          <w:p w:rsidRPr="001D59D2" w:rsidR="001D59D2" w:rsidP="001D59D2" w:rsidRDefault="001D59D2" w14:paraId="10D37F15" w14:textId="77777777">
            <w:pPr>
              <w:spacing w:after="0" w:line="240" w:lineRule="auto"/>
              <w:rPr>
                <w:rFonts w:ascii="Calibri" w:hAnsi="Calibri" w:eastAsia="Times New Roman" w:cs="Calibri"/>
                <w:color w:val="000000"/>
                <w:sz w:val="22"/>
                <w:szCs w:val="22"/>
                <w:lang w:eastAsia="zh-TW"/>
              </w:rPr>
            </w:pPr>
            <w:r w:rsidRPr="001D59D2">
              <w:rPr>
                <w:rFonts w:ascii="Calibri" w:hAnsi="Calibri" w:eastAsia="Times New Roman" w:cs="Calibri"/>
                <w:color w:val="000000"/>
                <w:sz w:val="22"/>
                <w:szCs w:val="22"/>
                <w:lang w:eastAsia="zh-TW"/>
              </w:rPr>
              <w:t>Know and Know how to</w:t>
            </w:r>
          </w:p>
        </w:tc>
      </w:tr>
      <w:tr w:rsidRPr="001D59D2" w:rsidR="001D59D2" w:rsidTr="001D59D2" w14:paraId="6CDD3327" w14:textId="77777777">
        <w:trPr>
          <w:trHeight w:val="405"/>
        </w:trPr>
        <w:tc>
          <w:tcPr>
            <w:tcW w:w="2740" w:type="dxa"/>
            <w:tcBorders>
              <w:top w:val="single" w:color="000000" w:sz="4" w:space="0"/>
              <w:left w:val="single" w:color="000000" w:sz="4" w:space="0"/>
              <w:bottom w:val="single" w:color="000000" w:sz="4" w:space="0"/>
              <w:right w:val="single" w:color="000000" w:sz="4" w:space="0"/>
            </w:tcBorders>
            <w:noWrap/>
            <w:vAlign w:val="bottom"/>
            <w:hideMark/>
          </w:tcPr>
          <w:p w:rsidRPr="001D59D2" w:rsidR="001D59D2" w:rsidP="001D59D2" w:rsidRDefault="001D59D2" w14:paraId="6752F889" w14:textId="77777777">
            <w:pPr>
              <w:spacing w:after="0" w:line="240" w:lineRule="auto"/>
              <w:rPr>
                <w:rFonts w:ascii="Calibri" w:hAnsi="Calibri" w:eastAsia="Times New Roman" w:cs="Calibri"/>
                <w:color w:val="000000"/>
                <w:sz w:val="22"/>
                <w:szCs w:val="22"/>
                <w:lang w:eastAsia="zh-TW"/>
              </w:rPr>
            </w:pPr>
            <w:r w:rsidRPr="001D59D2">
              <w:rPr>
                <w:rFonts w:ascii="Calibri" w:hAnsi="Calibri" w:eastAsia="Times New Roman" w:cs="Calibri"/>
                <w:color w:val="000000"/>
                <w:sz w:val="22"/>
                <w:szCs w:val="22"/>
                <w:lang w:eastAsia="zh-TW"/>
              </w:rPr>
              <w:t>Topic</w:t>
            </w:r>
          </w:p>
        </w:tc>
        <w:tc>
          <w:tcPr>
            <w:tcW w:w="3100" w:type="dxa"/>
            <w:tcBorders>
              <w:top w:val="single" w:color="000000" w:sz="4" w:space="0"/>
              <w:left w:val="single" w:color="000000" w:sz="4" w:space="0"/>
              <w:bottom w:val="single" w:color="000000" w:sz="4" w:space="0"/>
              <w:right w:val="single" w:color="000000" w:sz="4" w:space="0"/>
            </w:tcBorders>
            <w:noWrap/>
            <w:vAlign w:val="bottom"/>
            <w:hideMark/>
          </w:tcPr>
          <w:p w:rsidRPr="001D59D2" w:rsidR="001D59D2" w:rsidP="001D59D2" w:rsidRDefault="001D59D2" w14:paraId="75159CBF" w14:textId="77777777">
            <w:pPr>
              <w:spacing w:after="0" w:line="240" w:lineRule="auto"/>
              <w:rPr>
                <w:rFonts w:ascii="Calibri" w:hAnsi="Calibri" w:eastAsia="Times New Roman" w:cs="Calibri"/>
                <w:color w:val="000000"/>
                <w:sz w:val="22"/>
                <w:szCs w:val="22"/>
                <w:lang w:eastAsia="zh-TW"/>
              </w:rPr>
            </w:pPr>
            <w:r w:rsidRPr="001D59D2">
              <w:rPr>
                <w:rFonts w:ascii="Calibri" w:hAnsi="Calibri" w:eastAsia="Times New Roman" w:cs="Calibri"/>
                <w:color w:val="000000"/>
                <w:sz w:val="22"/>
                <w:szCs w:val="22"/>
                <w:lang w:eastAsia="zh-TW"/>
              </w:rPr>
              <w:t>Skills</w:t>
            </w:r>
          </w:p>
        </w:tc>
        <w:tc>
          <w:tcPr>
            <w:tcW w:w="5380" w:type="dxa"/>
            <w:tcBorders>
              <w:top w:val="single" w:color="000000" w:sz="4" w:space="0"/>
              <w:left w:val="single" w:color="000000" w:sz="4" w:space="0"/>
              <w:bottom w:val="single" w:color="000000" w:sz="4" w:space="0"/>
              <w:right w:val="single" w:color="000000" w:sz="4" w:space="0"/>
            </w:tcBorders>
            <w:noWrap/>
            <w:vAlign w:val="bottom"/>
            <w:hideMark/>
          </w:tcPr>
          <w:p w:rsidRPr="001D59D2" w:rsidR="001D59D2" w:rsidP="001D59D2" w:rsidRDefault="001D59D2" w14:paraId="592B4AB0" w14:textId="77777777">
            <w:pPr>
              <w:spacing w:after="0" w:line="240" w:lineRule="auto"/>
              <w:rPr>
                <w:rFonts w:ascii="Calibri" w:hAnsi="Calibri" w:eastAsia="Times New Roman" w:cs="Calibri"/>
                <w:color w:val="000000"/>
                <w:sz w:val="22"/>
                <w:szCs w:val="22"/>
                <w:lang w:eastAsia="zh-TW"/>
              </w:rPr>
            </w:pPr>
            <w:r w:rsidRPr="001D59D2">
              <w:rPr>
                <w:rFonts w:ascii="Calibri" w:hAnsi="Calibri" w:eastAsia="Times New Roman" w:cs="Calibri"/>
                <w:color w:val="000000"/>
                <w:sz w:val="22"/>
                <w:szCs w:val="22"/>
                <w:lang w:eastAsia="zh-TW"/>
              </w:rPr>
              <w:t>Learning Objectives (small steps)</w:t>
            </w:r>
          </w:p>
        </w:tc>
      </w:tr>
      <w:tr w:rsidRPr="001D59D2" w:rsidR="001D59D2" w:rsidTr="001D59D2" w14:paraId="6BFB3BF0" w14:textId="77777777">
        <w:trPr>
          <w:trHeight w:val="2895"/>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7D004A9D"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1: Algebra and functions</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0F3B5529"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1a. Algebraic expressions – basic algebraic manipulation, indices and surds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723EBD90" w14:textId="3409D5AB">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Know </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the laws of indices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expanding brackets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collecting like terms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factorising</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use the laws of indices for all rational exponents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5. perform all operations </w:t>
            </w:r>
            <w:r w:rsidRPr="001D59D2" w:rsidR="00D73874">
              <w:rPr>
                <w:rFonts w:ascii="Arial" w:hAnsi="Arial" w:eastAsia="Times New Roman" w:cs="Arial"/>
                <w:color w:val="000000"/>
                <w:sz w:val="10"/>
                <w:szCs w:val="10"/>
                <w:lang w:eastAsia="zh-TW"/>
              </w:rPr>
              <w:t>with</w:t>
            </w:r>
            <w:r w:rsidRPr="001D59D2">
              <w:rPr>
                <w:rFonts w:ascii="Arial" w:hAnsi="Arial" w:eastAsia="Times New Roman" w:cs="Arial"/>
                <w:color w:val="000000"/>
                <w:sz w:val="10"/>
                <w:szCs w:val="10"/>
                <w:lang w:eastAsia="zh-TW"/>
              </w:rPr>
              <w:t xml:space="preserve"> surds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6. </w:t>
            </w:r>
            <w:r w:rsidRPr="001D59D2" w:rsidR="00D73874">
              <w:rPr>
                <w:rFonts w:ascii="Arial" w:hAnsi="Arial" w:eastAsia="Times New Roman" w:cs="Arial"/>
                <w:color w:val="000000"/>
                <w:sz w:val="10"/>
                <w:szCs w:val="10"/>
                <w:lang w:eastAsia="zh-TW"/>
              </w:rPr>
              <w:t>rationalise</w:t>
            </w:r>
            <w:r w:rsidRPr="001D59D2">
              <w:rPr>
                <w:rFonts w:ascii="Arial" w:hAnsi="Arial" w:eastAsia="Times New Roman" w:cs="Arial"/>
                <w:color w:val="000000"/>
                <w:sz w:val="10"/>
                <w:szCs w:val="10"/>
                <w:lang w:eastAsia="zh-TW"/>
              </w:rPr>
              <w:t xml:space="preserve"> the denominator.</w:t>
            </w:r>
          </w:p>
        </w:tc>
      </w:tr>
      <w:tr w:rsidRPr="001D59D2" w:rsidR="001D59D2" w:rsidTr="001D59D2" w14:paraId="1A5F0303" w14:textId="77777777">
        <w:trPr>
          <w:trHeight w:val="153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2037657E"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1: Algebra and functions</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083D5DA1"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1b. Quadratic functions – factorising, solving, graphs and the discriminants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353DAE93"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solve a quadratic equation by factorising;</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work with quadratic functions and their graphs;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use the discriminant of a quadratic function, including the conditions for real and repeated roots;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4. complete the square. e.g. </w:t>
            </w:r>
            <w:r w:rsidRPr="001D59D2">
              <w:rPr>
                <w:rFonts w:ascii="Cambria Math" w:hAnsi="Cambria Math" w:eastAsia="Times New Roman" w:cs="Cambria Math"/>
                <w:color w:val="000000"/>
                <w:sz w:val="10"/>
                <w:szCs w:val="10"/>
                <w:lang w:eastAsia="zh-TW"/>
              </w:rPr>
              <w:t>𝑎𝑥</w:t>
            </w:r>
            <w:r w:rsidRPr="001D59D2">
              <w:rPr>
                <w:rFonts w:ascii="Arial" w:hAnsi="Arial" w:eastAsia="Times New Roman" w:cs="Arial"/>
                <w:color w:val="000000"/>
                <w:sz w:val="10"/>
                <w:szCs w:val="10"/>
                <w:lang w:eastAsia="zh-TW"/>
              </w:rPr>
              <w:t>2+</w:t>
            </w:r>
            <w:r w:rsidRPr="001D59D2">
              <w:rPr>
                <w:rFonts w:ascii="Cambria Math" w:hAnsi="Cambria Math" w:eastAsia="Times New Roman" w:cs="Cambria Math"/>
                <w:color w:val="000000"/>
                <w:sz w:val="10"/>
                <w:szCs w:val="10"/>
                <w:lang w:eastAsia="zh-TW"/>
              </w:rPr>
              <w:t>𝑏𝑥</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𝑐</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𝑎</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𝑏</w:t>
            </w:r>
            <w:r w:rsidRPr="001D59D2">
              <w:rPr>
                <w:rFonts w:ascii="Arial" w:hAnsi="Arial" w:eastAsia="Times New Roman" w:cs="Arial"/>
                <w:color w:val="000000"/>
                <w:sz w:val="10"/>
                <w:szCs w:val="10"/>
                <w:lang w:eastAsia="zh-TW"/>
              </w:rPr>
              <w:t>2</w:t>
            </w:r>
            <w:r w:rsidRPr="001D59D2">
              <w:rPr>
                <w:rFonts w:ascii="Cambria Math" w:hAnsi="Cambria Math" w:eastAsia="Times New Roman" w:cs="Cambria Math"/>
                <w:color w:val="000000"/>
                <w:sz w:val="10"/>
                <w:szCs w:val="10"/>
                <w:lang w:eastAsia="zh-TW"/>
              </w:rPr>
              <w:t>𝑎</w:t>
            </w:r>
            <w:r w:rsidRPr="001D59D2">
              <w:rPr>
                <w:rFonts w:ascii="Arial" w:hAnsi="Arial" w:eastAsia="Times New Roman" w:cs="Arial"/>
                <w:color w:val="000000"/>
                <w:sz w:val="10"/>
                <w:szCs w:val="10"/>
                <w:lang w:eastAsia="zh-TW"/>
              </w:rPr>
              <w:t>)2+(</w:t>
            </w:r>
            <w:r w:rsidRPr="001D59D2">
              <w:rPr>
                <w:rFonts w:ascii="Cambria Math" w:hAnsi="Cambria Math" w:eastAsia="Times New Roman" w:cs="Cambria Math"/>
                <w:color w:val="000000"/>
                <w:sz w:val="10"/>
                <w:szCs w:val="10"/>
                <w:lang w:eastAsia="zh-TW"/>
              </w:rPr>
              <w:t>𝑐</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𝑏</w:t>
            </w:r>
            <w:r w:rsidRPr="001D59D2">
              <w:rPr>
                <w:rFonts w:ascii="Arial" w:hAnsi="Arial" w:eastAsia="Times New Roman" w:cs="Arial"/>
                <w:color w:val="000000"/>
                <w:sz w:val="10"/>
                <w:szCs w:val="10"/>
                <w:lang w:eastAsia="zh-TW"/>
              </w:rPr>
              <w:t>24</w:t>
            </w:r>
            <w:r w:rsidRPr="001D59D2">
              <w:rPr>
                <w:rFonts w:ascii="Cambria Math" w:hAnsi="Cambria Math" w:eastAsia="Times New Roman" w:cs="Cambria Math"/>
                <w:color w:val="000000"/>
                <w:sz w:val="10"/>
                <w:szCs w:val="10"/>
                <w:lang w:eastAsia="zh-TW"/>
              </w:rPr>
              <w:t>𝑎</w:t>
            </w:r>
            <w:r w:rsidRPr="001D59D2">
              <w:rPr>
                <w:rFonts w:ascii="Arial" w:hAnsi="Arial" w:eastAsia="Times New Roman" w:cs="Arial"/>
                <w:color w:val="000000"/>
                <w:sz w:val="10"/>
                <w:szCs w:val="10"/>
                <w:lang w:eastAsia="zh-TW"/>
              </w:rPr>
              <w:t>)</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5. solve quadratic equations, including in a function of the unknown.</w:t>
            </w:r>
          </w:p>
        </w:tc>
      </w:tr>
      <w:tr w:rsidRPr="001D59D2" w:rsidR="001D59D2" w:rsidTr="001D59D2" w14:paraId="436D14D6" w14:textId="77777777">
        <w:trPr>
          <w:trHeight w:val="975"/>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4A035A1D"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1: Algebra and functions</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7DA4E412"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1c. Equations - quadratic/linear simultaneous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39CE8911"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solve linear simultaneous equations using elimination and substitution;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to use substitution to solve simultaneous equations where one equation is linear and the other quadratic.</w:t>
            </w:r>
          </w:p>
        </w:tc>
      </w:tr>
      <w:tr w:rsidRPr="001D59D2" w:rsidR="001D59D2" w:rsidTr="001D59D2" w14:paraId="314A03BE" w14:textId="77777777">
        <w:trPr>
          <w:trHeight w:val="1155"/>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4AC53068"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1: Algebra and functions</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09DED762"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1d. Inequalities – linear and quadratic (including graphical solutions)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44F976A9"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solve linear and quadratic inequalities;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express solutions through correct use of ‘and’ and ‘or’ or through set notation;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interpret linear and quadratic inequalities graphically;</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represent linear and quadratic inequalities graphically.</w:t>
            </w:r>
          </w:p>
        </w:tc>
      </w:tr>
      <w:tr w:rsidRPr="001D59D2" w:rsidR="001D59D2" w:rsidTr="001D59D2" w14:paraId="36FB5DA7" w14:textId="77777777">
        <w:trPr>
          <w:trHeight w:val="975"/>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7F7E5B66"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1: Algebra and functions</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2D854DEB"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1e. Graphs – cubic, quartic and reciprocal</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6E0AFF91"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graphs of functions;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sketch curves defined by simple equations including polynomials;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use intersection points of graphs to solve equations.</w:t>
            </w:r>
          </w:p>
        </w:tc>
      </w:tr>
      <w:tr w:rsidRPr="001D59D2" w:rsidR="001D59D2" w:rsidTr="001D59D2" w14:paraId="570EF448" w14:textId="77777777">
        <w:trPr>
          <w:trHeight w:val="174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6444B2CC"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1: Algebra and functions</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3A8C21DD"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1f. Transformations – transforming graphs – f(x) notation</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2CFBE863"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1. and understand the effect of simple transformations on the graph of </w:t>
            </w:r>
            <w:r w:rsidRPr="001D59D2">
              <w:rPr>
                <w:rFonts w:ascii="Cambria Math" w:hAnsi="Cambria Math" w:eastAsia="Times New Roman" w:cs="Cambria Math"/>
                <w:color w:val="000000"/>
                <w:sz w:val="10"/>
                <w:szCs w:val="10"/>
                <w:lang w:eastAsia="zh-TW"/>
              </w:rPr>
              <w:t>𝑦</w:t>
            </w:r>
            <w:r w:rsidRPr="001D59D2">
              <w:rPr>
                <w:rFonts w:ascii="Arial" w:hAnsi="Arial" w:eastAsia="Times New Roman" w:cs="Arial"/>
                <w:color w:val="000000"/>
                <w:sz w:val="10"/>
                <w:szCs w:val="10"/>
                <w:lang w:eastAsia="zh-TW"/>
              </w:rPr>
              <w:t>=f(</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1. sketch the result of a simple transformation given the graph of any function </w:t>
            </w:r>
            <w:r w:rsidRPr="001D59D2">
              <w:rPr>
                <w:rFonts w:ascii="Cambria Math" w:hAnsi="Cambria Math" w:eastAsia="Times New Roman" w:cs="Cambria Math"/>
                <w:color w:val="000000"/>
                <w:sz w:val="10"/>
                <w:szCs w:val="10"/>
                <w:lang w:eastAsia="zh-TW"/>
              </w:rPr>
              <w:t>𝑦</w:t>
            </w:r>
            <w:r w:rsidRPr="001D59D2">
              <w:rPr>
                <w:rFonts w:ascii="Arial" w:hAnsi="Arial" w:eastAsia="Times New Roman" w:cs="Arial"/>
                <w:color w:val="000000"/>
                <w:sz w:val="10"/>
                <w:szCs w:val="10"/>
                <w:lang w:eastAsia="zh-TW"/>
              </w:rPr>
              <w:t>=f(</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w:t>
            </w:r>
          </w:p>
        </w:tc>
      </w:tr>
      <w:tr w:rsidRPr="001D59D2" w:rsidR="001D59D2" w:rsidTr="001D59D2" w14:paraId="327EB547" w14:textId="77777777">
        <w:trPr>
          <w:trHeight w:val="975"/>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73BE5195"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1: Statistical sampling</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674CC2C1"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1a. Introduction to sampling terminology; Advantages and disadvantages of sampling</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06D8493F"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the terms ‘population’ and ‘sample’;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use samples to make informal inferences about the population;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describe advantages and disadvantages of sampling compared to census.</w:t>
            </w:r>
          </w:p>
        </w:tc>
      </w:tr>
      <w:tr w:rsidRPr="001D59D2" w:rsidR="001D59D2" w:rsidTr="001D59D2" w14:paraId="7FE6C24A" w14:textId="77777777">
        <w:trPr>
          <w:trHeight w:val="249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41FD31E5"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1: Statistical sampling</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296FF483"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1b. Understand and use sampling techniques; Compare sampling techniques in context</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470402A8"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type of sampling techniques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and understand that different samples can lead to different conclusions about the population.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Know how to </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sampling techniques;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describe advantages and disadvantages of sampling techniques;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select or critique sampling techniques in the context of solving a statistical problem</w:t>
            </w:r>
          </w:p>
        </w:tc>
      </w:tr>
      <w:tr w:rsidRPr="001D59D2" w:rsidR="001D59D2" w:rsidTr="001D59D2" w14:paraId="42E7E3A8" w14:textId="77777777">
        <w:trPr>
          <w:trHeight w:val="2310"/>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52B89A3A"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2a: Data presentation and interpretation</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0F017AF7"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2a. Calculation and interpretation of measures of location and measures of variation; Understand and use coding</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46D70BAE" w14:textId="1BC40411">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1. calculate measures of location, </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2. calculate measures of mean, </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3. calculate measures of median </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calculate measures of mode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5. calculate measures of variation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6. calculate measures of standard deviation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7. calculate measures of variance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8. calculate measures of range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9. calculate measures of </w:t>
            </w:r>
            <w:r w:rsidR="00D73874">
              <w:rPr>
                <w:rFonts w:ascii="Arial" w:hAnsi="Arial" w:eastAsia="Times New Roman" w:cs="Arial"/>
                <w:color w:val="000000"/>
                <w:sz w:val="10"/>
                <w:szCs w:val="10"/>
                <w:lang w:eastAsia="zh-TW"/>
              </w:rPr>
              <w:t>interquartile</w:t>
            </w:r>
            <w:r w:rsidR="00D12E83">
              <w:rPr>
                <w:rFonts w:ascii="Arial" w:hAnsi="Arial" w:eastAsia="Times New Roman" w:cs="Arial"/>
                <w:color w:val="000000"/>
                <w:sz w:val="10"/>
                <w:szCs w:val="10"/>
                <w:lang w:eastAsia="zh-TW"/>
              </w:rPr>
              <w:t xml:space="preserve"> </w:t>
            </w:r>
            <w:r w:rsidRPr="001D59D2">
              <w:rPr>
                <w:rFonts w:ascii="Arial" w:hAnsi="Arial" w:eastAsia="Times New Roman" w:cs="Arial"/>
                <w:color w:val="000000"/>
                <w:sz w:val="10"/>
                <w:szCs w:val="10"/>
                <w:lang w:eastAsia="zh-TW"/>
              </w:rPr>
              <w:t>range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10. interpret and draw inferences from summary statistics</w:t>
            </w:r>
          </w:p>
        </w:tc>
      </w:tr>
      <w:tr w:rsidRPr="001D59D2" w:rsidR="001D59D2" w:rsidTr="001D59D2" w14:paraId="696706FB" w14:textId="77777777">
        <w:trPr>
          <w:trHeight w:val="3255"/>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55158EE1"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6: Quantities and units in mechanics</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37172854"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6a. Introduction to mathematical modelling and standard S.I. units of length, time and mass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0E72E926"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The language used to describe simplifying assumptions.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That units behave in the same way as algebraic quantities.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Understand the concept of a mathematical model.</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Abstract from a real-world situation to a mathematical description (model).</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Understand the particle model.</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work with the basic terminology for mechanics.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5. work with commonly-made assumptions when using these models.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6. Analyse the model appropriately.</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7. Interpret and communicate the implications of the analysis in terms of the situation being modelled.</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8. Understand and use fundamental quantities and units in the S.I. system: length, time and mass.</w:t>
            </w:r>
          </w:p>
        </w:tc>
      </w:tr>
      <w:tr w:rsidRPr="001D59D2" w:rsidR="001D59D2" w:rsidTr="001D59D2" w14:paraId="2BF1A73F" w14:textId="77777777">
        <w:trPr>
          <w:trHeight w:val="231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3083C385"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6: Quantities and units in mechanics</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49F09437"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6b. Definitions of force, velocity, speed, acceleration and weight and displacement; Vector and scalar quantities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2D72E616"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the difference between position, displacement and distance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the difference between velocity and speed</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the difference between acceleration and magnitude of acceleration;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the difference between mass and weight (including gravity);</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5. and understand that there are different types of forces.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derived quantities and units: velocity, acceleration, force, weight;</w:t>
            </w:r>
          </w:p>
        </w:tc>
      </w:tr>
      <w:tr w:rsidRPr="001D59D2" w:rsidR="001D59D2" w:rsidTr="001D59D2" w14:paraId="43985C79" w14:textId="77777777">
        <w:trPr>
          <w:trHeight w:val="975"/>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70A9D9C6"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7a: Kinematics 1 (constant acceleration)</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3F14827B"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7a. Graphical representation of velocity, acceleration and displacement</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10DE84C6"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Draw kinematics graphs.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Interpret kinematics graphs, knowing the significance (where appropriate) of their gradients and the areas underneath them.</w:t>
            </w:r>
          </w:p>
        </w:tc>
      </w:tr>
      <w:tr w:rsidRPr="001D59D2" w:rsidR="001D59D2" w:rsidTr="001D59D2" w14:paraId="1C450A41" w14:textId="77777777">
        <w:trPr>
          <w:trHeight w:val="231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47205ECE"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2: Coordinate geometry in the (x, y) plane</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3FE1DE4D"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2a. Straight-line graphs, parallel/perpendicular, length and area problems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571A052A"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Understand the equation of a straight line.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the equation of a straight line.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Apply the gradient conditions for two straight lines to be parallel or perpendicular.</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Find lengths using equations of straight lines.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Find areas using equations of straight lines.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5. Use straight-line graphs in modelling.</w:t>
            </w:r>
          </w:p>
        </w:tc>
      </w:tr>
      <w:tr w:rsidRPr="001D59D2" w:rsidR="001D59D2" w:rsidTr="001D59D2" w14:paraId="12479672" w14:textId="77777777">
        <w:trPr>
          <w:trHeight w:val="210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1FA72BF8"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2: Coordinate geometry in the (x, y) plane</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6B4E8017"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2b. Circles – equation of a circle, geometric problems on a grid</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3D94D8A2"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The equation of a circle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The properties of chords and tangents.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Find the midpoint of a line segment.</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Use the equation of a circle.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Use the equation of a circle.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Use the properties of chords and tangents.</w:t>
            </w:r>
          </w:p>
        </w:tc>
      </w:tr>
      <w:tr w:rsidRPr="001D59D2" w:rsidR="001D59D2" w:rsidTr="001D59D2" w14:paraId="1AFDF123" w14:textId="77777777">
        <w:trPr>
          <w:trHeight w:val="2895"/>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5F6353DA"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3: Further algebra</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0094B421"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3a. Algebraic division, factor theorem and proof</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63CF18F9"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Factor theorem.</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algebraic division.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Apply the factor theorem.</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Fully factorise a cubic expression.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Use the structure of mathematical proof, proceeding from given assumptions through a series of logical steps to a conclusion.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5. Use methods of proof.</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6. Use proof by deduction.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7. Use proof by exhaustion.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8. Use disproof by counter-example.</w:t>
            </w:r>
          </w:p>
        </w:tc>
      </w:tr>
      <w:tr w:rsidRPr="001D59D2" w:rsidR="001D59D2" w:rsidTr="001D59D2" w14:paraId="782924D3" w14:textId="77777777">
        <w:trPr>
          <w:trHeight w:val="975"/>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1B188124"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3: Further algebra</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161F091D"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3b. The binomial expansion</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3FAD5881"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The binomial expansion of (</w:t>
            </w:r>
            <w:r w:rsidRPr="001D59D2">
              <w:rPr>
                <w:rFonts w:ascii="Cambria Math" w:hAnsi="Cambria Math" w:eastAsia="Times New Roman" w:cs="Cambria Math"/>
                <w:color w:val="000000"/>
                <w:sz w:val="10"/>
                <w:szCs w:val="10"/>
                <w:lang w:eastAsia="zh-TW"/>
              </w:rPr>
              <w:t>𝑎</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𝑏𝑥</w:t>
            </w:r>
            <w:r w:rsidRPr="001D59D2">
              <w:rPr>
                <w:rFonts w:ascii="Arial" w:hAnsi="Arial" w:eastAsia="Times New Roman" w:cs="Arial"/>
                <w:color w:val="000000"/>
                <w:sz w:val="10"/>
                <w:szCs w:val="10"/>
                <w:lang w:eastAsia="zh-TW"/>
              </w:rPr>
              <w:t xml:space="preserve">)^n for positive integer </w:t>
            </w:r>
            <w:r w:rsidRPr="001D59D2">
              <w:rPr>
                <w:rFonts w:ascii="Cambria Math" w:hAnsi="Cambria Math" w:eastAsia="Times New Roman" w:cs="Cambria Math"/>
                <w:color w:val="000000"/>
                <w:sz w:val="10"/>
                <w:szCs w:val="10"/>
                <w:lang w:eastAsia="zh-TW"/>
              </w:rPr>
              <w:t>𝑛</w:t>
            </w:r>
            <w:r w:rsidRPr="001D59D2">
              <w:rPr>
                <w:rFonts w:ascii="Arial" w:hAnsi="Arial" w:eastAsia="Times New Roman" w:cs="Arial"/>
                <w:color w:val="000000"/>
                <w:sz w:val="10"/>
                <w:szCs w:val="10"/>
                <w:lang w:eastAsia="zh-TW"/>
              </w:rPr>
              <w:t>.</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Find an unknown coefficient of a binomial expansion.</w:t>
            </w:r>
          </w:p>
        </w:tc>
      </w:tr>
      <w:tr w:rsidRPr="001D59D2" w:rsidR="001D59D2" w:rsidTr="001D59D2" w14:paraId="2190B552" w14:textId="77777777">
        <w:trPr>
          <w:trHeight w:val="3075"/>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5D76BC4B"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2b: Data presentation and interpretation</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2F227D03"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2b. Interpret diagrams for single-variable data; Interpret scatter diagrams and regression lines; Recognise outliers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5922A7EB"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and understand informal interpretation of correlation;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understand that correlation does not imply causation;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Know how to </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2.interpret diagrams for single variable data;</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interpret scatter diagrams and regression lines for bivariate data;</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recognise the explanatory and response variables;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5. be able to make predictions using the regression line and understand its limitations;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6. recognise and interpret possible outliers in data sets and statistical diagrams;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7.  select or critique data presentation techniques in the context of a statistical problem;</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8. clean data, including dealing with missing data, errors and outliers.</w:t>
            </w:r>
          </w:p>
        </w:tc>
      </w:tr>
      <w:tr w:rsidRPr="001D59D2" w:rsidR="001D59D2" w:rsidTr="001D59D2" w14:paraId="132A4AD7" w14:textId="77777777">
        <w:trPr>
          <w:trHeight w:val="1920"/>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4788C130"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7b: Kinematics 1 (constant acceleration)</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64682354"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7b. Motion in a straight line under constant acceleration; suvat formulae ; Vertical motion under gravity</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0A204601"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and recognise when it is appropriate to use the suvat formulae for constant acceleration;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Know how to </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solve kinematics problems using constant acceleration formulae;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solve problems involving vertical motion under gravity.</w:t>
            </w:r>
          </w:p>
        </w:tc>
      </w:tr>
      <w:tr w:rsidRPr="001D59D2" w:rsidR="001D59D2" w:rsidTr="001D59D2" w14:paraId="60421CFC" w14:textId="77777777">
        <w:trPr>
          <w:trHeight w:val="2895"/>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5885CF9A"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4: Trigonometry</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207A3B50"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4a. Trigonometric ratios and graphs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0C4222EA"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the definitions of sine, cosine and tangent for all arguments;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the sine and cosine rules; the area of a triangle in the form 12</w:t>
            </w:r>
            <w:r w:rsidRPr="001D59D2">
              <w:rPr>
                <w:rFonts w:ascii="Cambria Math" w:hAnsi="Cambria Math" w:eastAsia="Times New Roman" w:cs="Cambria Math"/>
                <w:color w:val="000000"/>
                <w:sz w:val="10"/>
                <w:szCs w:val="10"/>
                <w:lang w:eastAsia="zh-TW"/>
              </w:rPr>
              <w:t>𝑎𝑏</w:t>
            </w:r>
            <w:r w:rsidRPr="001D59D2">
              <w:rPr>
                <w:rFonts w:ascii="Arial" w:hAnsi="Arial" w:eastAsia="Times New Roman" w:cs="Arial"/>
                <w:color w:val="000000"/>
                <w:sz w:val="10"/>
                <w:szCs w:val="10"/>
                <w:lang w:eastAsia="zh-TW"/>
              </w:rPr>
              <w:t>sin</w:t>
            </w:r>
            <w:r w:rsidRPr="001D59D2">
              <w:rPr>
                <w:rFonts w:ascii="Cambria Math" w:hAnsi="Cambria Math" w:eastAsia="Times New Roman" w:cs="Cambria Math"/>
                <w:color w:val="000000"/>
                <w:sz w:val="10"/>
                <w:szCs w:val="10"/>
                <w:lang w:eastAsia="zh-TW"/>
              </w:rPr>
              <w:t>𝐶</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the sine, cosine and tangent functions; their graphs, symmetries and periodicity.</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the definitions of sine, cosine and tangent for all arguments;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use the sine and cosine rules;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use the area of a triangle in the form 12</w:t>
            </w:r>
            <w:r w:rsidRPr="001D59D2">
              <w:rPr>
                <w:rFonts w:ascii="Cambria Math" w:hAnsi="Cambria Math" w:eastAsia="Times New Roman" w:cs="Cambria Math"/>
                <w:color w:val="000000"/>
                <w:sz w:val="10"/>
                <w:szCs w:val="10"/>
                <w:lang w:eastAsia="zh-TW"/>
              </w:rPr>
              <w:t>𝑎𝑏</w:t>
            </w:r>
            <w:r w:rsidRPr="001D59D2">
              <w:rPr>
                <w:rFonts w:ascii="Arial" w:hAnsi="Arial" w:eastAsia="Times New Roman" w:cs="Arial"/>
                <w:color w:val="000000"/>
                <w:sz w:val="10"/>
                <w:szCs w:val="10"/>
                <w:lang w:eastAsia="zh-TW"/>
              </w:rPr>
              <w:t>sin</w:t>
            </w:r>
            <w:r w:rsidRPr="001D59D2">
              <w:rPr>
                <w:rFonts w:ascii="Cambria Math" w:hAnsi="Cambria Math" w:eastAsia="Times New Roman" w:cs="Cambria Math"/>
                <w:color w:val="000000"/>
                <w:sz w:val="10"/>
                <w:szCs w:val="10"/>
                <w:lang w:eastAsia="zh-TW"/>
              </w:rPr>
              <w:t>𝐶</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use the sine, cosine and tangent functions; their graphs, symmetries and periodicity.</w:t>
            </w:r>
          </w:p>
        </w:tc>
      </w:tr>
      <w:tr w:rsidRPr="001D59D2" w:rsidR="001D59D2" w:rsidTr="001D59D2" w14:paraId="7982428D" w14:textId="77777777">
        <w:trPr>
          <w:trHeight w:val="210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635ECF4E"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4: Trigonometry</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4743C26B"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4b. Trigonometric identities and equations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0D866FF8"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and understand and be able to use tan</w:t>
            </w:r>
            <w:r w:rsidRPr="001D59D2">
              <w:rPr>
                <w:rFonts w:ascii="Cambria Math" w:hAnsi="Cambria Math" w:eastAsia="Times New Roman" w:cs="Cambria Math"/>
                <w:color w:val="000000"/>
                <w:sz w:val="10"/>
                <w:szCs w:val="10"/>
                <w:lang w:eastAsia="zh-TW"/>
              </w:rPr>
              <w:t>𝜃</w:t>
            </w:r>
            <w:r w:rsidRPr="001D59D2">
              <w:rPr>
                <w:rFonts w:ascii="Arial" w:hAnsi="Arial" w:eastAsia="Times New Roman" w:cs="Arial"/>
                <w:color w:val="000000"/>
                <w:sz w:val="10"/>
                <w:szCs w:val="10"/>
                <w:lang w:eastAsia="zh-TW"/>
              </w:rPr>
              <w:t>=cos</w:t>
            </w:r>
            <w:r w:rsidRPr="001D59D2">
              <w:rPr>
                <w:rFonts w:ascii="Cambria Math" w:hAnsi="Cambria Math" w:eastAsia="Times New Roman" w:cs="Cambria Math"/>
                <w:color w:val="000000"/>
                <w:sz w:val="10"/>
                <w:szCs w:val="10"/>
                <w:lang w:eastAsia="zh-TW"/>
              </w:rPr>
              <w:t>𝜃</w:t>
            </w:r>
            <w:r w:rsidRPr="001D59D2">
              <w:rPr>
                <w:rFonts w:ascii="Arial" w:hAnsi="Arial" w:eastAsia="Times New Roman" w:cs="Arial"/>
                <w:color w:val="000000"/>
                <w:sz w:val="10"/>
                <w:szCs w:val="10"/>
                <w:lang w:eastAsia="zh-TW"/>
              </w:rPr>
              <w:t>sin</w:t>
            </w:r>
            <w:r w:rsidRPr="001D59D2">
              <w:rPr>
                <w:rFonts w:ascii="Cambria Math" w:hAnsi="Cambria Math" w:eastAsia="Times New Roman" w:cs="Cambria Math"/>
                <w:color w:val="000000"/>
                <w:sz w:val="10"/>
                <w:szCs w:val="10"/>
                <w:lang w:eastAsia="zh-TW"/>
              </w:rPr>
              <w:t>𝜃</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and understand and use sin sin2</w:t>
            </w:r>
            <w:r w:rsidRPr="001D59D2">
              <w:rPr>
                <w:rFonts w:ascii="Cambria Math" w:hAnsi="Cambria Math" w:eastAsia="Times New Roman" w:cs="Cambria Math"/>
                <w:color w:val="000000"/>
                <w:sz w:val="10"/>
                <w:szCs w:val="10"/>
                <w:lang w:eastAsia="zh-TW"/>
              </w:rPr>
              <w:t>𝜃</w:t>
            </w:r>
            <w:r w:rsidRPr="001D59D2">
              <w:rPr>
                <w:rFonts w:ascii="Arial" w:hAnsi="Arial" w:eastAsia="Times New Roman" w:cs="Arial"/>
                <w:color w:val="000000"/>
                <w:sz w:val="10"/>
                <w:szCs w:val="10"/>
                <w:lang w:eastAsia="zh-TW"/>
              </w:rPr>
              <w:t>+cos2</w:t>
            </w:r>
            <w:r w:rsidRPr="001D59D2">
              <w:rPr>
                <w:rFonts w:ascii="Cambria Math" w:hAnsi="Cambria Math" w:eastAsia="Times New Roman" w:cs="Cambria Math"/>
                <w:color w:val="000000"/>
                <w:sz w:val="10"/>
                <w:szCs w:val="10"/>
                <w:lang w:eastAsia="zh-TW"/>
              </w:rPr>
              <w:t>𝜃</w:t>
            </w:r>
            <w:r w:rsidRPr="001D59D2">
              <w:rPr>
                <w:rFonts w:ascii="Arial" w:hAnsi="Arial" w:eastAsia="Times New Roman" w:cs="Arial"/>
                <w:color w:val="000000"/>
                <w:sz w:val="10"/>
                <w:szCs w:val="10"/>
                <w:lang w:eastAsia="zh-TW"/>
              </w:rPr>
              <w:t>=1</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solve trigonometric equations within a given interval</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use tan</w:t>
            </w:r>
            <w:r w:rsidRPr="001D59D2">
              <w:rPr>
                <w:rFonts w:ascii="Cambria Math" w:hAnsi="Cambria Math" w:eastAsia="Times New Roman" w:cs="Cambria Math"/>
                <w:color w:val="000000"/>
                <w:sz w:val="10"/>
                <w:szCs w:val="10"/>
                <w:lang w:eastAsia="zh-TW"/>
              </w:rPr>
              <w:t>𝜃</w:t>
            </w:r>
            <w:r w:rsidRPr="001D59D2">
              <w:rPr>
                <w:rFonts w:ascii="Arial" w:hAnsi="Arial" w:eastAsia="Times New Roman" w:cs="Arial"/>
                <w:color w:val="000000"/>
                <w:sz w:val="10"/>
                <w:szCs w:val="10"/>
                <w:lang w:eastAsia="zh-TW"/>
              </w:rPr>
              <w:t>=cos</w:t>
            </w:r>
            <w:r w:rsidRPr="001D59D2">
              <w:rPr>
                <w:rFonts w:ascii="Cambria Math" w:hAnsi="Cambria Math" w:eastAsia="Times New Roman" w:cs="Cambria Math"/>
                <w:color w:val="000000"/>
                <w:sz w:val="10"/>
                <w:szCs w:val="10"/>
                <w:lang w:eastAsia="zh-TW"/>
              </w:rPr>
              <w:t>𝜃</w:t>
            </w:r>
            <w:r w:rsidRPr="001D59D2">
              <w:rPr>
                <w:rFonts w:ascii="Arial" w:hAnsi="Arial" w:eastAsia="Times New Roman" w:cs="Arial"/>
                <w:color w:val="000000"/>
                <w:sz w:val="10"/>
                <w:szCs w:val="10"/>
                <w:lang w:eastAsia="zh-TW"/>
              </w:rPr>
              <w:t>sin</w:t>
            </w:r>
            <w:r w:rsidRPr="001D59D2">
              <w:rPr>
                <w:rFonts w:ascii="Cambria Math" w:hAnsi="Cambria Math" w:eastAsia="Times New Roman" w:cs="Cambria Math"/>
                <w:color w:val="000000"/>
                <w:sz w:val="10"/>
                <w:szCs w:val="10"/>
                <w:lang w:eastAsia="zh-TW"/>
              </w:rPr>
              <w:t>𝜃</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use sin sin2</w:t>
            </w:r>
            <w:r w:rsidRPr="001D59D2">
              <w:rPr>
                <w:rFonts w:ascii="Cambria Math" w:hAnsi="Cambria Math" w:eastAsia="Times New Roman" w:cs="Cambria Math"/>
                <w:color w:val="000000"/>
                <w:sz w:val="10"/>
                <w:szCs w:val="10"/>
                <w:lang w:eastAsia="zh-TW"/>
              </w:rPr>
              <w:t>𝜃</w:t>
            </w:r>
            <w:r w:rsidRPr="001D59D2">
              <w:rPr>
                <w:rFonts w:ascii="Arial" w:hAnsi="Arial" w:eastAsia="Times New Roman" w:cs="Arial"/>
                <w:color w:val="000000"/>
                <w:sz w:val="10"/>
                <w:szCs w:val="10"/>
                <w:lang w:eastAsia="zh-TW"/>
              </w:rPr>
              <w:t>+cos2</w:t>
            </w:r>
            <w:r w:rsidRPr="001D59D2">
              <w:rPr>
                <w:rFonts w:ascii="Cambria Math" w:hAnsi="Cambria Math" w:eastAsia="Times New Roman" w:cs="Cambria Math"/>
                <w:color w:val="000000"/>
                <w:sz w:val="10"/>
                <w:szCs w:val="10"/>
                <w:lang w:eastAsia="zh-TW"/>
              </w:rPr>
              <w:t>𝜃</w:t>
            </w:r>
            <w:r w:rsidRPr="001D59D2">
              <w:rPr>
                <w:rFonts w:ascii="Arial" w:hAnsi="Arial" w:eastAsia="Times New Roman" w:cs="Arial"/>
                <w:color w:val="000000"/>
                <w:sz w:val="10"/>
                <w:szCs w:val="10"/>
                <w:lang w:eastAsia="zh-TW"/>
              </w:rPr>
              <w:t>=1</w:t>
            </w:r>
          </w:p>
        </w:tc>
      </w:tr>
      <w:tr w:rsidRPr="001D59D2" w:rsidR="001D59D2" w:rsidTr="001D59D2" w14:paraId="53BF703C" w14:textId="77777777">
        <w:trPr>
          <w:trHeight w:val="1740"/>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154003AD"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5: Vectors (2D)</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53D9BF6A"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5a. Definitions, magnitude/direction, addition and scalar multiplication</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63912EDB"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se vectors in two dimensions;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calculate the magnitude and direction of a vector and convert between component form and magnitude/direction form;</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add vectors diagrammatically and perform the algebraic operations of vector addition and multiplication by scalars, and understand their geometrical interpretations.</w:t>
            </w:r>
          </w:p>
        </w:tc>
      </w:tr>
      <w:tr w:rsidRPr="001D59D2" w:rsidR="001D59D2" w:rsidTr="001D59D2" w14:paraId="0FEC4FE8" w14:textId="77777777">
        <w:trPr>
          <w:trHeight w:val="1920"/>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72417E1E"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5: Vectors (2D)</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55903A4F"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5b. Position vectors, distance between two points, geometric problems</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1919DAD1"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the properties of position vectors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position vectors;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calculate the distance between two points represented by position vectors;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vectors to solve problems in pure mathematics and in context, (including forces).</w:t>
            </w:r>
          </w:p>
        </w:tc>
      </w:tr>
      <w:tr w:rsidRPr="001D59D2" w:rsidR="001D59D2" w:rsidTr="001D59D2" w14:paraId="6A4B1486" w14:textId="77777777">
        <w:trPr>
          <w:trHeight w:val="153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77C231CC"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3: Probability</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6FFD59FD"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3a. Mutually exclusive events; Independent events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65723AEA" w14:textId="361764BE">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1. the </w:t>
            </w:r>
            <w:r w:rsidRPr="001D59D2" w:rsidR="00D12E83">
              <w:rPr>
                <w:rFonts w:ascii="Arial" w:hAnsi="Arial" w:eastAsia="Times New Roman" w:cs="Arial"/>
                <w:color w:val="000000"/>
                <w:sz w:val="10"/>
                <w:szCs w:val="10"/>
                <w:lang w:eastAsia="zh-TW"/>
              </w:rPr>
              <w:t>definitions</w:t>
            </w:r>
            <w:r w:rsidRPr="001D59D2">
              <w:rPr>
                <w:rFonts w:ascii="Arial" w:hAnsi="Arial" w:eastAsia="Times New Roman" w:cs="Arial"/>
                <w:color w:val="000000"/>
                <w:sz w:val="10"/>
                <w:szCs w:val="10"/>
                <w:lang w:eastAsia="zh-TW"/>
              </w:rPr>
              <w:t xml:space="preserve"> of mutually exclusive and independent events </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mutually exclusive and independent events when calculating probabilities;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make links to discrete and continuous distributions.</w:t>
            </w:r>
          </w:p>
        </w:tc>
      </w:tr>
      <w:tr w:rsidRPr="001D59D2" w:rsidR="001D59D2" w:rsidTr="001D59D2" w14:paraId="2171E376" w14:textId="77777777">
        <w:trPr>
          <w:trHeight w:val="1920"/>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5D5F39A3"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4: Statistical distributions</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2932FDB4"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4a. Use and identify discrete distributions; Calculate probabilities using the binomial distribution (calculator use expected)</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243BB3EA"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simple, discrete probability distributions, including the binomial distribution;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simple, discrete probability distributions, including the binomial distribution;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identify the discrete uniform distribution;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calculate probabilities using the binomial distribution.</w:t>
            </w:r>
          </w:p>
        </w:tc>
      </w:tr>
      <w:tr w:rsidRPr="001D59D2" w:rsidR="001D59D2" w:rsidTr="001D59D2" w14:paraId="4DA78903" w14:textId="77777777">
        <w:trPr>
          <w:trHeight w:val="174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292FFC56"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8a: Forces &amp; Newton’s laws</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30F03A3F"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8a. Newton’s first law, force diagrams, equilibrium, introduction to i, j system</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0AF755E9"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and understand the concept of a force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and understand Newton’s first law.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understand the concept of a force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use Newton’s first law.</w:t>
            </w:r>
          </w:p>
        </w:tc>
      </w:tr>
      <w:tr w:rsidRPr="001D59D2" w:rsidR="001D59D2" w:rsidTr="001D59D2" w14:paraId="30879CB7" w14:textId="77777777">
        <w:trPr>
          <w:trHeight w:val="3645"/>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2F4008DD"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6: Differentiation</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46A0D8C8"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6a. Definition, differentiating polynomials, second derivatives</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23A949F9"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and understand the derivative of f(</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 xml:space="preserve">) is the gradient of the tangent to the graph of </w:t>
            </w:r>
            <w:r w:rsidRPr="001D59D2">
              <w:rPr>
                <w:rFonts w:ascii="Cambria Math" w:hAnsi="Cambria Math" w:eastAsia="Times New Roman" w:cs="Cambria Math"/>
                <w:color w:val="000000"/>
                <w:sz w:val="10"/>
                <w:szCs w:val="10"/>
                <w:lang w:eastAsia="zh-TW"/>
              </w:rPr>
              <w:t>𝑦</w:t>
            </w:r>
            <w:r w:rsidRPr="001D59D2">
              <w:rPr>
                <w:rFonts w:ascii="Arial" w:hAnsi="Arial" w:eastAsia="Times New Roman" w:cs="Arial"/>
                <w:color w:val="000000"/>
                <w:sz w:val="10"/>
                <w:szCs w:val="10"/>
                <w:lang w:eastAsia="zh-TW"/>
              </w:rPr>
              <w:t>=f(</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 at a general point (</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𝑦</w:t>
            </w:r>
            <w:r w:rsidRPr="001D59D2">
              <w:rPr>
                <w:rFonts w:ascii="Arial" w:hAnsi="Arial" w:eastAsia="Times New Roman" w:cs="Arial"/>
                <w:color w:val="000000"/>
                <w:sz w:val="10"/>
                <w:szCs w:val="10"/>
                <w:lang w:eastAsia="zh-TW"/>
              </w:rPr>
              <w:t>)</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and understand the gradient of the tangent as a limit and its interpretation as a rate of change;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3. and understand differentiation from first principles for small positive integer powers of </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the derivative of f(</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 xml:space="preserve">) as the gradient of the tangent to the graph of </w:t>
            </w:r>
            <w:r w:rsidRPr="001D59D2">
              <w:rPr>
                <w:rFonts w:ascii="Cambria Math" w:hAnsi="Cambria Math" w:eastAsia="Times New Roman" w:cs="Cambria Math"/>
                <w:color w:val="000000"/>
                <w:sz w:val="10"/>
                <w:szCs w:val="10"/>
                <w:lang w:eastAsia="zh-TW"/>
              </w:rPr>
              <w:t>𝑦</w:t>
            </w:r>
            <w:r w:rsidRPr="001D59D2">
              <w:rPr>
                <w:rFonts w:ascii="Arial" w:hAnsi="Arial" w:eastAsia="Times New Roman" w:cs="Arial"/>
                <w:color w:val="000000"/>
                <w:sz w:val="10"/>
                <w:szCs w:val="10"/>
                <w:lang w:eastAsia="zh-TW"/>
              </w:rPr>
              <w:t>=f(</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 at a general point (</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𝑦</w:t>
            </w:r>
            <w:r w:rsidRPr="001D59D2">
              <w:rPr>
                <w:rFonts w:ascii="Arial" w:hAnsi="Arial" w:eastAsia="Times New Roman" w:cs="Arial"/>
                <w:color w:val="000000"/>
                <w:sz w:val="10"/>
                <w:szCs w:val="10"/>
                <w:lang w:eastAsia="zh-TW"/>
              </w:rPr>
              <w:t>)</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sketch the gradient function for a given curve;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find second derivatives;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4. differentiate </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2 for rational values of n, and related constant multiples, sums and differences.</w:t>
            </w:r>
          </w:p>
        </w:tc>
      </w:tr>
      <w:tr w:rsidRPr="001D59D2" w:rsidR="001D59D2" w:rsidTr="001D59D2" w14:paraId="1A515C3D" w14:textId="77777777">
        <w:trPr>
          <w:trHeight w:val="975"/>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5D93E85A"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6: Differentiation</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0E45B6AA"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6b. Gradients, tangents, normals, maxima and minima</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D12E83" w14:paraId="237D55CD" w14:textId="75B93081">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sidR="001D59D2">
              <w:rPr>
                <w:rFonts w:ascii="Arial" w:hAnsi="Arial" w:eastAsia="Times New Roman" w:cs="Arial"/>
                <w:color w:val="000000"/>
                <w:sz w:val="10"/>
                <w:szCs w:val="10"/>
                <w:lang w:eastAsia="zh-TW"/>
              </w:rPr>
              <w:t xml:space="preserve"> how to</w:t>
            </w:r>
            <w:r w:rsidRPr="001D59D2" w:rsidR="001D59D2">
              <w:rPr>
                <w:rFonts w:ascii="Arial" w:hAnsi="Arial" w:eastAsia="Times New Roman" w:cs="Arial"/>
                <w:color w:val="000000"/>
                <w:sz w:val="10"/>
                <w:szCs w:val="10"/>
                <w:lang w:eastAsia="zh-TW"/>
              </w:rPr>
              <w:br/>
            </w:r>
            <w:r w:rsidRPr="001D59D2" w:rsidR="001D59D2">
              <w:rPr>
                <w:rFonts w:ascii="Arial" w:hAnsi="Arial" w:eastAsia="Times New Roman" w:cs="Arial"/>
                <w:color w:val="000000"/>
                <w:sz w:val="10"/>
                <w:szCs w:val="10"/>
                <w:lang w:eastAsia="zh-TW"/>
              </w:rPr>
              <w:br/>
            </w:r>
            <w:r w:rsidRPr="001D59D2" w:rsidR="001D59D2">
              <w:rPr>
                <w:rFonts w:ascii="Arial" w:hAnsi="Arial" w:eastAsia="Times New Roman" w:cs="Arial"/>
                <w:color w:val="000000"/>
                <w:sz w:val="10"/>
                <w:szCs w:val="10"/>
                <w:lang w:eastAsia="zh-TW"/>
              </w:rPr>
              <w:t>1. apply differentiation to find gradients, tangents and normals, maxima and minima and stationary points;</w:t>
            </w:r>
            <w:r w:rsidRPr="001D59D2" w:rsidR="001D59D2">
              <w:rPr>
                <w:rFonts w:ascii="Arial" w:hAnsi="Arial" w:eastAsia="Times New Roman" w:cs="Arial"/>
                <w:color w:val="000000"/>
                <w:sz w:val="10"/>
                <w:szCs w:val="10"/>
                <w:lang w:eastAsia="zh-TW"/>
              </w:rPr>
              <w:br/>
            </w:r>
            <w:r w:rsidRPr="001D59D2" w:rsidR="001D59D2">
              <w:rPr>
                <w:rFonts w:ascii="Arial" w:hAnsi="Arial" w:eastAsia="Times New Roman" w:cs="Arial"/>
                <w:color w:val="000000"/>
                <w:sz w:val="10"/>
                <w:szCs w:val="10"/>
                <w:lang w:eastAsia="zh-TW"/>
              </w:rPr>
              <w:t>2. identify where functions are increasing or decreasing.</w:t>
            </w:r>
          </w:p>
        </w:tc>
      </w:tr>
      <w:tr w:rsidRPr="001D59D2" w:rsidR="001D59D2" w:rsidTr="001D59D2" w14:paraId="7AB5855B" w14:textId="77777777">
        <w:trPr>
          <w:trHeight w:val="210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3E4C3D91"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7: Integration</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0DE2C05E"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 xml:space="preserve">7a. Definition as opposite of differentiation, indefinite integrals of </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ⁿ</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4EFA7DB6"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know the Fundamental Theorem of Calculus;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be able to integrate </w:t>
            </w:r>
            <w:r w:rsidRPr="001D59D2">
              <w:rPr>
                <w:rFonts w:ascii="Cambria Math" w:hAnsi="Cambria Math" w:eastAsia="Times New Roman" w:cs="Cambria Math"/>
                <w:color w:val="000000"/>
                <w:sz w:val="10"/>
                <w:szCs w:val="10"/>
                <w:lang w:eastAsia="zh-TW"/>
              </w:rPr>
              <w:t>𝑥𝑛</w:t>
            </w:r>
            <w:r w:rsidRPr="001D59D2">
              <w:rPr>
                <w:rFonts w:ascii="Arial" w:hAnsi="Arial" w:eastAsia="Times New Roman" w:cs="Arial"/>
                <w:color w:val="000000"/>
                <w:sz w:val="10"/>
                <w:szCs w:val="10"/>
                <w:lang w:eastAsia="zh-TW"/>
              </w:rPr>
              <w:t xml:space="preserve"> (excluding n = −1), and related sums, differences and constant multiples.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1.use the Fundamental Theorem of Calculus;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be able to integrate </w:t>
            </w:r>
            <w:r w:rsidRPr="001D59D2">
              <w:rPr>
                <w:rFonts w:ascii="Cambria Math" w:hAnsi="Cambria Math" w:eastAsia="Times New Roman" w:cs="Cambria Math"/>
                <w:color w:val="000000"/>
                <w:sz w:val="10"/>
                <w:szCs w:val="10"/>
                <w:lang w:eastAsia="zh-TW"/>
              </w:rPr>
              <w:t>𝑥𝑛</w:t>
            </w:r>
            <w:r w:rsidRPr="001D59D2">
              <w:rPr>
                <w:rFonts w:ascii="Arial" w:hAnsi="Arial" w:eastAsia="Times New Roman" w:cs="Arial"/>
                <w:color w:val="000000"/>
                <w:sz w:val="10"/>
                <w:szCs w:val="10"/>
                <w:lang w:eastAsia="zh-TW"/>
              </w:rPr>
              <w:t xml:space="preserve"> (excluding n = −1), and related sums, differences and constant multiples.</w:t>
            </w:r>
          </w:p>
        </w:tc>
      </w:tr>
      <w:tr w:rsidRPr="001D59D2" w:rsidR="001D59D2" w:rsidTr="001D59D2" w14:paraId="082823F1" w14:textId="77777777">
        <w:trPr>
          <w:trHeight w:val="765"/>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20C9F6E3"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7: Integration</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7F111BA2"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7b. Definite integrals and areas under curves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4E5E0665"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 xml:space="preserve">Know how to </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evaluate definite integrals;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use a definite integral to find the area under a curve.</w:t>
            </w:r>
          </w:p>
        </w:tc>
      </w:tr>
      <w:tr w:rsidRPr="001D59D2" w:rsidR="001D59D2" w:rsidTr="001D59D2" w14:paraId="7FF1B741" w14:textId="77777777">
        <w:trPr>
          <w:trHeight w:val="1740"/>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06F78076"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5a: Statistical hypothesis testing</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6007F346"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5a. Language of hypothesis testing; Significance levels</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2C0CBE6A"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understand the language of statistical hypothesis testing, developed through a binomial model.</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apply the language of statistical hypothesis testing, developed through a binomial model.</w:t>
            </w:r>
          </w:p>
        </w:tc>
      </w:tr>
      <w:tr w:rsidRPr="001D59D2" w:rsidR="001D59D2" w:rsidTr="001D59D2" w14:paraId="3118F966" w14:textId="77777777">
        <w:trPr>
          <w:trHeight w:val="3075"/>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77103524"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8b: Forces &amp; Newton’s laws</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43D3A216"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8b. Newton’s second law, (no resolving forces or use of F = μR); Newton’s third law: equilibrium, smooth pulley problems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28FDF126"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and understand Newton’s second law for motion in a straight line (restricted to forces in two perpendicular directions or simple cases of forces given as 2D (i, j) vectors.);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and understand Newton’s third law; equilibrium of forces on a particle and motion in a straight line; application to problems involving smooth pulleys and connected particles.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Know how to </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Newton’s second law for motion in a straight line (restricted to forces in two perpendicular directions or simple cases of forces given as 2D (i, j) vectors.);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use Newton’s third law; equilibrium of forces on a particle and motion in a straight line; application to problems involving smooth pulleys and connected particles.</w:t>
            </w:r>
          </w:p>
        </w:tc>
      </w:tr>
      <w:tr w:rsidRPr="001D59D2" w:rsidR="001D59D2" w:rsidTr="001D59D2" w14:paraId="61DCFF88" w14:textId="77777777">
        <w:trPr>
          <w:trHeight w:val="4995"/>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2624998B"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8: Exponentials and logarithms</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65233B04"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8a. Exponential functions and natural logarithms</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139BFA46"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1. the function </w:t>
            </w:r>
            <w:r w:rsidRPr="001D59D2">
              <w:rPr>
                <w:rFonts w:ascii="Cambria Math" w:hAnsi="Cambria Math" w:eastAsia="Times New Roman" w:cs="Cambria Math"/>
                <w:color w:val="000000"/>
                <w:sz w:val="10"/>
                <w:szCs w:val="10"/>
                <w:lang w:eastAsia="zh-TW"/>
              </w:rPr>
              <w:t>𝑎𝑥</w:t>
            </w:r>
            <w:r w:rsidRPr="001D59D2">
              <w:rPr>
                <w:rFonts w:ascii="Arial" w:hAnsi="Arial" w:eastAsia="Times New Roman" w:cs="Arial"/>
                <w:color w:val="000000"/>
                <w:sz w:val="10"/>
                <w:szCs w:val="10"/>
                <w:lang w:eastAsia="zh-TW"/>
              </w:rPr>
              <w:t xml:space="preserve"> and its graph, where </w:t>
            </w:r>
            <w:r w:rsidRPr="001D59D2">
              <w:rPr>
                <w:rFonts w:ascii="Cambria Math" w:hAnsi="Cambria Math" w:eastAsia="Times New Roman" w:cs="Cambria Math"/>
                <w:color w:val="000000"/>
                <w:sz w:val="10"/>
                <w:szCs w:val="10"/>
                <w:lang w:eastAsia="zh-TW"/>
              </w:rPr>
              <w:t>𝑎</w:t>
            </w:r>
            <w:r w:rsidRPr="001D59D2">
              <w:rPr>
                <w:rFonts w:ascii="Arial" w:hAnsi="Arial" w:eastAsia="Times New Roman" w:cs="Arial"/>
                <w:color w:val="000000"/>
                <w:sz w:val="10"/>
                <w:szCs w:val="10"/>
                <w:lang w:eastAsia="zh-TW"/>
              </w:rPr>
              <w:t xml:space="preserve"> is positive;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2. the function </w:t>
            </w:r>
            <w:r w:rsidRPr="001D59D2">
              <w:rPr>
                <w:rFonts w:ascii="Cambria Math" w:hAnsi="Cambria Math" w:eastAsia="Times New Roman" w:cs="Cambria Math"/>
                <w:color w:val="000000"/>
                <w:sz w:val="10"/>
                <w:szCs w:val="10"/>
                <w:lang w:eastAsia="zh-TW"/>
              </w:rPr>
              <w:t>𝑒𝑥</w:t>
            </w:r>
            <w:r w:rsidRPr="001D59D2">
              <w:rPr>
                <w:rFonts w:ascii="Arial" w:hAnsi="Arial" w:eastAsia="Times New Roman" w:cs="Arial"/>
                <w:color w:val="000000"/>
                <w:sz w:val="10"/>
                <w:szCs w:val="10"/>
                <w:lang w:eastAsia="zh-TW"/>
              </w:rPr>
              <w:t xml:space="preserve">  and its graph;</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3. that the gradient of </w:t>
            </w:r>
            <w:r w:rsidRPr="001D59D2">
              <w:rPr>
                <w:rFonts w:ascii="Cambria Math" w:hAnsi="Cambria Math" w:eastAsia="Times New Roman" w:cs="Cambria Math"/>
                <w:color w:val="000000"/>
                <w:sz w:val="10"/>
                <w:szCs w:val="10"/>
                <w:lang w:eastAsia="zh-TW"/>
              </w:rPr>
              <w:t>𝑒𝑘𝑥</w:t>
            </w:r>
            <w:r w:rsidRPr="001D59D2">
              <w:rPr>
                <w:rFonts w:ascii="Arial" w:hAnsi="Arial" w:eastAsia="Times New Roman" w:cs="Arial"/>
                <w:color w:val="000000"/>
                <w:sz w:val="10"/>
                <w:szCs w:val="10"/>
                <w:lang w:eastAsia="zh-TW"/>
              </w:rPr>
              <w:t xml:space="preserve">  is equal to </w:t>
            </w:r>
            <w:r w:rsidRPr="001D59D2">
              <w:rPr>
                <w:rFonts w:ascii="Cambria Math" w:hAnsi="Cambria Math" w:eastAsia="Times New Roman" w:cs="Cambria Math"/>
                <w:color w:val="000000"/>
                <w:sz w:val="10"/>
                <w:szCs w:val="10"/>
                <w:lang w:eastAsia="zh-TW"/>
              </w:rPr>
              <w:t>𝑘𝑒𝑘𝑥</w:t>
            </w:r>
            <w:r w:rsidRPr="001D59D2">
              <w:rPr>
                <w:rFonts w:ascii="Arial" w:hAnsi="Arial" w:eastAsia="Times New Roman" w:cs="Arial"/>
                <w:color w:val="000000"/>
                <w:sz w:val="10"/>
                <w:szCs w:val="10"/>
                <w:lang w:eastAsia="zh-TW"/>
              </w:rPr>
              <w:t xml:space="preserve"> and hence understand why the exponential model is suitable in many applications;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know the definition of log</w:t>
            </w:r>
            <w:r w:rsidRPr="001D59D2">
              <w:rPr>
                <w:rFonts w:ascii="Cambria Math" w:hAnsi="Cambria Math" w:eastAsia="Times New Roman" w:cs="Cambria Math"/>
                <w:color w:val="000000"/>
                <w:sz w:val="10"/>
                <w:szCs w:val="10"/>
                <w:lang w:eastAsia="zh-TW"/>
              </w:rPr>
              <w:t>𝑎𝑥</w:t>
            </w:r>
            <w:r w:rsidRPr="001D59D2">
              <w:rPr>
                <w:rFonts w:ascii="Arial" w:hAnsi="Arial" w:eastAsia="Times New Roman" w:cs="Arial"/>
                <w:color w:val="000000"/>
                <w:sz w:val="10"/>
                <w:szCs w:val="10"/>
                <w:lang w:eastAsia="zh-TW"/>
              </w:rPr>
              <w:t xml:space="preserve"> as the inverse of </w:t>
            </w:r>
            <w:r w:rsidRPr="001D59D2">
              <w:rPr>
                <w:rFonts w:ascii="Cambria Math" w:hAnsi="Cambria Math" w:eastAsia="Times New Roman" w:cs="Cambria Math"/>
                <w:color w:val="000000"/>
                <w:sz w:val="10"/>
                <w:szCs w:val="10"/>
                <w:lang w:eastAsia="zh-TW"/>
              </w:rPr>
              <w:t>𝑎𝑥</w:t>
            </w:r>
            <w:r w:rsidRPr="001D59D2">
              <w:rPr>
                <w:rFonts w:ascii="Arial" w:hAnsi="Arial" w:eastAsia="Times New Roman" w:cs="Arial"/>
                <w:color w:val="000000"/>
                <w:sz w:val="10"/>
                <w:szCs w:val="10"/>
                <w:lang w:eastAsia="zh-TW"/>
              </w:rPr>
              <w:t xml:space="preserve"> , where a is positive and </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≥0</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5. know the function ln</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 xml:space="preserve">  and its graph;</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6. know ln</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 xml:space="preserve">  as the inverse function of </w:t>
            </w:r>
            <w:r w:rsidRPr="001D59D2">
              <w:rPr>
                <w:rFonts w:ascii="Cambria Math" w:hAnsi="Cambria Math" w:eastAsia="Times New Roman" w:cs="Cambria Math"/>
                <w:color w:val="000000"/>
                <w:sz w:val="10"/>
                <w:szCs w:val="10"/>
                <w:lang w:eastAsia="zh-TW"/>
              </w:rPr>
              <w:t>𝑒𝑥</w:t>
            </w:r>
            <w:r w:rsidRPr="001D59D2">
              <w:rPr>
                <w:rFonts w:ascii="Arial" w:hAnsi="Arial" w:eastAsia="Times New Roman" w:cs="Arial"/>
                <w:color w:val="000000"/>
                <w:sz w:val="10"/>
                <w:szCs w:val="10"/>
                <w:lang w:eastAsia="zh-TW"/>
              </w:rPr>
              <w:br/>
            </w:r>
            <w:r w:rsidRPr="001D59D2">
              <w:rPr>
                <w:rFonts w:ascii="Tahoma" w:hAnsi="Tahoma" w:eastAsia="Times New Roman" w:cs="Tahoma"/>
                <w:color w:val="000000"/>
                <w:sz w:val="10"/>
                <w:szCs w:val="10"/>
                <w:lang w:eastAsia="zh-TW"/>
              </w:rPr>
              <w:t>⁠</w:t>
            </w:r>
            <w:r w:rsidRPr="001D59D2">
              <w:rPr>
                <w:rFonts w:ascii="Arial" w:hAnsi="Arial" w:eastAsia="Times New Roman" w:cs="Arial"/>
                <w:color w:val="000000"/>
                <w:sz w:val="10"/>
                <w:szCs w:val="10"/>
                <w:lang w:eastAsia="zh-TW"/>
              </w:rPr>
              <w:t>7. and understand the laws of logarithms:log</w:t>
            </w:r>
            <w:r w:rsidRPr="001D59D2">
              <w:rPr>
                <w:rFonts w:ascii="Cambria Math" w:hAnsi="Cambria Math" w:eastAsia="Times New Roman" w:cs="Cambria Math"/>
                <w:color w:val="000000"/>
                <w:sz w:val="10"/>
                <w:szCs w:val="10"/>
                <w:lang w:eastAsia="zh-TW"/>
              </w:rPr>
              <w:t>𝑎𝑥</w:t>
            </w:r>
            <w:r w:rsidRPr="001D59D2">
              <w:rPr>
                <w:rFonts w:ascii="Arial" w:hAnsi="Arial" w:eastAsia="Times New Roman" w:cs="Arial"/>
                <w:color w:val="000000"/>
                <w:sz w:val="10"/>
                <w:szCs w:val="10"/>
                <w:lang w:eastAsia="zh-TW"/>
              </w:rPr>
              <w:t>+log</w:t>
            </w:r>
            <w:r w:rsidRPr="001D59D2">
              <w:rPr>
                <w:rFonts w:ascii="Cambria Math" w:hAnsi="Cambria Math" w:eastAsia="Times New Roman" w:cs="Cambria Math"/>
                <w:color w:val="000000"/>
                <w:sz w:val="10"/>
                <w:szCs w:val="10"/>
                <w:lang w:eastAsia="zh-TW"/>
              </w:rPr>
              <w:t>𝑎𝑦</w:t>
            </w:r>
            <w:r w:rsidRPr="001D59D2">
              <w:rPr>
                <w:rFonts w:ascii="Arial" w:hAnsi="Arial" w:eastAsia="Times New Roman" w:cs="Arial"/>
                <w:color w:val="000000"/>
                <w:sz w:val="10"/>
                <w:szCs w:val="10"/>
                <w:lang w:eastAsia="zh-TW"/>
              </w:rPr>
              <w:t>=log</w:t>
            </w:r>
            <w:r w:rsidRPr="001D59D2">
              <w:rPr>
                <w:rFonts w:ascii="Cambria Math" w:hAnsi="Cambria Math" w:eastAsia="Times New Roman" w:cs="Cambria Math"/>
                <w:color w:val="000000"/>
                <w:sz w:val="10"/>
                <w:szCs w:val="10"/>
                <w:lang w:eastAsia="zh-TW"/>
              </w:rPr>
              <w:t>𝑎</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𝑥𝑦</w:t>
            </w:r>
            <w:r w:rsidRPr="001D59D2">
              <w:rPr>
                <w:rFonts w:ascii="Arial" w:hAnsi="Arial" w:eastAsia="Times New Roman" w:cs="Arial"/>
                <w:color w:val="000000"/>
                <w:sz w:val="10"/>
                <w:szCs w:val="10"/>
                <w:lang w:eastAsia="zh-TW"/>
              </w:rPr>
              <w:t xml:space="preserve">), </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log</w:t>
            </w:r>
            <w:r w:rsidRPr="001D59D2">
              <w:rPr>
                <w:rFonts w:ascii="Cambria Math" w:hAnsi="Cambria Math" w:eastAsia="Times New Roman" w:cs="Cambria Math"/>
                <w:color w:val="000000"/>
                <w:sz w:val="10"/>
                <w:szCs w:val="10"/>
                <w:lang w:eastAsia="zh-TW"/>
              </w:rPr>
              <w:t>𝑎𝑥</w:t>
            </w:r>
            <w:r w:rsidRPr="001D59D2">
              <w:rPr>
                <w:rFonts w:ascii="Arial" w:hAnsi="Arial" w:eastAsia="Times New Roman" w:cs="Arial"/>
                <w:color w:val="000000"/>
                <w:sz w:val="10"/>
                <w:szCs w:val="10"/>
                <w:lang w:eastAsia="zh-TW"/>
              </w:rPr>
              <w:t>−log</w:t>
            </w:r>
            <w:r w:rsidRPr="001D59D2">
              <w:rPr>
                <w:rFonts w:ascii="Cambria Math" w:hAnsi="Cambria Math" w:eastAsia="Times New Roman" w:cs="Cambria Math"/>
                <w:color w:val="000000"/>
                <w:sz w:val="10"/>
                <w:szCs w:val="10"/>
                <w:lang w:eastAsia="zh-TW"/>
              </w:rPr>
              <w:t>𝑎𝑦</w:t>
            </w:r>
            <w:r w:rsidRPr="001D59D2">
              <w:rPr>
                <w:rFonts w:ascii="Arial" w:hAnsi="Arial" w:eastAsia="Times New Roman" w:cs="Arial"/>
                <w:color w:val="000000"/>
                <w:sz w:val="10"/>
                <w:szCs w:val="10"/>
                <w:lang w:eastAsia="zh-TW"/>
              </w:rPr>
              <w:t>=log</w:t>
            </w:r>
            <w:r w:rsidRPr="001D59D2">
              <w:rPr>
                <w:rFonts w:ascii="Cambria Math" w:hAnsi="Cambria Math" w:eastAsia="Times New Roman" w:cs="Cambria Math"/>
                <w:color w:val="000000"/>
                <w:sz w:val="10"/>
                <w:szCs w:val="10"/>
                <w:lang w:eastAsia="zh-TW"/>
              </w:rPr>
              <w:t>𝑎</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𝑥𝑦</w:t>
            </w:r>
            <w:r w:rsidRPr="001D59D2">
              <w:rPr>
                <w:rFonts w:ascii="Arial" w:hAnsi="Arial" w:eastAsia="Times New Roman" w:cs="Arial"/>
                <w:color w:val="000000"/>
                <w:sz w:val="10"/>
                <w:szCs w:val="10"/>
                <w:lang w:eastAsia="zh-TW"/>
              </w:rPr>
              <w:t xml:space="preserve">), </w:t>
            </w:r>
            <w:r w:rsidRPr="001D59D2">
              <w:rPr>
                <w:rFonts w:ascii="Cambria Math" w:hAnsi="Cambria Math" w:eastAsia="Times New Roman" w:cs="Cambria Math"/>
                <w:color w:val="000000"/>
                <w:sz w:val="10"/>
                <w:szCs w:val="10"/>
                <w:lang w:eastAsia="zh-TW"/>
              </w:rPr>
              <w:t>𝑘</w:t>
            </w:r>
            <w:r w:rsidRPr="001D59D2">
              <w:rPr>
                <w:rFonts w:ascii="Arial" w:hAnsi="Arial" w:eastAsia="Times New Roman" w:cs="Arial"/>
                <w:color w:val="000000"/>
                <w:sz w:val="10"/>
                <w:szCs w:val="10"/>
                <w:lang w:eastAsia="zh-TW"/>
              </w:rPr>
              <w:t>log</w:t>
            </w:r>
            <w:r w:rsidRPr="001D59D2">
              <w:rPr>
                <w:rFonts w:ascii="Cambria Math" w:hAnsi="Cambria Math" w:eastAsia="Times New Roman" w:cs="Cambria Math"/>
                <w:color w:val="000000"/>
                <w:sz w:val="10"/>
                <w:szCs w:val="10"/>
                <w:lang w:eastAsia="zh-TW"/>
              </w:rPr>
              <w:t>𝑎𝑥</w:t>
            </w:r>
            <w:r w:rsidRPr="001D59D2">
              <w:rPr>
                <w:rFonts w:ascii="Arial" w:hAnsi="Arial" w:eastAsia="Times New Roman" w:cs="Arial"/>
                <w:color w:val="000000"/>
                <w:sz w:val="10"/>
                <w:szCs w:val="10"/>
                <w:lang w:eastAsia="zh-TW"/>
              </w:rPr>
              <w:t>−log</w:t>
            </w:r>
            <w:r w:rsidRPr="001D59D2">
              <w:rPr>
                <w:rFonts w:ascii="Cambria Math" w:hAnsi="Cambria Math" w:eastAsia="Times New Roman" w:cs="Cambria Math"/>
                <w:color w:val="000000"/>
                <w:sz w:val="10"/>
                <w:szCs w:val="10"/>
                <w:lang w:eastAsia="zh-TW"/>
              </w:rPr>
              <w:t>𝑎𝑥𝑘</w:t>
            </w:r>
            <w:r w:rsidRPr="001D59D2">
              <w:rPr>
                <w:rFonts w:ascii="Arial" w:hAnsi="Arial" w:eastAsia="Times New Roman" w:cs="Arial"/>
                <w:color w:val="000000"/>
                <w:sz w:val="10"/>
                <w:szCs w:val="10"/>
                <w:lang w:eastAsia="zh-TW"/>
              </w:rPr>
              <w:t xml:space="preserve">,  (including, for example </w:t>
            </w:r>
            <w:r w:rsidRPr="001D59D2">
              <w:rPr>
                <w:rFonts w:ascii="Cambria Math" w:hAnsi="Cambria Math" w:eastAsia="Times New Roman" w:cs="Cambria Math"/>
                <w:color w:val="000000"/>
                <w:sz w:val="10"/>
                <w:szCs w:val="10"/>
                <w:lang w:eastAsia="zh-TW"/>
              </w:rPr>
              <w:t>𝑘</w:t>
            </w:r>
            <w:r w:rsidRPr="001D59D2">
              <w:rPr>
                <w:rFonts w:ascii="Arial" w:hAnsi="Arial" w:eastAsia="Times New Roman" w:cs="Arial"/>
                <w:color w:val="000000"/>
                <w:sz w:val="10"/>
                <w:szCs w:val="10"/>
                <w:lang w:eastAsia="zh-TW"/>
              </w:rPr>
              <w:t xml:space="preserve">=−1  and </w:t>
            </w:r>
            <w:r w:rsidRPr="001D59D2">
              <w:rPr>
                <w:rFonts w:ascii="Cambria Math" w:hAnsi="Cambria Math" w:eastAsia="Times New Roman" w:cs="Cambria Math"/>
                <w:color w:val="000000"/>
                <w:sz w:val="10"/>
                <w:szCs w:val="10"/>
                <w:lang w:eastAsia="zh-TW"/>
              </w:rPr>
              <w:t>𝑘</w:t>
            </w:r>
            <w:r w:rsidRPr="001D59D2">
              <w:rPr>
                <w:rFonts w:ascii="Arial" w:hAnsi="Arial" w:eastAsia="Times New Roman" w:cs="Arial"/>
                <w:color w:val="000000"/>
                <w:sz w:val="10"/>
                <w:szCs w:val="10"/>
                <w:lang w:eastAsia="zh-TW"/>
              </w:rPr>
              <w:t>=−12</w:t>
            </w:r>
            <w:r w:rsidRPr="001D59D2">
              <w:rPr>
                <w:rFonts w:ascii="Tahoma" w:hAnsi="Tahoma" w:eastAsia="Times New Roman" w:cs="Tahoma"/>
                <w:color w:val="000000"/>
                <w:sz w:val="10"/>
                <w:szCs w:val="10"/>
                <w:lang w:eastAsia="zh-TW"/>
              </w:rPr>
              <w:t>⁠</w:t>
            </w:r>
            <w:r w:rsidRPr="001D59D2">
              <w:rPr>
                <w:rFonts w:ascii="Arial" w:hAnsi="Arial" w:eastAsia="Times New Roman" w:cs="Arial"/>
                <w:color w:val="000000"/>
                <w:sz w:val="10"/>
                <w:szCs w:val="10"/>
                <w:lang w:eastAsia="zh-TW"/>
              </w:rPr>
              <w:t>);</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8. understand exponential growth and decay in modelling, giving consideration to limitations and refinements of exponential models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1. use the function </w:t>
            </w:r>
            <w:r w:rsidRPr="001D59D2">
              <w:rPr>
                <w:rFonts w:ascii="Cambria Math" w:hAnsi="Cambria Math" w:eastAsia="Times New Roman" w:cs="Cambria Math"/>
                <w:color w:val="000000"/>
                <w:sz w:val="10"/>
                <w:szCs w:val="10"/>
                <w:lang w:eastAsia="zh-TW"/>
              </w:rPr>
              <w:t>𝑎𝑥</w:t>
            </w:r>
            <w:r w:rsidRPr="001D59D2">
              <w:rPr>
                <w:rFonts w:ascii="Arial" w:hAnsi="Arial" w:eastAsia="Times New Roman" w:cs="Arial"/>
                <w:color w:val="000000"/>
                <w:sz w:val="10"/>
                <w:szCs w:val="10"/>
                <w:lang w:eastAsia="zh-TW"/>
              </w:rPr>
              <w:t xml:space="preserve"> and its graph, where </w:t>
            </w:r>
            <w:r w:rsidRPr="001D59D2">
              <w:rPr>
                <w:rFonts w:ascii="Cambria Math" w:hAnsi="Cambria Math" w:eastAsia="Times New Roman" w:cs="Cambria Math"/>
                <w:color w:val="000000"/>
                <w:sz w:val="10"/>
                <w:szCs w:val="10"/>
                <w:lang w:eastAsia="zh-TW"/>
              </w:rPr>
              <w:t>𝑎</w:t>
            </w:r>
            <w:r w:rsidRPr="001D59D2">
              <w:rPr>
                <w:rFonts w:ascii="Arial" w:hAnsi="Arial" w:eastAsia="Times New Roman" w:cs="Arial"/>
                <w:color w:val="000000"/>
                <w:sz w:val="10"/>
                <w:szCs w:val="10"/>
                <w:lang w:eastAsia="zh-TW"/>
              </w:rPr>
              <w:t xml:space="preserve"> is positive;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 xml:space="preserve">2. use the function </w:t>
            </w:r>
            <w:r w:rsidRPr="001D59D2">
              <w:rPr>
                <w:rFonts w:ascii="Cambria Math" w:hAnsi="Cambria Math" w:eastAsia="Times New Roman" w:cs="Cambria Math"/>
                <w:color w:val="000000"/>
                <w:sz w:val="10"/>
                <w:szCs w:val="10"/>
                <w:lang w:eastAsia="zh-TW"/>
              </w:rPr>
              <w:t>𝑒𝑥</w:t>
            </w:r>
            <w:r w:rsidRPr="001D59D2">
              <w:rPr>
                <w:rFonts w:ascii="Arial" w:hAnsi="Arial" w:eastAsia="Times New Roman" w:cs="Arial"/>
                <w:color w:val="000000"/>
                <w:sz w:val="10"/>
                <w:szCs w:val="10"/>
                <w:lang w:eastAsia="zh-TW"/>
              </w:rPr>
              <w:t xml:space="preserve">  and its graph;</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use the definition of log</w:t>
            </w:r>
            <w:r w:rsidRPr="001D59D2">
              <w:rPr>
                <w:rFonts w:ascii="Cambria Math" w:hAnsi="Cambria Math" w:eastAsia="Times New Roman" w:cs="Cambria Math"/>
                <w:color w:val="000000"/>
                <w:sz w:val="10"/>
                <w:szCs w:val="10"/>
                <w:lang w:eastAsia="zh-TW"/>
              </w:rPr>
              <w:t>𝑎𝑥</w:t>
            </w:r>
            <w:r w:rsidRPr="001D59D2">
              <w:rPr>
                <w:rFonts w:ascii="Arial" w:hAnsi="Arial" w:eastAsia="Times New Roman" w:cs="Arial"/>
                <w:color w:val="000000"/>
                <w:sz w:val="10"/>
                <w:szCs w:val="10"/>
                <w:lang w:eastAsia="zh-TW"/>
              </w:rPr>
              <w:t xml:space="preserve"> as the inverse of </w:t>
            </w:r>
            <w:r w:rsidRPr="001D59D2">
              <w:rPr>
                <w:rFonts w:ascii="Cambria Math" w:hAnsi="Cambria Math" w:eastAsia="Times New Roman" w:cs="Cambria Math"/>
                <w:color w:val="000000"/>
                <w:sz w:val="10"/>
                <w:szCs w:val="10"/>
                <w:lang w:eastAsia="zh-TW"/>
              </w:rPr>
              <w:t>𝑎𝑥</w:t>
            </w:r>
            <w:r w:rsidRPr="001D59D2">
              <w:rPr>
                <w:rFonts w:ascii="Arial" w:hAnsi="Arial" w:eastAsia="Times New Roman" w:cs="Arial"/>
                <w:color w:val="000000"/>
                <w:sz w:val="10"/>
                <w:szCs w:val="10"/>
                <w:lang w:eastAsia="zh-TW"/>
              </w:rPr>
              <w:t xml:space="preserve"> , where a is positive and </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≥0</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use the function ln</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 xml:space="preserve">  and its graph;</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5.use ln</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 xml:space="preserve">  as the inverse function of </w:t>
            </w:r>
            <w:r w:rsidRPr="001D59D2">
              <w:rPr>
                <w:rFonts w:ascii="Cambria Math" w:hAnsi="Cambria Math" w:eastAsia="Times New Roman" w:cs="Cambria Math"/>
                <w:color w:val="000000"/>
                <w:sz w:val="10"/>
                <w:szCs w:val="10"/>
                <w:lang w:eastAsia="zh-TW"/>
              </w:rPr>
              <w:t>𝑒𝑥</w:t>
            </w:r>
            <w:r w:rsidRPr="001D59D2">
              <w:rPr>
                <w:rFonts w:ascii="Arial" w:hAnsi="Arial" w:eastAsia="Times New Roman" w:cs="Arial"/>
                <w:color w:val="000000"/>
                <w:sz w:val="10"/>
                <w:szCs w:val="10"/>
                <w:lang w:eastAsia="zh-TW"/>
              </w:rPr>
              <w:br/>
            </w:r>
            <w:r w:rsidRPr="001D59D2">
              <w:rPr>
                <w:rFonts w:ascii="Tahoma" w:hAnsi="Tahoma" w:eastAsia="Times New Roman" w:cs="Tahoma"/>
                <w:color w:val="000000"/>
                <w:sz w:val="10"/>
                <w:szCs w:val="10"/>
                <w:lang w:eastAsia="zh-TW"/>
              </w:rPr>
              <w:t>⁠</w:t>
            </w:r>
            <w:r w:rsidRPr="001D59D2">
              <w:rPr>
                <w:rFonts w:ascii="Arial" w:hAnsi="Arial" w:eastAsia="Times New Roman" w:cs="Arial"/>
                <w:color w:val="000000"/>
                <w:sz w:val="10"/>
                <w:szCs w:val="10"/>
                <w:lang w:eastAsia="zh-TW"/>
              </w:rPr>
              <w:t xml:space="preserve">6.use logarithmic graphs to estimate parameters in relationships of the form </w:t>
            </w:r>
            <w:r w:rsidRPr="001D59D2">
              <w:rPr>
                <w:rFonts w:ascii="Cambria Math" w:hAnsi="Cambria Math" w:eastAsia="Times New Roman" w:cs="Cambria Math"/>
                <w:color w:val="000000"/>
                <w:sz w:val="10"/>
                <w:szCs w:val="10"/>
                <w:lang w:eastAsia="zh-TW"/>
              </w:rPr>
              <w:t>𝑦</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𝑎𝑥𝑛</w:t>
            </w:r>
            <w:r w:rsidRPr="001D59D2">
              <w:rPr>
                <w:rFonts w:ascii="Arial" w:hAnsi="Arial" w:eastAsia="Times New Roman" w:cs="Arial"/>
                <w:color w:val="000000"/>
                <w:sz w:val="10"/>
                <w:szCs w:val="10"/>
                <w:lang w:eastAsia="zh-TW"/>
              </w:rPr>
              <w:t xml:space="preserve">,  and </w:t>
            </w:r>
            <w:r w:rsidRPr="001D59D2">
              <w:rPr>
                <w:rFonts w:ascii="Cambria Math" w:hAnsi="Cambria Math" w:eastAsia="Times New Roman" w:cs="Cambria Math"/>
                <w:color w:val="000000"/>
                <w:sz w:val="10"/>
                <w:szCs w:val="10"/>
                <w:lang w:eastAsia="zh-TW"/>
              </w:rPr>
              <w:t>𝑦</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𝑘𝑏𝑥</w:t>
            </w:r>
            <w:r w:rsidRPr="001D59D2">
              <w:rPr>
                <w:rFonts w:ascii="Arial" w:hAnsi="Arial" w:eastAsia="Times New Roman" w:cs="Arial"/>
                <w:color w:val="000000"/>
                <w:sz w:val="10"/>
                <w:szCs w:val="10"/>
                <w:lang w:eastAsia="zh-TW"/>
              </w:rPr>
              <w:t xml:space="preserve">, given data for </w:t>
            </w:r>
            <w:r w:rsidRPr="001D59D2">
              <w:rPr>
                <w:rFonts w:ascii="Cambria Math" w:hAnsi="Cambria Math" w:eastAsia="Times New Roman" w:cs="Cambria Math"/>
                <w:color w:val="000000"/>
                <w:sz w:val="10"/>
                <w:szCs w:val="10"/>
                <w:lang w:eastAsia="zh-TW"/>
              </w:rPr>
              <w:t>𝑥</w:t>
            </w:r>
            <w:r w:rsidRPr="001D59D2">
              <w:rPr>
                <w:rFonts w:ascii="Arial" w:hAnsi="Arial" w:eastAsia="Times New Roman" w:cs="Arial"/>
                <w:color w:val="000000"/>
                <w:sz w:val="10"/>
                <w:szCs w:val="10"/>
                <w:lang w:eastAsia="zh-TW"/>
              </w:rPr>
              <w:t xml:space="preserve"> and </w:t>
            </w:r>
            <w:r w:rsidRPr="001D59D2">
              <w:rPr>
                <w:rFonts w:ascii="Cambria Math" w:hAnsi="Cambria Math" w:eastAsia="Times New Roman" w:cs="Cambria Math"/>
                <w:color w:val="000000"/>
                <w:sz w:val="10"/>
                <w:szCs w:val="10"/>
                <w:lang w:eastAsia="zh-TW"/>
              </w:rPr>
              <w:t>𝑦</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7. use exponential growth and decay in modelling, giving consideration to limitations and refinements of exponential models</w:t>
            </w:r>
          </w:p>
        </w:tc>
      </w:tr>
      <w:tr w:rsidRPr="001D59D2" w:rsidR="001D59D2" w:rsidTr="001D59D2" w14:paraId="58A92A80" w14:textId="77777777">
        <w:trPr>
          <w:trHeight w:val="231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7643F5C5"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5b: Statistical hypothesis testing</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28387FF4"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5b. Carry out hypothesis tests involving the binomial distribution</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1A917102"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and understand that a sample is being used to make an inference about the population;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and appreciate that the significance level is the probability of incorrectly rejecting the null hypothesis.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conduct a statistical hypothesis test for the proportion in the binomial distribution and interpret the results in context;</w:t>
            </w:r>
          </w:p>
        </w:tc>
      </w:tr>
      <w:tr w:rsidRPr="001D59D2" w:rsidR="001D59D2" w:rsidTr="001D59D2" w14:paraId="46D0F36E" w14:textId="77777777">
        <w:trPr>
          <w:trHeight w:val="2310"/>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6CD042FE"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9: Kinematics 2 (variable acceleration)</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0CA709F4"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9b: Use of integration for kinematics problems i.e. r = ∫ vdt, v = ∫ adt</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7F359CE5"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and understand that gradients of the relevant graphs link to rates of change;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calculus (differentiation) in kinematics to model motion in a straight line for a particle moving with variable acceleration;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find max and min velocities by considering zero gradients and understand how this links with the actual motion (i.e. acceleration = 0).</w:t>
            </w:r>
          </w:p>
        </w:tc>
      </w:tr>
      <w:tr w:rsidRPr="001D59D2" w:rsidR="001D59D2" w:rsidTr="001D59D2" w14:paraId="730F8D8E" w14:textId="77777777">
        <w:trPr>
          <w:trHeight w:val="2100"/>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59178EB6"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9: Kinematics 2 (variable acceleration)</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77CACE74"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9b: Use of integration for kinematics problems i.e. r = ∫ vdt, v = ∫ adt</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3A5F3F63"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and understand that the area under a graph is the integral, which leads to a physical quantity;</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calculus (integration) in kinematics to model motion in a straight line for a particle moving under the action of a variable force;</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use initial conditions to calculate the constant of integration and refer back to the problem.</w:t>
            </w:r>
          </w:p>
        </w:tc>
      </w:tr>
      <w:tr w:rsidRPr="001D59D2" w:rsidR="001D59D2" w:rsidTr="001D59D2" w14:paraId="01181B6F" w14:textId="77777777">
        <w:trPr>
          <w:trHeight w:val="300"/>
        </w:trPr>
        <w:tc>
          <w:tcPr>
            <w:tcW w:w="5840" w:type="dxa"/>
            <w:gridSpan w:val="2"/>
            <w:tcBorders>
              <w:top w:val="single" w:color="000000" w:sz="4" w:space="0"/>
              <w:left w:val="single" w:color="000000" w:sz="4" w:space="0"/>
              <w:bottom w:val="single" w:color="000000" w:sz="4" w:space="0"/>
              <w:right w:val="single" w:color="000000" w:sz="4" w:space="0"/>
            </w:tcBorders>
            <w:shd w:val="clear" w:color="000000" w:fill="FFFF00"/>
            <w:vAlign w:val="center"/>
            <w:hideMark/>
          </w:tcPr>
          <w:p w:rsidRPr="001D59D2" w:rsidR="001D59D2" w:rsidP="001D59D2" w:rsidRDefault="001D59D2" w14:paraId="36B68390" w14:textId="77777777">
            <w:pPr>
              <w:spacing w:after="0" w:line="240" w:lineRule="auto"/>
              <w:jc w:val="center"/>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Exams</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12E1F246" w14:textId="77777777">
            <w:pPr>
              <w:spacing w:after="0" w:line="240" w:lineRule="auto"/>
              <w:jc w:val="center"/>
              <w:rPr>
                <w:rFonts w:ascii="Arial" w:hAnsi="Arial" w:eastAsia="Times New Roman" w:cs="Arial"/>
                <w:b/>
                <w:bCs/>
                <w:color w:val="000000"/>
                <w:sz w:val="12"/>
                <w:szCs w:val="12"/>
                <w:lang w:eastAsia="zh-TW"/>
              </w:rPr>
            </w:pPr>
          </w:p>
        </w:tc>
      </w:tr>
      <w:tr w:rsidRPr="001D59D2" w:rsidR="001D59D2" w:rsidTr="001D59D2" w14:paraId="78F4BDD5" w14:textId="77777777">
        <w:trPr>
          <w:trHeight w:val="2310"/>
        </w:trPr>
        <w:tc>
          <w:tcPr>
            <w:tcW w:w="274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14E1270D"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1: Proof</w:t>
            </w:r>
          </w:p>
        </w:tc>
        <w:tc>
          <w:tcPr>
            <w:tcW w:w="3100" w:type="dxa"/>
            <w:tcBorders>
              <w:top w:val="single" w:color="000000" w:sz="4" w:space="0"/>
              <w:left w:val="single" w:color="000000" w:sz="4" w:space="0"/>
              <w:bottom w:val="single" w:color="000000" w:sz="4" w:space="0"/>
              <w:right w:val="single" w:color="000000" w:sz="4" w:space="0"/>
            </w:tcBorders>
            <w:vAlign w:val="center"/>
            <w:hideMark/>
          </w:tcPr>
          <w:p w:rsidRPr="001D59D2" w:rsidR="001D59D2" w:rsidP="001D59D2" w:rsidRDefault="001D59D2" w14:paraId="1CA3DA45"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1a. Proof - Examples including proof by deduction, proof by exhaustion and disproof by counter example</w:t>
            </w:r>
          </w:p>
        </w:tc>
        <w:tc>
          <w:tcPr>
            <w:tcW w:w="5380" w:type="dxa"/>
            <w:tcBorders>
              <w:top w:val="single" w:color="000000" w:sz="4" w:space="0"/>
              <w:left w:val="single" w:color="000000" w:sz="4" w:space="0"/>
              <w:bottom w:val="single" w:color="000000" w:sz="4" w:space="0"/>
              <w:right w:val="single" w:color="000000" w:sz="4" w:space="0"/>
            </w:tcBorders>
            <w:hideMark/>
          </w:tcPr>
          <w:p w:rsidRPr="001D59D2" w:rsidR="001D59D2" w:rsidP="001D59D2" w:rsidRDefault="001D59D2" w14:paraId="54F93F0D"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and understand that various types of proof can be used to give confirmation that previously learnt formulae are true, and have a sound mathematical basis;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and understand that there are different types of proof and disproof (e.g. deduction and contradiction)</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when it is appropriate to use which particular method</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use an appropriate proof within other areas of the specification later in the course.</w:t>
            </w:r>
          </w:p>
        </w:tc>
      </w:tr>
      <w:tr w:rsidRPr="001D59D2" w:rsidR="001D59D2" w:rsidTr="001D59D2" w14:paraId="165182BD" w14:textId="77777777">
        <w:trPr>
          <w:trHeight w:val="1335"/>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6023904F"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2: Algebraic and partial fractions</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4F641152"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2a. Simplifying algebraic fractions</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4CF962D6"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add, subtract, multiply and divide algebraic fractions;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use the factor theorem to shown a linear expression of the form (</w:t>
            </w:r>
            <w:r w:rsidRPr="001D59D2">
              <w:rPr>
                <w:rFonts w:ascii="Cambria Math" w:hAnsi="Cambria Math" w:eastAsia="Times New Roman" w:cs="Cambria Math"/>
                <w:color w:val="000000"/>
                <w:sz w:val="10"/>
                <w:szCs w:val="10"/>
                <w:lang w:eastAsia="zh-TW"/>
              </w:rPr>
              <w:t>𝑎</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𝑏𝑥</w:t>
            </w:r>
            <w:r w:rsidRPr="001D59D2">
              <w:rPr>
                <w:rFonts w:ascii="Arial" w:hAnsi="Arial" w:eastAsia="Times New Roman" w:cs="Arial"/>
                <w:color w:val="000000"/>
                <w:sz w:val="10"/>
                <w:szCs w:val="10"/>
                <w:lang w:eastAsia="zh-TW"/>
              </w:rPr>
              <w:t>) is a factor of a polynomial;</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3. use the factor theorem for divisors of the form (</w:t>
            </w:r>
            <w:r w:rsidRPr="001D59D2">
              <w:rPr>
                <w:rFonts w:ascii="Cambria Math" w:hAnsi="Cambria Math" w:eastAsia="Times New Roman" w:cs="Cambria Math"/>
                <w:color w:val="000000"/>
                <w:sz w:val="10"/>
                <w:szCs w:val="10"/>
                <w:lang w:eastAsia="zh-TW"/>
              </w:rPr>
              <w:t>𝑎</w:t>
            </w:r>
            <w:r w:rsidRPr="001D59D2">
              <w:rPr>
                <w:rFonts w:ascii="Arial" w:hAnsi="Arial" w:eastAsia="Times New Roman" w:cs="Arial"/>
                <w:color w:val="000000"/>
                <w:sz w:val="10"/>
                <w:szCs w:val="10"/>
                <w:lang w:eastAsia="zh-TW"/>
              </w:rPr>
              <w:t>+</w:t>
            </w:r>
            <w:r w:rsidRPr="001D59D2">
              <w:rPr>
                <w:rFonts w:ascii="Cambria Math" w:hAnsi="Cambria Math" w:eastAsia="Times New Roman" w:cs="Cambria Math"/>
                <w:color w:val="000000"/>
                <w:sz w:val="10"/>
                <w:szCs w:val="10"/>
                <w:lang w:eastAsia="zh-TW"/>
              </w:rPr>
              <w:t>𝑏𝑥</w:t>
            </w:r>
            <w:r w:rsidRPr="001D59D2">
              <w:rPr>
                <w:rFonts w:ascii="Arial" w:hAnsi="Arial" w:eastAsia="Times New Roman" w:cs="Arial"/>
                <w:color w:val="000000"/>
                <w:sz w:val="10"/>
                <w:szCs w:val="10"/>
                <w:lang w:eastAsia="zh-TW"/>
              </w:rPr>
              <w:t>)</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4. simplify algebraic fractions by fully factorising polynomials up to cubic.</w:t>
            </w:r>
          </w:p>
        </w:tc>
      </w:tr>
      <w:tr w:rsidRPr="001D59D2" w:rsidR="001D59D2" w:rsidTr="001D59D2" w14:paraId="1EE15853" w14:textId="77777777">
        <w:trPr>
          <w:trHeight w:val="975"/>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50113BB7" w14:textId="77777777">
            <w:pPr>
              <w:spacing w:after="0" w:line="240" w:lineRule="auto"/>
              <w:rPr>
                <w:rFonts w:ascii="Arial" w:hAnsi="Arial" w:eastAsia="Times New Roman" w:cs="Arial"/>
                <w:b/>
                <w:bCs/>
                <w:color w:val="000000"/>
                <w:sz w:val="12"/>
                <w:szCs w:val="12"/>
                <w:lang w:eastAsia="zh-TW"/>
              </w:rPr>
            </w:pPr>
            <w:r w:rsidRPr="001D59D2">
              <w:rPr>
                <w:rFonts w:ascii="Arial" w:hAnsi="Arial" w:eastAsia="Times New Roman" w:cs="Arial"/>
                <w:b/>
                <w:bCs/>
                <w:color w:val="000000"/>
                <w:sz w:val="12"/>
                <w:szCs w:val="12"/>
                <w:lang w:eastAsia="zh-TW"/>
              </w:rPr>
              <w:t>Unit 2: Algebraic and partial fractions</w:t>
            </w: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402CB804"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2b. Partial fractions</w:t>
            </w: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0E9C57CF" w14:textId="77777777">
            <w:pPr>
              <w:spacing w:after="0" w:line="240" w:lineRule="auto"/>
              <w:rPr>
                <w:rFonts w:ascii="Arial" w:hAnsi="Arial" w:eastAsia="Times New Roman" w:cs="Arial"/>
                <w:color w:val="000000"/>
                <w:sz w:val="10"/>
                <w:szCs w:val="10"/>
                <w:lang w:eastAsia="zh-TW"/>
              </w:rPr>
            </w:pPr>
            <w:r w:rsidRPr="001D59D2">
              <w:rPr>
                <w:rFonts w:ascii="Arial" w:hAnsi="Arial" w:eastAsia="Times New Roman" w:cs="Arial"/>
                <w:color w:val="000000"/>
                <w:sz w:val="10"/>
                <w:szCs w:val="10"/>
                <w:lang w:eastAsia="zh-TW"/>
              </w:rPr>
              <w:t>Know how to</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1. split a proper fraction into partial fractions;</w:t>
            </w:r>
            <w:r w:rsidRPr="001D59D2">
              <w:rPr>
                <w:rFonts w:ascii="Arial" w:hAnsi="Arial" w:eastAsia="Times New Roman" w:cs="Arial"/>
                <w:color w:val="000000"/>
                <w:sz w:val="10"/>
                <w:szCs w:val="10"/>
                <w:lang w:eastAsia="zh-TW"/>
              </w:rPr>
              <w:br/>
            </w:r>
            <w:r w:rsidRPr="001D59D2">
              <w:rPr>
                <w:rFonts w:ascii="Arial" w:hAnsi="Arial" w:eastAsia="Times New Roman" w:cs="Arial"/>
                <w:color w:val="000000"/>
                <w:sz w:val="10"/>
                <w:szCs w:val="10"/>
                <w:lang w:eastAsia="zh-TW"/>
              </w:rPr>
              <w:t>2. split an improper fraction into partial fractions, dividing the numerator by the denominator (by polynomial long division or by inspection).</w:t>
            </w:r>
          </w:p>
        </w:tc>
      </w:tr>
      <w:tr w:rsidRPr="001D59D2" w:rsidR="001D59D2" w:rsidTr="001D59D2" w14:paraId="1E0862F7" w14:textId="77777777">
        <w:trPr>
          <w:trHeight w:val="300"/>
        </w:trPr>
        <w:tc>
          <w:tcPr>
            <w:tcW w:w="274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46061D80" w14:textId="77777777">
            <w:pPr>
              <w:spacing w:after="0" w:line="240" w:lineRule="auto"/>
              <w:rPr>
                <w:rFonts w:ascii="Arial" w:hAnsi="Arial" w:eastAsia="Times New Roman" w:cs="Arial"/>
                <w:color w:val="000000"/>
                <w:sz w:val="10"/>
                <w:szCs w:val="10"/>
                <w:lang w:eastAsia="zh-TW"/>
              </w:rPr>
            </w:pPr>
          </w:p>
        </w:tc>
        <w:tc>
          <w:tcPr>
            <w:tcW w:w="310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1D59D2" w:rsidR="001D59D2" w:rsidP="001D59D2" w:rsidRDefault="001D59D2" w14:paraId="73A69DED" w14:textId="77777777">
            <w:pPr>
              <w:spacing w:after="0" w:line="240" w:lineRule="auto"/>
              <w:rPr>
                <w:rFonts w:ascii="Times New Roman" w:hAnsi="Times New Roman" w:eastAsia="Times New Roman" w:cs="Times New Roman"/>
                <w:sz w:val="20"/>
                <w:szCs w:val="20"/>
                <w:lang w:eastAsia="zh-TW"/>
              </w:rPr>
            </w:pPr>
          </w:p>
        </w:tc>
        <w:tc>
          <w:tcPr>
            <w:tcW w:w="5380" w:type="dxa"/>
            <w:tcBorders>
              <w:top w:val="single" w:color="000000" w:sz="4" w:space="0"/>
              <w:left w:val="single" w:color="000000" w:sz="4" w:space="0"/>
              <w:bottom w:val="single" w:color="000000" w:sz="4" w:space="0"/>
              <w:right w:val="single" w:color="000000" w:sz="4" w:space="0"/>
            </w:tcBorders>
            <w:shd w:val="clear" w:color="000000" w:fill="D0CECE"/>
            <w:hideMark/>
          </w:tcPr>
          <w:p w:rsidRPr="001D59D2" w:rsidR="001D59D2" w:rsidP="001D59D2" w:rsidRDefault="001D59D2" w14:paraId="5A05728D" w14:textId="77777777">
            <w:pPr>
              <w:spacing w:after="0" w:line="240" w:lineRule="auto"/>
              <w:rPr>
                <w:rFonts w:ascii="Times New Roman" w:hAnsi="Times New Roman" w:eastAsia="Times New Roman" w:cs="Times New Roman"/>
                <w:sz w:val="20"/>
                <w:szCs w:val="20"/>
                <w:lang w:eastAsia="zh-TW"/>
              </w:rPr>
            </w:pPr>
          </w:p>
        </w:tc>
      </w:tr>
    </w:tbl>
    <w:p w:rsidR="00F8229C" w:rsidRDefault="00F8229C" w14:paraId="1A091A50" w14:textId="5860BF65"/>
    <w:p w:rsidR="00F8229C" w:rsidRDefault="00F8229C" w14:paraId="129B71BE" w14:textId="77777777">
      <w:r>
        <w:br w:type="page"/>
      </w:r>
    </w:p>
    <w:tbl>
      <w:tblPr>
        <w:tblW w:w="10627" w:type="dxa"/>
        <w:tblCellMar>
          <w:top w:w="15" w:type="dxa"/>
          <w:bottom w:w="15" w:type="dxa"/>
        </w:tblCellMar>
        <w:tblLook w:val="04A0" w:firstRow="1" w:lastRow="0" w:firstColumn="1" w:lastColumn="0" w:noHBand="0" w:noVBand="1"/>
      </w:tblPr>
      <w:tblGrid>
        <w:gridCol w:w="2280"/>
        <w:gridCol w:w="2460"/>
        <w:gridCol w:w="5887"/>
      </w:tblGrid>
      <w:tr w:rsidRPr="00E20FAA" w:rsidR="00E20FAA" w:rsidTr="00E20FAA" w14:paraId="346AD304" w14:textId="77777777">
        <w:trPr>
          <w:trHeight w:val="420"/>
        </w:trPr>
        <w:tc>
          <w:tcPr>
            <w:tcW w:w="4740" w:type="dxa"/>
            <w:gridSpan w:val="2"/>
            <w:tcBorders>
              <w:top w:val="single" w:color="000000" w:sz="4" w:space="0"/>
              <w:left w:val="single" w:color="000000" w:sz="4" w:space="0"/>
              <w:bottom w:val="single" w:color="000000" w:sz="4" w:space="0"/>
              <w:right w:val="single" w:color="000000" w:sz="4" w:space="0"/>
            </w:tcBorders>
            <w:noWrap/>
            <w:vAlign w:val="bottom"/>
            <w:hideMark/>
          </w:tcPr>
          <w:p w:rsidRPr="00E20FAA" w:rsidR="00E20FAA" w:rsidP="00E20FAA" w:rsidRDefault="00E20FAA" w14:paraId="29664197" w14:textId="77777777">
            <w:pPr>
              <w:spacing w:after="0" w:line="240" w:lineRule="auto"/>
              <w:jc w:val="center"/>
              <w:rPr>
                <w:rFonts w:ascii="Calibri" w:hAnsi="Calibri" w:eastAsia="Times New Roman" w:cs="Calibri"/>
                <w:color w:val="000000"/>
                <w:sz w:val="32"/>
                <w:szCs w:val="32"/>
                <w:lang w:eastAsia="zh-TW"/>
              </w:rPr>
            </w:pPr>
            <w:r w:rsidRPr="00E20FAA">
              <w:rPr>
                <w:rFonts w:ascii="Calibri" w:hAnsi="Calibri" w:eastAsia="Times New Roman" w:cs="Calibri"/>
                <w:color w:val="000000"/>
                <w:sz w:val="32"/>
                <w:szCs w:val="32"/>
                <w:lang w:eastAsia="zh-TW"/>
              </w:rPr>
              <w:t>Year 13</w:t>
            </w:r>
          </w:p>
        </w:tc>
        <w:tc>
          <w:tcPr>
            <w:tcW w:w="5887" w:type="dxa"/>
            <w:tcBorders>
              <w:top w:val="single" w:color="000000" w:sz="4" w:space="0"/>
              <w:left w:val="single" w:color="000000" w:sz="4" w:space="0"/>
              <w:bottom w:val="single" w:color="000000" w:sz="4" w:space="0"/>
              <w:right w:val="single" w:color="000000" w:sz="4" w:space="0"/>
            </w:tcBorders>
            <w:noWrap/>
            <w:vAlign w:val="bottom"/>
            <w:hideMark/>
          </w:tcPr>
          <w:p w:rsidRPr="00E20FAA" w:rsidR="00E20FAA" w:rsidP="00E20FAA" w:rsidRDefault="00E20FAA" w14:paraId="52EEF647" w14:textId="77777777">
            <w:pPr>
              <w:spacing w:after="0" w:line="240" w:lineRule="auto"/>
              <w:rPr>
                <w:rFonts w:ascii="Calibri" w:hAnsi="Calibri" w:eastAsia="Times New Roman" w:cs="Calibri"/>
                <w:color w:val="000000"/>
                <w:sz w:val="22"/>
                <w:szCs w:val="22"/>
                <w:lang w:eastAsia="zh-TW"/>
              </w:rPr>
            </w:pPr>
            <w:r w:rsidRPr="00E20FAA">
              <w:rPr>
                <w:rFonts w:ascii="Calibri" w:hAnsi="Calibri" w:eastAsia="Times New Roman" w:cs="Calibri"/>
                <w:color w:val="000000"/>
                <w:sz w:val="22"/>
                <w:szCs w:val="22"/>
                <w:lang w:eastAsia="zh-TW"/>
              </w:rPr>
              <w:t>Know and Know how to</w:t>
            </w:r>
          </w:p>
        </w:tc>
      </w:tr>
      <w:tr w:rsidRPr="00E20FAA" w:rsidR="00E20FAA" w:rsidTr="00E20FAA" w14:paraId="64EF17FC" w14:textId="77777777">
        <w:trPr>
          <w:trHeight w:val="405"/>
        </w:trPr>
        <w:tc>
          <w:tcPr>
            <w:tcW w:w="2280" w:type="dxa"/>
            <w:tcBorders>
              <w:top w:val="single" w:color="000000" w:sz="4" w:space="0"/>
              <w:left w:val="single" w:color="000000" w:sz="4" w:space="0"/>
              <w:bottom w:val="single" w:color="000000" w:sz="4" w:space="0"/>
              <w:right w:val="single" w:color="000000" w:sz="4" w:space="0"/>
            </w:tcBorders>
            <w:noWrap/>
            <w:vAlign w:val="bottom"/>
            <w:hideMark/>
          </w:tcPr>
          <w:p w:rsidRPr="00E20FAA" w:rsidR="00E20FAA" w:rsidP="00E20FAA" w:rsidRDefault="00E20FAA" w14:paraId="012E1666" w14:textId="77777777">
            <w:pPr>
              <w:spacing w:after="0" w:line="240" w:lineRule="auto"/>
              <w:rPr>
                <w:rFonts w:ascii="Calibri" w:hAnsi="Calibri" w:eastAsia="Times New Roman" w:cs="Calibri"/>
                <w:color w:val="000000"/>
                <w:sz w:val="22"/>
                <w:szCs w:val="22"/>
                <w:lang w:eastAsia="zh-TW"/>
              </w:rPr>
            </w:pPr>
            <w:r w:rsidRPr="00E20FAA">
              <w:rPr>
                <w:rFonts w:ascii="Calibri" w:hAnsi="Calibri" w:eastAsia="Times New Roman" w:cs="Calibri"/>
                <w:color w:val="000000"/>
                <w:sz w:val="22"/>
                <w:szCs w:val="22"/>
                <w:lang w:eastAsia="zh-TW"/>
              </w:rPr>
              <w:t>Topic</w:t>
            </w:r>
          </w:p>
        </w:tc>
        <w:tc>
          <w:tcPr>
            <w:tcW w:w="2460" w:type="dxa"/>
            <w:tcBorders>
              <w:top w:val="single" w:color="000000" w:sz="4" w:space="0"/>
              <w:left w:val="single" w:color="000000" w:sz="4" w:space="0"/>
              <w:bottom w:val="single" w:color="000000" w:sz="4" w:space="0"/>
              <w:right w:val="single" w:color="000000" w:sz="4" w:space="0"/>
            </w:tcBorders>
            <w:noWrap/>
            <w:vAlign w:val="bottom"/>
            <w:hideMark/>
          </w:tcPr>
          <w:p w:rsidRPr="00E20FAA" w:rsidR="00E20FAA" w:rsidP="00E20FAA" w:rsidRDefault="00E20FAA" w14:paraId="601E07A4" w14:textId="77777777">
            <w:pPr>
              <w:spacing w:after="0" w:line="240" w:lineRule="auto"/>
              <w:rPr>
                <w:rFonts w:ascii="Calibri" w:hAnsi="Calibri" w:eastAsia="Times New Roman" w:cs="Calibri"/>
                <w:color w:val="000000"/>
                <w:sz w:val="22"/>
                <w:szCs w:val="22"/>
                <w:lang w:eastAsia="zh-TW"/>
              </w:rPr>
            </w:pPr>
            <w:r w:rsidRPr="00E20FAA">
              <w:rPr>
                <w:rFonts w:ascii="Calibri" w:hAnsi="Calibri" w:eastAsia="Times New Roman" w:cs="Calibri"/>
                <w:color w:val="000000"/>
                <w:sz w:val="22"/>
                <w:szCs w:val="22"/>
                <w:lang w:eastAsia="zh-TW"/>
              </w:rPr>
              <w:t>Key area</w:t>
            </w:r>
          </w:p>
        </w:tc>
        <w:tc>
          <w:tcPr>
            <w:tcW w:w="5887" w:type="dxa"/>
            <w:tcBorders>
              <w:top w:val="single" w:color="000000" w:sz="4" w:space="0"/>
              <w:left w:val="single" w:color="000000" w:sz="4" w:space="0"/>
              <w:bottom w:val="single" w:color="000000" w:sz="4" w:space="0"/>
              <w:right w:val="single" w:color="000000" w:sz="4" w:space="0"/>
            </w:tcBorders>
            <w:noWrap/>
            <w:vAlign w:val="bottom"/>
            <w:hideMark/>
          </w:tcPr>
          <w:p w:rsidRPr="00E20FAA" w:rsidR="00E20FAA" w:rsidP="00E20FAA" w:rsidRDefault="00E20FAA" w14:paraId="7B180E72" w14:textId="77777777">
            <w:pPr>
              <w:spacing w:after="0" w:line="240" w:lineRule="auto"/>
              <w:rPr>
                <w:rFonts w:ascii="Calibri" w:hAnsi="Calibri" w:eastAsia="Times New Roman" w:cs="Calibri"/>
                <w:color w:val="000000"/>
                <w:sz w:val="22"/>
                <w:szCs w:val="22"/>
                <w:lang w:eastAsia="zh-TW"/>
              </w:rPr>
            </w:pPr>
            <w:r w:rsidRPr="00E20FAA">
              <w:rPr>
                <w:rFonts w:ascii="Calibri" w:hAnsi="Calibri" w:eastAsia="Times New Roman" w:cs="Calibri"/>
                <w:color w:val="000000"/>
                <w:sz w:val="22"/>
                <w:szCs w:val="22"/>
                <w:lang w:eastAsia="zh-TW"/>
              </w:rPr>
              <w:t>Learning Objectives (small steps)</w:t>
            </w:r>
          </w:p>
        </w:tc>
      </w:tr>
      <w:tr w:rsidRPr="00E20FAA" w:rsidR="00E20FAA" w:rsidTr="00E20FAA" w14:paraId="0F93624B" w14:textId="77777777">
        <w:trPr>
          <w:trHeight w:val="115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43780007"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3: Functions and modelling</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6DA5F271"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3a. Modulus function</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1252DA74"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what is meant by a modulus of a linear function;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to sketch graphs of functions involving modulus functions;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to solve equations and inequalities involving modulus functions.</w:t>
            </w:r>
          </w:p>
        </w:tc>
      </w:tr>
      <w:tr w:rsidRPr="00E20FAA" w:rsidR="00E20FAA" w:rsidTr="00E20FAA" w14:paraId="63CDD80D" w14:textId="77777777">
        <w:trPr>
          <w:trHeight w:val="1740"/>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242E9C08"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3: Functions and modelling</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2B24AF02"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3b. Composite and inverse functions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395A99DF"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the definition of a one-one and a many-one mappings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and understand the condition for an inverse function to exist.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1.to work out the domain and range of functions;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to work out the composition of two functions;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to work out the inverse of a function and sketch its graph;</w:t>
            </w:r>
          </w:p>
        </w:tc>
      </w:tr>
      <w:tr w:rsidRPr="00E20FAA" w:rsidR="00E20FAA" w:rsidTr="00E20FAA" w14:paraId="67388EB0" w14:textId="77777777">
        <w:trPr>
          <w:trHeight w:val="289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6AE654F8"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3: Functions and modelling</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21569DAA"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3c. Transformations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12EB4812"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1. the effect of simple transformations on the graph of </w:t>
            </w:r>
            <w:r w:rsidRPr="00E20FAA">
              <w:rPr>
                <w:rFonts w:ascii="Cambria Math" w:hAnsi="Cambria Math" w:eastAsia="Times New Roman" w:cs="Cambria Math"/>
                <w:color w:val="000000"/>
                <w:sz w:val="10"/>
                <w:szCs w:val="10"/>
                <w:lang w:eastAsia="zh-TW"/>
              </w:rPr>
              <w:t>𝑦</w:t>
            </w:r>
            <w:r w:rsidRPr="00E20FAA">
              <w:rPr>
                <w:rFonts w:ascii="Arial" w:hAnsi="Arial" w:eastAsia="Times New Roman" w:cs="Arial"/>
                <w:color w:val="000000"/>
                <w:sz w:val="10"/>
                <w:szCs w:val="10"/>
                <w:lang w:eastAsia="zh-TW"/>
              </w:rPr>
              <w:t>=f(</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the effect of composite transformations on equations of curves and be able to describe them geometrically</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sketch associated graphs and combinations of the transformations:</w:t>
            </w:r>
            <w:r w:rsidRPr="00E20FAA">
              <w:rPr>
                <w:rFonts w:ascii="Arial" w:hAnsi="Arial" w:eastAsia="Times New Roman" w:cs="Arial"/>
                <w:color w:val="000000"/>
                <w:sz w:val="10"/>
                <w:szCs w:val="10"/>
                <w:lang w:eastAsia="zh-TW"/>
              </w:rPr>
              <w:br/>
            </w:r>
            <w:r w:rsidRPr="00E20FAA">
              <w:rPr>
                <w:rFonts w:ascii="Cambria Math" w:hAnsi="Cambria Math" w:eastAsia="Times New Roman" w:cs="Cambria Math"/>
                <w:color w:val="000000"/>
                <w:sz w:val="10"/>
                <w:szCs w:val="10"/>
                <w:lang w:eastAsia="zh-TW"/>
              </w:rPr>
              <w:t>𝑦</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𝑎</w:t>
            </w:r>
            <w:r w:rsidRPr="00E20FAA">
              <w:rPr>
                <w:rFonts w:ascii="Arial" w:hAnsi="Arial" w:eastAsia="Times New Roman" w:cs="Arial"/>
                <w:color w:val="000000"/>
                <w:sz w:val="10"/>
                <w:szCs w:val="10"/>
                <w:lang w:eastAsia="zh-TW"/>
              </w:rPr>
              <w:t>f(</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 </w:t>
            </w:r>
            <w:r w:rsidRPr="00E20FAA">
              <w:rPr>
                <w:rFonts w:ascii="Cambria Math" w:hAnsi="Cambria Math" w:eastAsia="Times New Roman" w:cs="Cambria Math"/>
                <w:color w:val="000000"/>
                <w:sz w:val="10"/>
                <w:szCs w:val="10"/>
                <w:lang w:eastAsia="zh-TW"/>
              </w:rPr>
              <w:t>𝑦</w:t>
            </w:r>
            <w:r w:rsidRPr="00E20FAA">
              <w:rPr>
                <w:rFonts w:ascii="Arial" w:hAnsi="Arial" w:eastAsia="Times New Roman" w:cs="Arial"/>
                <w:color w:val="000000"/>
                <w:sz w:val="10"/>
                <w:szCs w:val="10"/>
                <w:lang w:eastAsia="zh-TW"/>
              </w:rPr>
              <w:t>=f(</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𝑎</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 </w:t>
            </w:r>
            <w:r w:rsidRPr="00E20FAA">
              <w:rPr>
                <w:rFonts w:ascii="Cambria Math" w:hAnsi="Cambria Math" w:eastAsia="Times New Roman" w:cs="Cambria Math"/>
                <w:color w:val="000000"/>
                <w:sz w:val="10"/>
                <w:szCs w:val="10"/>
                <w:lang w:eastAsia="zh-TW"/>
              </w:rPr>
              <w:t>𝑦</w:t>
            </w:r>
            <w:r w:rsidRPr="00E20FAA">
              <w:rPr>
                <w:rFonts w:ascii="Arial" w:hAnsi="Arial" w:eastAsia="Times New Roman" w:cs="Arial"/>
                <w:color w:val="000000"/>
                <w:sz w:val="10"/>
                <w:szCs w:val="10"/>
                <w:lang w:eastAsia="zh-TW"/>
              </w:rPr>
              <w:t>=f(</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𝑎</w:t>
            </w:r>
            <w:r w:rsidRPr="00E20FAA">
              <w:rPr>
                <w:rFonts w:ascii="Arial" w:hAnsi="Arial" w:eastAsia="Times New Roman" w:cs="Arial"/>
                <w:color w:val="000000"/>
                <w:sz w:val="10"/>
                <w:szCs w:val="10"/>
                <w:lang w:eastAsia="zh-TW"/>
              </w:rPr>
              <w: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 </w:t>
            </w:r>
            <w:r w:rsidRPr="00E20FAA">
              <w:rPr>
                <w:rFonts w:ascii="Cambria Math" w:hAnsi="Cambria Math" w:eastAsia="Times New Roman" w:cs="Cambria Math"/>
                <w:color w:val="000000"/>
                <w:sz w:val="10"/>
                <w:szCs w:val="10"/>
                <w:lang w:eastAsia="zh-TW"/>
              </w:rPr>
              <w:t>𝑦</w:t>
            </w:r>
            <w:r w:rsidRPr="00E20FAA">
              <w:rPr>
                <w:rFonts w:ascii="Arial" w:hAnsi="Arial" w:eastAsia="Times New Roman" w:cs="Arial"/>
                <w:color w:val="000000"/>
                <w:sz w:val="10"/>
                <w:szCs w:val="10"/>
                <w:lang w:eastAsia="zh-TW"/>
              </w:rPr>
              <w:t>=f(</w:t>
            </w:r>
            <w:r w:rsidRPr="00E20FAA">
              <w:rPr>
                <w:rFonts w:ascii="Cambria Math" w:hAnsi="Cambria Math" w:eastAsia="Times New Roman" w:cs="Cambria Math"/>
                <w:color w:val="000000"/>
                <w:sz w:val="10"/>
                <w:szCs w:val="10"/>
                <w:lang w:eastAsia="zh-TW"/>
              </w:rPr>
              <w:t>𝑎𝑥</w:t>
            </w:r>
            <w:r w:rsidRPr="00E20FAA">
              <w:rPr>
                <w:rFonts w:ascii="Arial" w:hAnsi="Arial" w:eastAsia="Times New Roman" w:cs="Arial"/>
                <w:color w:val="000000"/>
                <w:sz w:val="10"/>
                <w:szCs w:val="10"/>
                <w:lang w:eastAsia="zh-TW"/>
              </w:rPr>
              <w: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 </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transform graphs to produce other graphs;</w:t>
            </w:r>
          </w:p>
        </w:tc>
      </w:tr>
      <w:tr w:rsidRPr="00E20FAA" w:rsidR="00E20FAA" w:rsidTr="00E20FAA" w14:paraId="04D12E08" w14:textId="77777777">
        <w:trPr>
          <w:trHeight w:val="870"/>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7FC6DFF5"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3: Functions and modelling</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B8ABB09"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3d. Modelling with functions (trigonometric, exponential, reciprocal etc.)</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6435F3A7"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functions in modelling, including consideration of limitations and refinements of the models.</w:t>
            </w:r>
          </w:p>
        </w:tc>
      </w:tr>
      <w:tr w:rsidRPr="00E20FAA" w:rsidR="00E20FAA" w:rsidTr="00E20FAA" w14:paraId="57E40EEF" w14:textId="77777777">
        <w:trPr>
          <w:trHeight w:val="364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67DF8CA5"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4: Series and sequences</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06238870"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4a. Arithmetic and geometric progressions (proofs of sum formulae)</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1C35D2C8"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what a sequence of numbers is and the meaning of finite and infinite sequences;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what a series is;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the difference between convergent and divergent sequences;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what is meant by arithmetic series and sequences;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5. what is meant by geometric series and sequences;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6. the condition for a geometric series to be convergent </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7. the proofs and derivations of the sum formulae (for both AP and GP)</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the standard formulae associated with arithmetic series and sequences;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use the standard formulae associated with geometric series and sequences;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find its sum to infinity;</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solve problems involving arithmetic and geometric series and sequences;</w:t>
            </w:r>
          </w:p>
        </w:tc>
      </w:tr>
      <w:tr w:rsidRPr="00E20FAA" w:rsidR="00E20FAA" w:rsidTr="00E20FAA" w14:paraId="30AE6598" w14:textId="77777777">
        <w:trPr>
          <w:trHeight w:val="97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631DBD37"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4: Series and sequences</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06F0D162"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4b. Sigma notation</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5F9D4D61"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the definition of and be familiar with ∑ notation and how it can be used to generate a sequence and series;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how this notation will lead to an AP or GP and its sum; that ∑1</w:t>
            </w:r>
            <w:r w:rsidRPr="00E20FAA">
              <w:rPr>
                <w:rFonts w:ascii="Cambria Math" w:hAnsi="Cambria Math" w:eastAsia="Times New Roman" w:cs="Cambria Math"/>
                <w:color w:val="000000"/>
                <w:sz w:val="10"/>
                <w:szCs w:val="10"/>
                <w:lang w:eastAsia="zh-TW"/>
              </w:rPr>
              <w:t>𝑛</w:t>
            </w:r>
            <w:r w:rsidRPr="00E20FAA">
              <w:rPr>
                <w:rFonts w:ascii="Arial" w:hAnsi="Arial" w:eastAsia="Times New Roman" w:cs="Arial"/>
                <w:color w:val="000000"/>
                <w:sz w:val="10"/>
                <w:szCs w:val="10"/>
                <w:lang w:eastAsia="zh-TW"/>
              </w:rPr>
              <w:t>1=</w:t>
            </w:r>
            <w:r w:rsidRPr="00E20FAA">
              <w:rPr>
                <w:rFonts w:ascii="Cambria Math" w:hAnsi="Cambria Math" w:eastAsia="Times New Roman" w:cs="Cambria Math"/>
                <w:color w:val="000000"/>
                <w:sz w:val="10"/>
                <w:szCs w:val="10"/>
                <w:lang w:eastAsia="zh-TW"/>
              </w:rPr>
              <w:t>𝑛</w:t>
            </w:r>
          </w:p>
        </w:tc>
      </w:tr>
      <w:tr w:rsidRPr="00E20FAA" w:rsidR="00E20FAA" w:rsidTr="00E20FAA" w14:paraId="3C045EE4" w14:textId="77777777">
        <w:trPr>
          <w:trHeight w:val="1920"/>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2D7C4C84"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4: Series and sequences</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149024B2"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4c. Recurrence and iterations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8DC71BD"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1. that a sequence can be generated using a formula for the nth term or a recurrence relation of the form </w:t>
            </w:r>
            <w:r w:rsidRPr="00E20FAA">
              <w:rPr>
                <w:rFonts w:ascii="Cambria Math" w:hAnsi="Cambria Math" w:eastAsia="Times New Roman" w:cs="Cambria Math"/>
                <w:color w:val="000000"/>
                <w:sz w:val="10"/>
                <w:szCs w:val="10"/>
                <w:lang w:eastAsia="zh-TW"/>
              </w:rPr>
              <w:t>𝑥𝑛</w:t>
            </w:r>
            <w:r w:rsidRPr="00E20FAA">
              <w:rPr>
                <w:rFonts w:ascii="Arial" w:hAnsi="Arial" w:eastAsia="Times New Roman" w:cs="Arial"/>
                <w:color w:val="000000"/>
                <w:sz w:val="10"/>
                <w:szCs w:val="10"/>
                <w:lang w:eastAsia="zh-TW"/>
              </w:rPr>
              <w:t>+1=f(</w:t>
            </w:r>
            <w:r w:rsidRPr="00E20FAA">
              <w:rPr>
                <w:rFonts w:ascii="Cambria Math" w:hAnsi="Cambria Math" w:eastAsia="Times New Roman" w:cs="Cambria Math"/>
                <w:color w:val="000000"/>
                <w:sz w:val="10"/>
                <w:szCs w:val="10"/>
                <w:lang w:eastAsia="zh-TW"/>
              </w:rPr>
              <w:t>𝑥𝑛</w:t>
            </w:r>
            <w:r w:rsidRPr="00E20FAA">
              <w:rPr>
                <w:rFonts w:ascii="Arial" w:hAnsi="Arial" w:eastAsia="Times New Roman" w:cs="Arial"/>
                <w:color w:val="000000"/>
                <w:sz w:val="10"/>
                <w:szCs w:val="10"/>
                <w:lang w:eastAsia="zh-TW"/>
              </w:rPr>
              <w: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the difference between increasing, decreasing and periodic sequences;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2. and understand how a recurrence relation of the form </w:t>
            </w:r>
            <w:r w:rsidRPr="00E20FAA">
              <w:rPr>
                <w:rFonts w:ascii="Cambria Math" w:hAnsi="Cambria Math" w:eastAsia="Times New Roman" w:cs="Cambria Math"/>
                <w:color w:val="000000"/>
                <w:sz w:val="10"/>
                <w:szCs w:val="10"/>
                <w:lang w:eastAsia="zh-TW"/>
              </w:rPr>
              <w:t>𝑈𝑛</w:t>
            </w:r>
            <w:r w:rsidRPr="00E20FAA">
              <w:rPr>
                <w:rFonts w:ascii="Arial" w:hAnsi="Arial" w:eastAsia="Times New Roman" w:cs="Arial"/>
                <w:color w:val="000000"/>
                <w:sz w:val="10"/>
                <w:szCs w:val="10"/>
                <w:lang w:eastAsia="zh-TW"/>
              </w:rPr>
              <w:t>=f(</w:t>
            </w:r>
            <w:r w:rsidRPr="00E20FAA">
              <w:rPr>
                <w:rFonts w:ascii="Cambria Math" w:hAnsi="Cambria Math" w:eastAsia="Times New Roman" w:cs="Cambria Math"/>
                <w:color w:val="000000"/>
                <w:sz w:val="10"/>
                <w:szCs w:val="10"/>
                <w:lang w:eastAsia="zh-TW"/>
              </w:rPr>
              <w:t>𝑈𝑛</w:t>
            </w:r>
            <w:r w:rsidRPr="00E20FAA">
              <w:rPr>
                <w:rFonts w:ascii="Arial" w:hAnsi="Arial" w:eastAsia="Times New Roman" w:cs="Arial"/>
                <w:color w:val="000000"/>
                <w:sz w:val="10"/>
                <w:szCs w:val="10"/>
                <w:lang w:eastAsia="zh-TW"/>
              </w:rPr>
              <w:t>−1)</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 can generate a sequence;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describe increasing, decreasing and periodic sequences.</w:t>
            </w:r>
          </w:p>
        </w:tc>
      </w:tr>
      <w:tr w:rsidRPr="00E20FAA" w:rsidR="00E20FAA" w:rsidTr="00E20FAA" w14:paraId="35062DCF" w14:textId="77777777">
        <w:trPr>
          <w:trHeight w:val="289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EB914CB"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5: The binomial theorem</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6D5F598E"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5a. Expanding (a+bx)^n for rational n knowledge of range of validity</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7DFB840F"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Know how to </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find the binomial expansion of (1−</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 xml:space="preserve">)−1  for rational values of </w:t>
            </w:r>
            <w:r w:rsidRPr="00E20FAA">
              <w:rPr>
                <w:rFonts w:ascii="Cambria Math" w:hAnsi="Cambria Math" w:eastAsia="Times New Roman" w:cs="Cambria Math"/>
                <w:color w:val="000000"/>
                <w:sz w:val="10"/>
                <w:szCs w:val="10"/>
                <w:lang w:eastAsia="zh-TW"/>
              </w:rPr>
              <w:t>𝑛</w:t>
            </w:r>
            <w:r w:rsidRPr="00E20FAA">
              <w:rPr>
                <w:rFonts w:ascii="Arial" w:hAnsi="Arial" w:eastAsia="Times New Roman" w:cs="Arial"/>
                <w:color w:val="000000"/>
                <w:sz w:val="10"/>
                <w:szCs w:val="10"/>
                <w:lang w:eastAsia="zh-TW"/>
              </w:rPr>
              <w:t xml:space="preserve"> and |</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|&lt;1</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find the binomial expansion of (1+</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𝑛</w:t>
            </w:r>
            <w:r w:rsidRPr="00E20FAA">
              <w:rPr>
                <w:rFonts w:ascii="Arial" w:hAnsi="Arial" w:eastAsia="Times New Roman" w:cs="Arial"/>
                <w:color w:val="000000"/>
                <w:sz w:val="10"/>
                <w:szCs w:val="10"/>
                <w:lang w:eastAsia="zh-TW"/>
              </w:rPr>
              <w:t xml:space="preserve">  for rational values of </w:t>
            </w:r>
            <w:r w:rsidRPr="00E20FAA">
              <w:rPr>
                <w:rFonts w:ascii="Cambria Math" w:hAnsi="Cambria Math" w:eastAsia="Times New Roman" w:cs="Cambria Math"/>
                <w:color w:val="000000"/>
                <w:sz w:val="10"/>
                <w:szCs w:val="10"/>
                <w:lang w:eastAsia="zh-TW"/>
              </w:rPr>
              <w:t>𝑛</w:t>
            </w:r>
            <w:r w:rsidRPr="00E20FAA">
              <w:rPr>
                <w:rFonts w:ascii="Arial" w:hAnsi="Arial" w:eastAsia="Times New Roman" w:cs="Arial"/>
                <w:color w:val="000000"/>
                <w:sz w:val="10"/>
                <w:szCs w:val="10"/>
                <w:lang w:eastAsia="zh-TW"/>
              </w:rPr>
              <w:t xml:space="preserve"> and |</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|&lt;1</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find the binomial expansion of (1+</w:t>
            </w:r>
            <w:r w:rsidRPr="00E20FAA">
              <w:rPr>
                <w:rFonts w:ascii="Cambria Math" w:hAnsi="Cambria Math" w:eastAsia="Times New Roman" w:cs="Cambria Math"/>
                <w:color w:val="000000"/>
                <w:sz w:val="10"/>
                <w:szCs w:val="10"/>
                <w:lang w:eastAsia="zh-TW"/>
              </w:rPr>
              <w:t>𝑏𝑥</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𝑛</w:t>
            </w:r>
            <w:r w:rsidRPr="00E20FAA">
              <w:rPr>
                <w:rFonts w:ascii="Arial" w:hAnsi="Arial" w:eastAsia="Times New Roman" w:cs="Arial"/>
                <w:color w:val="000000"/>
                <w:sz w:val="10"/>
                <w:szCs w:val="10"/>
                <w:lang w:eastAsia="zh-TW"/>
              </w:rPr>
              <w:t xml:space="preserve"> for rational values of </w:t>
            </w:r>
            <w:r w:rsidRPr="00E20FAA">
              <w:rPr>
                <w:rFonts w:ascii="Cambria Math" w:hAnsi="Cambria Math" w:eastAsia="Times New Roman" w:cs="Cambria Math"/>
                <w:color w:val="000000"/>
                <w:sz w:val="10"/>
                <w:szCs w:val="10"/>
                <w:lang w:eastAsia="zh-TW"/>
              </w:rPr>
              <w:t>𝑛</w:t>
            </w:r>
            <w:r w:rsidRPr="00E20FAA">
              <w:rPr>
                <w:rFonts w:ascii="Arial" w:hAnsi="Arial" w:eastAsia="Times New Roman" w:cs="Arial"/>
                <w:color w:val="000000"/>
                <w:sz w:val="10"/>
                <w:szCs w:val="10"/>
                <w:lang w:eastAsia="zh-TW"/>
              </w:rPr>
              <w:t xml:space="preserve"> and |</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|&lt;1|</w:t>
            </w:r>
            <w:r w:rsidRPr="00E20FAA">
              <w:rPr>
                <w:rFonts w:ascii="Cambria Math" w:hAnsi="Cambria Math" w:eastAsia="Times New Roman" w:cs="Cambria Math"/>
                <w:color w:val="000000"/>
                <w:sz w:val="10"/>
                <w:szCs w:val="10"/>
                <w:lang w:eastAsia="zh-TW"/>
              </w:rPr>
              <w:t>𝑏</w:t>
            </w:r>
            <w:r w:rsidRPr="00E20FAA">
              <w:rPr>
                <w:rFonts w:ascii="Arial" w:hAnsi="Arial" w:eastAsia="Times New Roman" w:cs="Arial"/>
                <w:color w:val="000000"/>
                <w:sz w:val="10"/>
                <w:szCs w:val="10"/>
                <w:lang w:eastAsia="zh-TW"/>
              </w:rPr>
              <w: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find the binomial expansion of (</w:t>
            </w:r>
            <w:r w:rsidRPr="00E20FAA">
              <w:rPr>
                <w:rFonts w:ascii="Cambria Math" w:hAnsi="Cambria Math" w:eastAsia="Times New Roman" w:cs="Cambria Math"/>
                <w:color w:val="000000"/>
                <w:sz w:val="10"/>
                <w:szCs w:val="10"/>
                <w:lang w:eastAsia="zh-TW"/>
              </w:rPr>
              <w:t>𝑎</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𝑛</w:t>
            </w:r>
            <w:r w:rsidRPr="00E20FAA">
              <w:rPr>
                <w:rFonts w:ascii="Arial" w:hAnsi="Arial" w:eastAsia="Times New Roman" w:cs="Arial"/>
                <w:color w:val="000000"/>
                <w:sz w:val="10"/>
                <w:szCs w:val="10"/>
                <w:lang w:eastAsia="zh-TW"/>
              </w:rPr>
              <w:t xml:space="preserve"> for rational values of </w:t>
            </w:r>
            <w:r w:rsidRPr="00E20FAA">
              <w:rPr>
                <w:rFonts w:ascii="Cambria Math" w:hAnsi="Cambria Math" w:eastAsia="Times New Roman" w:cs="Cambria Math"/>
                <w:color w:val="000000"/>
                <w:sz w:val="10"/>
                <w:szCs w:val="10"/>
                <w:lang w:eastAsia="zh-TW"/>
              </w:rPr>
              <w:t>𝑛</w:t>
            </w:r>
            <w:r w:rsidRPr="00E20FAA">
              <w:rPr>
                <w:rFonts w:ascii="Arial" w:hAnsi="Arial" w:eastAsia="Times New Roman" w:cs="Arial"/>
                <w:color w:val="000000"/>
                <w:sz w:val="10"/>
                <w:szCs w:val="10"/>
                <w:lang w:eastAsia="zh-TW"/>
              </w:rPr>
              <w:t xml:space="preserve"> and |</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|&lt;</w:t>
            </w:r>
            <w:r w:rsidRPr="00E20FAA">
              <w:rPr>
                <w:rFonts w:ascii="Cambria Math" w:hAnsi="Cambria Math" w:eastAsia="Times New Roman" w:cs="Cambria Math"/>
                <w:color w:val="000000"/>
                <w:sz w:val="10"/>
                <w:szCs w:val="10"/>
                <w:lang w:eastAsia="zh-TW"/>
              </w:rPr>
              <w:t>𝑎</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5.find the binomial expansion of (</w:t>
            </w:r>
            <w:r w:rsidRPr="00E20FAA">
              <w:rPr>
                <w:rFonts w:ascii="Cambria Math" w:hAnsi="Cambria Math" w:eastAsia="Times New Roman" w:cs="Cambria Math"/>
                <w:color w:val="000000"/>
                <w:sz w:val="10"/>
                <w:szCs w:val="10"/>
                <w:lang w:eastAsia="zh-TW"/>
              </w:rPr>
              <w:t>𝑎</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𝑏𝑥</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𝑛</w:t>
            </w:r>
            <w:r w:rsidRPr="00E20FAA">
              <w:rPr>
                <w:rFonts w:ascii="Arial" w:hAnsi="Arial" w:eastAsia="Times New Roman" w:cs="Arial"/>
                <w:color w:val="000000"/>
                <w:sz w:val="10"/>
                <w:szCs w:val="10"/>
                <w:lang w:eastAsia="zh-TW"/>
              </w:rPr>
              <w:t xml:space="preserve"> for rational values of </w:t>
            </w:r>
            <w:r w:rsidRPr="00E20FAA">
              <w:rPr>
                <w:rFonts w:ascii="Cambria Math" w:hAnsi="Cambria Math" w:eastAsia="Times New Roman" w:cs="Cambria Math"/>
                <w:color w:val="000000"/>
                <w:sz w:val="10"/>
                <w:szCs w:val="10"/>
                <w:lang w:eastAsia="zh-TW"/>
              </w:rPr>
              <w:t>𝑛</w:t>
            </w:r>
            <w:r w:rsidRPr="00E20FAA">
              <w:rPr>
                <w:rFonts w:ascii="Arial" w:hAnsi="Arial" w:eastAsia="Times New Roman" w:cs="Arial"/>
                <w:color w:val="000000"/>
                <w:sz w:val="10"/>
                <w:szCs w:val="10"/>
                <w:lang w:eastAsia="zh-TW"/>
              </w:rPr>
              <w:t xml:space="preserve"> and |</w:t>
            </w:r>
            <w:r w:rsidRPr="00E20FAA">
              <w:rPr>
                <w:rFonts w:ascii="Cambria Math" w:hAnsi="Cambria Math" w:eastAsia="Times New Roman" w:cs="Cambria Math"/>
                <w:color w:val="000000"/>
                <w:sz w:val="10"/>
                <w:szCs w:val="10"/>
                <w:lang w:eastAsia="zh-TW"/>
              </w:rPr>
              <w:t>𝑏𝑥𝑎</w:t>
            </w:r>
            <w:r w:rsidRPr="00E20FAA">
              <w:rPr>
                <w:rFonts w:ascii="Arial" w:hAnsi="Arial" w:eastAsia="Times New Roman" w:cs="Arial"/>
                <w:color w:val="000000"/>
                <w:sz w:val="10"/>
                <w:szCs w:val="10"/>
                <w:lang w:eastAsia="zh-TW"/>
              </w:rPr>
              <w:t>|&lt;1</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6. use the binomial theorem to find approximations (including roots).</w:t>
            </w:r>
          </w:p>
        </w:tc>
      </w:tr>
      <w:tr w:rsidRPr="00E20FAA" w:rsidR="00E20FAA" w:rsidTr="00E20FAA" w14:paraId="57D75C75" w14:textId="77777777">
        <w:trPr>
          <w:trHeight w:val="52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49182980"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5: The binomial theorem</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3EFD0265"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5b. Expansion of functions by first using partial fractions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B51AFF1"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partial fractions to write a rational function as a series expansion</w:t>
            </w:r>
          </w:p>
        </w:tc>
      </w:tr>
      <w:tr w:rsidRPr="00E20FAA" w:rsidR="00E20FAA" w:rsidTr="00E20FAA" w14:paraId="0F56D126" w14:textId="77777777">
        <w:trPr>
          <w:trHeight w:val="76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C02DF46"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1: Regression and correlation</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153C7A6A"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1a. Change of variable</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4C310342"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Know how to </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change the variable in a regression line;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estimate values from regression line.</w:t>
            </w:r>
          </w:p>
        </w:tc>
      </w:tr>
      <w:tr w:rsidRPr="00E20FAA" w:rsidR="00E20FAA" w:rsidTr="00E20FAA" w14:paraId="6BAEEB3E" w14:textId="77777777">
        <w:trPr>
          <w:trHeight w:val="1530"/>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10A24DF0"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1: Regression and correlation</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3D94AD54"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1b. Correlation coefficients, statistical hypothesis testing for zero correlation</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0BCA51C0"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about and understand correlation coefficients;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calculate the PMCC (calculator only);</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interpret a correlation coefficient;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conduct a hypothesis test for a correlation coefficient</w:t>
            </w:r>
          </w:p>
        </w:tc>
      </w:tr>
      <w:tr w:rsidRPr="00E20FAA" w:rsidR="00E20FAA" w:rsidTr="00E20FAA" w14:paraId="675E61A9" w14:textId="77777777">
        <w:trPr>
          <w:trHeight w:val="2490"/>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3083A814"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4: Moments</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45D3D92A"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4a. Forces' turning effect</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6B3EE830"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realise that a force can produce a turning effect;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that a moment of a force is given by the formula force × distance giving Nm</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what the sense of a moment is;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and understand that the force and distance must be perpendicular to one another;</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5. and realise what conditions are needed for a system to remain in equilibrium;</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Know how to </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draw mathematical models to represent horizontal rod problems;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solve problems when a bar is on the point of tilting.</w:t>
            </w:r>
          </w:p>
        </w:tc>
      </w:tr>
      <w:tr w:rsidRPr="00E20FAA" w:rsidR="00E20FAA" w:rsidTr="00E20FAA" w14:paraId="2825B3B7" w14:textId="77777777">
        <w:trPr>
          <w:trHeight w:val="1530"/>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2AD583B6"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6: Trigonometry</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5C2AA57F"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6a. Radians (exact values), arcs and sectors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6B1BE4CE"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the definition of a radian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the exact values of sin, cos and tan;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exact values of sin, cos and tan;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convert between radians and degrees;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derive and use the formulae for arc length and area of sector.</w:t>
            </w:r>
          </w:p>
        </w:tc>
      </w:tr>
      <w:tr w:rsidRPr="00E20FAA" w:rsidR="00E20FAA" w:rsidTr="00E20FAA" w14:paraId="240C122F" w14:textId="77777777">
        <w:trPr>
          <w:trHeight w:val="1530"/>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496C3724"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6: Trigonometry</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578C3ABE"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6b. Small angles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39B65C9F"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Know </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the standard small angle approximations for sine, cosine and tangent.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the standard small angle approximations for sine, cosine and tangent.</w:t>
            </w:r>
          </w:p>
        </w:tc>
      </w:tr>
      <w:tr w:rsidRPr="00E20FAA" w:rsidR="00E20FAA" w:rsidTr="00E20FAA" w14:paraId="4C94A1A2" w14:textId="77777777">
        <w:trPr>
          <w:trHeight w:val="268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E22676B"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6: Trigonometry</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08E6659E"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6c. Secant, cosecant and cotangent (definitions, identities, graphs); Inverse trigonometrical functions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09D507B0"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the secant, cosecant and cotangent functions, and their relationships to sine, cosine and tangent; the identities 1+tan2</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=sec2</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 and 1+cot2</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=cosec2</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sketch the graphs of secant, cosecant and cotangent;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simplify expressions and solve involving sec, cosec and cot;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solve identities involving sec, cosec and cot;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use the identities 1+tan2</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=sec2</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 xml:space="preserve"> and 1+cot2</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=cosec2</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5. prove other identities and solve equations in degrees and/or radians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6. work with the inverse trig functions sin−1, cos−1 and tan−1</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7. sketch the graphs of sin−1, cos−1 and tan−1</w:t>
            </w:r>
          </w:p>
        </w:tc>
      </w:tr>
      <w:tr w:rsidRPr="00E20FAA" w:rsidR="00E20FAA" w:rsidTr="00E20FAA" w14:paraId="00AA762F" w14:textId="77777777">
        <w:trPr>
          <w:trHeight w:val="2490"/>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D09B49E"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6: Trigonometry</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862F965"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6d. Compound and double (and half) angle formulae; geometric proof of compound angle formula</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08069C65"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prove geometrically the following compound angle formulae for sin (</w:t>
            </w:r>
            <w:r w:rsidRPr="00E20FAA">
              <w:rPr>
                <w:rFonts w:ascii="Cambria Math" w:hAnsi="Cambria Math" w:eastAsia="Times New Roman" w:cs="Cambria Math"/>
                <w:color w:val="000000"/>
                <w:sz w:val="10"/>
                <w:szCs w:val="10"/>
                <w:lang w:eastAsia="zh-TW"/>
              </w:rPr>
              <w:t>𝐴</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𝐵</w:t>
            </w:r>
            <w:r w:rsidRPr="00E20FAA">
              <w:rPr>
                <w:rFonts w:ascii="Arial" w:hAnsi="Arial" w:eastAsia="Times New Roman" w:cs="Arial"/>
                <w:color w:val="000000"/>
                <w:sz w:val="10"/>
                <w:szCs w:val="10"/>
                <w:lang w:eastAsia="zh-TW"/>
              </w:rPr>
              <w:t>), cos (</w:t>
            </w:r>
            <w:r w:rsidRPr="00E20FAA">
              <w:rPr>
                <w:rFonts w:ascii="Cambria Math" w:hAnsi="Cambria Math" w:eastAsia="Times New Roman" w:cs="Cambria Math"/>
                <w:color w:val="000000"/>
                <w:sz w:val="10"/>
                <w:szCs w:val="10"/>
                <w:lang w:eastAsia="zh-TW"/>
              </w:rPr>
              <w:t>𝐴</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𝐵</w:t>
            </w:r>
            <w:r w:rsidRPr="00E20FAA">
              <w:rPr>
                <w:rFonts w:ascii="Arial" w:hAnsi="Arial" w:eastAsia="Times New Roman" w:cs="Arial"/>
                <w:color w:val="000000"/>
                <w:sz w:val="10"/>
                <w:szCs w:val="10"/>
                <w:lang w:eastAsia="zh-TW"/>
              </w:rPr>
              <w:t>) and tan (</w:t>
            </w:r>
            <w:r w:rsidRPr="00E20FAA">
              <w:rPr>
                <w:rFonts w:ascii="Cambria Math" w:hAnsi="Cambria Math" w:eastAsia="Times New Roman" w:cs="Cambria Math"/>
                <w:color w:val="000000"/>
                <w:sz w:val="10"/>
                <w:szCs w:val="10"/>
                <w:lang w:eastAsia="zh-TW"/>
              </w:rPr>
              <w:t>𝐴</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𝐵</w:t>
            </w:r>
            <w:r w:rsidRPr="00E20FAA">
              <w:rPr>
                <w:rFonts w:ascii="Arial" w:hAnsi="Arial" w:eastAsia="Times New Roman" w:cs="Arial"/>
                <w:color w:val="000000"/>
                <w:sz w:val="10"/>
                <w:szCs w:val="10"/>
                <w:lang w:eastAsia="zh-TW"/>
              </w:rPr>
              <w: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use compound angle identities to rearrange expressions or prove other identities;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use compound angle identities to rearrange equations into a different form and then solve;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recall or work out double angle identities;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5. use double angle identities to rearrange expressions or prove other identities;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6. use double angle identities to rearrange equations into a different form and then solve.</w:t>
            </w:r>
          </w:p>
        </w:tc>
      </w:tr>
      <w:tr w:rsidRPr="00E20FAA" w:rsidR="00E20FAA" w:rsidTr="00E20FAA" w14:paraId="05FA81E1" w14:textId="77777777">
        <w:trPr>
          <w:trHeight w:val="97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268491FD"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6: Trigonometry</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46E15121"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6e. R cos (x+/-a) or R sin (x+/-a)</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4CF24980"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1. express </w:t>
            </w:r>
            <w:r w:rsidRPr="00E20FAA">
              <w:rPr>
                <w:rFonts w:ascii="Cambria Math" w:hAnsi="Cambria Math" w:eastAsia="Times New Roman" w:cs="Cambria Math"/>
                <w:color w:val="000000"/>
                <w:sz w:val="10"/>
                <w:szCs w:val="10"/>
                <w:lang w:eastAsia="zh-TW"/>
              </w:rPr>
              <w:t>𝛼</w:t>
            </w:r>
            <w:r w:rsidRPr="00E20FAA">
              <w:rPr>
                <w:rFonts w:ascii="Arial" w:hAnsi="Arial" w:eastAsia="Times New Roman" w:cs="Arial"/>
                <w:color w:val="000000"/>
                <w:sz w:val="10"/>
                <w:szCs w:val="10"/>
                <w:lang w:eastAsia="zh-TW"/>
              </w:rPr>
              <w:t>cos</w:t>
            </w:r>
            <w:r w:rsidRPr="00E20FAA">
              <w:rPr>
                <w:rFonts w:ascii="Cambria Math" w:hAnsi="Cambria Math" w:eastAsia="Times New Roman" w:cs="Cambria Math"/>
                <w:color w:val="000000"/>
                <w:sz w:val="10"/>
                <w:szCs w:val="10"/>
                <w:lang w:eastAsia="zh-TW"/>
              </w:rPr>
              <w:t>𝜃</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𝑏</w:t>
            </w:r>
            <w:r w:rsidRPr="00E20FAA">
              <w:rPr>
                <w:rFonts w:ascii="Arial" w:hAnsi="Arial" w:eastAsia="Times New Roman" w:cs="Arial"/>
                <w:color w:val="000000"/>
                <w:sz w:val="10"/>
                <w:szCs w:val="10"/>
                <w:lang w:eastAsia="zh-TW"/>
              </w:rPr>
              <w:t>sin</w:t>
            </w:r>
            <w:r w:rsidRPr="00E20FAA">
              <w:rPr>
                <w:rFonts w:ascii="Cambria Math" w:hAnsi="Cambria Math" w:eastAsia="Times New Roman" w:cs="Cambria Math"/>
                <w:color w:val="000000"/>
                <w:sz w:val="10"/>
                <w:szCs w:val="10"/>
                <w:lang w:eastAsia="zh-TW"/>
              </w:rPr>
              <w:t>𝜃</w:t>
            </w:r>
            <w:r w:rsidRPr="00E20FAA">
              <w:rPr>
                <w:rFonts w:ascii="Arial" w:hAnsi="Arial" w:eastAsia="Times New Roman" w:cs="Arial"/>
                <w:color w:val="000000"/>
                <w:sz w:val="10"/>
                <w:szCs w:val="10"/>
                <w:lang w:eastAsia="zh-TW"/>
              </w:rPr>
              <w:t xml:space="preserve"> as a single sine or cosine function;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2. solve equations of the form </w:t>
            </w:r>
            <w:r w:rsidRPr="00E20FAA">
              <w:rPr>
                <w:rFonts w:ascii="Cambria Math" w:hAnsi="Cambria Math" w:eastAsia="Times New Roman" w:cs="Cambria Math"/>
                <w:color w:val="000000"/>
                <w:sz w:val="10"/>
                <w:szCs w:val="10"/>
                <w:lang w:eastAsia="zh-TW"/>
              </w:rPr>
              <w:t>𝛼</w:t>
            </w:r>
            <w:r w:rsidRPr="00E20FAA">
              <w:rPr>
                <w:rFonts w:ascii="Arial" w:hAnsi="Arial" w:eastAsia="Times New Roman" w:cs="Arial"/>
                <w:color w:val="000000"/>
                <w:sz w:val="10"/>
                <w:szCs w:val="10"/>
                <w:lang w:eastAsia="zh-TW"/>
              </w:rPr>
              <w:t>cos</w:t>
            </w:r>
            <w:r w:rsidRPr="00E20FAA">
              <w:rPr>
                <w:rFonts w:ascii="Cambria Math" w:hAnsi="Cambria Math" w:eastAsia="Times New Roman" w:cs="Cambria Math"/>
                <w:color w:val="000000"/>
                <w:sz w:val="10"/>
                <w:szCs w:val="10"/>
                <w:lang w:eastAsia="zh-TW"/>
              </w:rPr>
              <w:t>𝜃</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𝑏</w:t>
            </w:r>
            <w:r w:rsidRPr="00E20FAA">
              <w:rPr>
                <w:rFonts w:ascii="Arial" w:hAnsi="Arial" w:eastAsia="Times New Roman" w:cs="Arial"/>
                <w:color w:val="000000"/>
                <w:sz w:val="10"/>
                <w:szCs w:val="10"/>
                <w:lang w:eastAsia="zh-TW"/>
              </w:rPr>
              <w:t>sin</w:t>
            </w:r>
            <w:r w:rsidRPr="00E20FAA">
              <w:rPr>
                <w:rFonts w:ascii="Cambria Math" w:hAnsi="Cambria Math" w:eastAsia="Times New Roman" w:cs="Cambria Math"/>
                <w:color w:val="000000"/>
                <w:sz w:val="10"/>
                <w:szCs w:val="10"/>
                <w:lang w:eastAsia="zh-TW"/>
              </w:rPr>
              <w:t>𝜃</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𝑐</w:t>
            </w:r>
            <w:r w:rsidRPr="00E20FAA">
              <w:rPr>
                <w:rFonts w:ascii="Arial" w:hAnsi="Arial" w:eastAsia="Times New Roman" w:cs="Arial"/>
                <w:color w:val="000000"/>
                <w:sz w:val="10"/>
                <w:szCs w:val="10"/>
                <w:lang w:eastAsia="zh-TW"/>
              </w:rPr>
              <w:t xml:space="preserve"> in a given interval.</w:t>
            </w:r>
          </w:p>
        </w:tc>
      </w:tr>
      <w:tr w:rsidRPr="00E20FAA" w:rsidR="00E20FAA" w:rsidTr="00E20FAA" w14:paraId="58FEFC45" w14:textId="77777777">
        <w:trPr>
          <w:trHeight w:val="58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6554810"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6: Trigonometry</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40BA77E9"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6f. Proving trigonometric identities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4C970747"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construct proofs involving trigonometric functions and previously learnt identities.</w:t>
            </w:r>
          </w:p>
        </w:tc>
      </w:tr>
      <w:tr w:rsidRPr="00E20FAA" w:rsidR="00E20FAA" w:rsidTr="00E20FAA" w14:paraId="3498B913" w14:textId="77777777">
        <w:trPr>
          <w:trHeight w:val="58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4920B5DD"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6: Trigonometry</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06EDAE1D"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6g. Solving problems in context (E.g. mechanics)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673D454E"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trigonometric functions to solve problems in context, including problems involving vectors, kinematics and forces</w:t>
            </w:r>
          </w:p>
        </w:tc>
      </w:tr>
      <w:tr w:rsidRPr="00E20FAA" w:rsidR="00E20FAA" w:rsidTr="00E20FAA" w14:paraId="0029C5AB" w14:textId="77777777">
        <w:trPr>
          <w:trHeight w:val="133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6200CB6B"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7: Parametric equations</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388A694"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7a. Definition and converting between parametric and Cartesian forms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3C6B6C62" w14:textId="59F9D25E">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 xml:space="preserve">Know </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the difference between the Cartesian and parametric system of expressing coordinates;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1. </w:t>
            </w:r>
            <w:r w:rsidRPr="00E20FAA" w:rsidR="00D12E83">
              <w:rPr>
                <w:rFonts w:ascii="Arial" w:hAnsi="Arial" w:eastAsia="Times New Roman" w:cs="Arial"/>
                <w:color w:val="000000"/>
                <w:sz w:val="10"/>
                <w:szCs w:val="10"/>
                <w:lang w:eastAsia="zh-TW"/>
              </w:rPr>
              <w:t>convert</w:t>
            </w:r>
            <w:r w:rsidRPr="00E20FAA">
              <w:rPr>
                <w:rFonts w:ascii="Arial" w:hAnsi="Arial" w:eastAsia="Times New Roman" w:cs="Arial"/>
                <w:color w:val="000000"/>
                <w:sz w:val="10"/>
                <w:szCs w:val="10"/>
                <w:lang w:eastAsia="zh-TW"/>
              </w:rPr>
              <w:t xml:space="preserve"> between parametric and Cartesian forms.</w:t>
            </w:r>
          </w:p>
        </w:tc>
      </w:tr>
      <w:tr w:rsidRPr="00E20FAA" w:rsidR="00E20FAA" w:rsidTr="00E20FAA" w14:paraId="2589643B" w14:textId="77777777">
        <w:trPr>
          <w:trHeight w:val="133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D90F155"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7: Parametric equations</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1C873D46"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7b. Curve sketching and modelling</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B465DCE"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and recognise some standard curves in parametric form and how they can be used for modelling.</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plot and sketch curves given in parametric form;</w:t>
            </w:r>
          </w:p>
        </w:tc>
      </w:tr>
      <w:tr w:rsidRPr="00E20FAA" w:rsidR="00E20FAA" w:rsidTr="00E20FAA" w14:paraId="2FF927EC" w14:textId="77777777">
        <w:trPr>
          <w:trHeight w:val="1920"/>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22D6EE59"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2: Probability</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2A8287AD"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2a. Using set notation for probability. Conditional probability</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6C9BCC4A"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use probability formulae using set notation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and understand the conditional probability formula P(</w:t>
            </w:r>
            <w:r w:rsidRPr="00E20FAA">
              <w:rPr>
                <w:rFonts w:ascii="Cambria Math" w:hAnsi="Cambria Math" w:eastAsia="Times New Roman" w:cs="Cambria Math"/>
                <w:color w:val="000000"/>
                <w:sz w:val="10"/>
                <w:szCs w:val="10"/>
                <w:lang w:eastAsia="zh-TW"/>
              </w:rPr>
              <w:t>𝐴</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𝐵</w:t>
            </w:r>
            <w:r w:rsidRPr="00E20FAA">
              <w:rPr>
                <w:rFonts w:ascii="Arial" w:hAnsi="Arial" w:eastAsia="Times New Roman" w:cs="Arial"/>
                <w:color w:val="000000"/>
                <w:sz w:val="10"/>
                <w:szCs w:val="10"/>
                <w:lang w:eastAsia="zh-TW"/>
              </w:rPr>
              <w:t>)=P(</w:t>
            </w:r>
            <w:r w:rsidRPr="00E20FAA">
              <w:rPr>
                <w:rFonts w:ascii="Cambria Math" w:hAnsi="Cambria Math" w:eastAsia="Times New Roman" w:cs="Cambria Math"/>
                <w:color w:val="000000"/>
                <w:sz w:val="10"/>
                <w:szCs w:val="10"/>
                <w:lang w:eastAsia="zh-TW"/>
              </w:rPr>
              <w:t>𝐴</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𝐵</w:t>
            </w:r>
            <w:r w:rsidRPr="00E20FAA">
              <w:rPr>
                <w:rFonts w:ascii="Arial" w:hAnsi="Arial" w:eastAsia="Times New Roman" w:cs="Arial"/>
                <w:color w:val="000000"/>
                <w:sz w:val="10"/>
                <w:szCs w:val="10"/>
                <w:lang w:eastAsia="zh-TW"/>
              </w:rPr>
              <w:t>)P(</w:t>
            </w:r>
            <w:r w:rsidRPr="00E20FAA">
              <w:rPr>
                <w:rFonts w:ascii="Cambria Math" w:hAnsi="Cambria Math" w:eastAsia="Times New Roman" w:cs="Cambria Math"/>
                <w:color w:val="000000"/>
                <w:sz w:val="10"/>
                <w:szCs w:val="10"/>
                <w:lang w:eastAsia="zh-TW"/>
              </w:rPr>
              <w:t>𝐵</w:t>
            </w:r>
            <w:r w:rsidRPr="00E20FAA">
              <w:rPr>
                <w:rFonts w:ascii="Arial" w:hAnsi="Arial" w:eastAsia="Times New Roman" w:cs="Arial"/>
                <w:color w:val="000000"/>
                <w:sz w:val="10"/>
                <w:szCs w:val="10"/>
                <w:lang w:eastAsia="zh-TW"/>
              </w:rPr>
              <w: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probability formulae using set notation;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use tree diagrams, Venn diagrams and two-way tables;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use the conditional probability formula P(</w:t>
            </w:r>
            <w:r w:rsidRPr="00E20FAA">
              <w:rPr>
                <w:rFonts w:ascii="Cambria Math" w:hAnsi="Cambria Math" w:eastAsia="Times New Roman" w:cs="Cambria Math"/>
                <w:color w:val="000000"/>
                <w:sz w:val="10"/>
                <w:szCs w:val="10"/>
                <w:lang w:eastAsia="zh-TW"/>
              </w:rPr>
              <w:t>𝐴</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𝐵</w:t>
            </w:r>
            <w:r w:rsidRPr="00E20FAA">
              <w:rPr>
                <w:rFonts w:ascii="Arial" w:hAnsi="Arial" w:eastAsia="Times New Roman" w:cs="Arial"/>
                <w:color w:val="000000"/>
                <w:sz w:val="10"/>
                <w:szCs w:val="10"/>
                <w:lang w:eastAsia="zh-TW"/>
              </w:rPr>
              <w:t>)=P(</w:t>
            </w:r>
            <w:r w:rsidRPr="00E20FAA">
              <w:rPr>
                <w:rFonts w:ascii="Cambria Math" w:hAnsi="Cambria Math" w:eastAsia="Times New Roman" w:cs="Cambria Math"/>
                <w:color w:val="000000"/>
                <w:sz w:val="10"/>
                <w:szCs w:val="10"/>
                <w:lang w:eastAsia="zh-TW"/>
              </w:rPr>
              <w:t>𝐴</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𝐵</w:t>
            </w:r>
            <w:r w:rsidRPr="00E20FAA">
              <w:rPr>
                <w:rFonts w:ascii="Arial" w:hAnsi="Arial" w:eastAsia="Times New Roman" w:cs="Arial"/>
                <w:color w:val="000000"/>
                <w:sz w:val="10"/>
                <w:szCs w:val="10"/>
                <w:lang w:eastAsia="zh-TW"/>
              </w:rPr>
              <w:t>)P(</w:t>
            </w:r>
            <w:r w:rsidRPr="00E20FAA">
              <w:rPr>
                <w:rFonts w:ascii="Cambria Math" w:hAnsi="Cambria Math" w:eastAsia="Times New Roman" w:cs="Cambria Math"/>
                <w:color w:val="000000"/>
                <w:sz w:val="10"/>
                <w:szCs w:val="10"/>
                <w:lang w:eastAsia="zh-TW"/>
              </w:rPr>
              <w:t>𝐵</w:t>
            </w:r>
            <w:r w:rsidRPr="00E20FAA">
              <w:rPr>
                <w:rFonts w:ascii="Arial" w:hAnsi="Arial" w:eastAsia="Times New Roman" w:cs="Arial"/>
                <w:color w:val="000000"/>
                <w:sz w:val="10"/>
                <w:szCs w:val="10"/>
                <w:lang w:eastAsia="zh-TW"/>
              </w:rPr>
              <w: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w:t>
            </w:r>
          </w:p>
        </w:tc>
      </w:tr>
      <w:tr w:rsidRPr="00E20FAA" w:rsidR="00E20FAA" w:rsidTr="00E20FAA" w14:paraId="37102416" w14:textId="77777777">
        <w:trPr>
          <w:trHeight w:val="97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047D5816"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2: Probability</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57A9052E"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2b. Questioning assumptions in probability</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0A38909A"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Know how to </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model with probability;</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critique assumptions made and the likely effect of more realistic assumptions.</w:t>
            </w:r>
          </w:p>
        </w:tc>
      </w:tr>
      <w:tr w:rsidRPr="00E20FAA" w:rsidR="00E20FAA" w:rsidTr="00E20FAA" w14:paraId="31921AB2" w14:textId="77777777">
        <w:trPr>
          <w:trHeight w:val="2100"/>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145260E"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5: Forces at any angle</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4D19431"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5a. Resolving forces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72F02FB"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the language relating to forces;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identify the forces acting on a particle and represent them in a force diagram;</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find the resultant force (magnitude and direction);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find the resultant of several concurrent forces by vector addition;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resolve a force into components and be able to select suitable directions for resolution.</w:t>
            </w:r>
          </w:p>
        </w:tc>
      </w:tr>
      <w:tr w:rsidRPr="00E20FAA" w:rsidR="00E20FAA" w:rsidTr="00E20FAA" w14:paraId="66ED0AA3" w14:textId="77777777">
        <w:trPr>
          <w:trHeight w:val="346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4D16EB64"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5: Forces at any angle</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351352C"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5b. Friction forces (including coefficient of friction mu)</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D71844B"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that a rough plane will have an associated frictional force, which opposes relative motion (i.e. the direction of the frictional force is always opposite to how the object is moving or ‘wants’ to move);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2. and understand that the ‘roughness’ of two surfaces is represented by a value called the coefficient of friction represented by </w:t>
            </w:r>
            <w:r w:rsidRPr="00E20FAA">
              <w:rPr>
                <w:rFonts w:ascii="Cambria Math" w:hAnsi="Cambria Math" w:eastAsia="Times New Roman" w:cs="Cambria Math"/>
                <w:color w:val="000000"/>
                <w:sz w:val="10"/>
                <w:szCs w:val="10"/>
                <w:lang w:eastAsia="zh-TW"/>
              </w:rPr>
              <w:t>𝜇</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3. that 0 ≤ </w:t>
            </w:r>
            <w:r w:rsidRPr="00E20FAA">
              <w:rPr>
                <w:rFonts w:ascii="Cambria Math" w:hAnsi="Cambria Math" w:eastAsia="Times New Roman" w:cs="Cambria Math"/>
                <w:color w:val="000000"/>
                <w:sz w:val="10"/>
                <w:szCs w:val="10"/>
                <w:lang w:eastAsia="zh-TW"/>
              </w:rPr>
              <w:t>𝜇</w:t>
            </w:r>
            <w:r w:rsidRPr="00E20FAA">
              <w:rPr>
                <w:rFonts w:ascii="Arial" w:hAnsi="Arial" w:eastAsia="Times New Roman" w:cs="Arial"/>
                <w:color w:val="000000"/>
                <w:sz w:val="10"/>
                <w:szCs w:val="10"/>
                <w:lang w:eastAsia="zh-TW"/>
              </w:rPr>
              <w:t xml:space="preserve">  but that there is no theoretical upper limit for </w:t>
            </w:r>
            <w:r w:rsidRPr="00E20FAA">
              <w:rPr>
                <w:rFonts w:ascii="Cambria Math" w:hAnsi="Cambria Math" w:eastAsia="Times New Roman" w:cs="Cambria Math"/>
                <w:color w:val="000000"/>
                <w:sz w:val="10"/>
                <w:szCs w:val="10"/>
                <w:lang w:eastAsia="zh-TW"/>
              </w:rPr>
              <w:t>𝜇</w:t>
            </w:r>
            <w:r w:rsidRPr="00E20FAA">
              <w:rPr>
                <w:rFonts w:ascii="Arial" w:hAnsi="Arial" w:eastAsia="Times New Roman" w:cs="Arial"/>
                <w:color w:val="000000"/>
                <w:sz w:val="10"/>
                <w:szCs w:val="10"/>
                <w:lang w:eastAsia="zh-TW"/>
              </w:rPr>
              <w:t xml:space="preserve"> although for most surfaces it tends to be less than 1 and that a ‘smooth’ surface has a value of </w:t>
            </w:r>
            <w:r w:rsidRPr="00E20FAA">
              <w:rPr>
                <w:rFonts w:ascii="Cambria Math" w:hAnsi="Cambria Math" w:eastAsia="Times New Roman" w:cs="Cambria Math"/>
                <w:color w:val="000000"/>
                <w:sz w:val="10"/>
                <w:szCs w:val="10"/>
                <w:lang w:eastAsia="zh-TW"/>
              </w:rPr>
              <w:t>𝜇</w:t>
            </w:r>
            <w:r w:rsidRPr="00E20FAA">
              <w:rPr>
                <w:rFonts w:ascii="Arial" w:hAnsi="Arial" w:eastAsia="Times New Roman" w:cs="Arial"/>
                <w:color w:val="000000"/>
                <w:sz w:val="10"/>
                <w:szCs w:val="10"/>
                <w:lang w:eastAsia="zh-TW"/>
              </w:rPr>
              <w:t>=0</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4. and understand the formula </w:t>
            </w:r>
            <w:r w:rsidRPr="00E20FAA">
              <w:rPr>
                <w:rFonts w:ascii="Cambria Math" w:hAnsi="Cambria Math" w:eastAsia="Times New Roman" w:cs="Cambria Math"/>
                <w:color w:val="000000"/>
                <w:sz w:val="10"/>
                <w:szCs w:val="10"/>
                <w:lang w:eastAsia="zh-TW"/>
              </w:rPr>
              <w:t>𝐹</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𝜇𝑅</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draw force diagrams involving rough surfaces which include the frictional force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2. use the formula </w:t>
            </w:r>
            <w:r w:rsidRPr="00E20FAA">
              <w:rPr>
                <w:rFonts w:ascii="Cambria Math" w:hAnsi="Cambria Math" w:eastAsia="Times New Roman" w:cs="Cambria Math"/>
                <w:color w:val="000000"/>
                <w:sz w:val="10"/>
                <w:szCs w:val="10"/>
                <w:lang w:eastAsia="zh-TW"/>
              </w:rPr>
              <w:t>𝐹</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𝜇𝑅</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w:t>
            </w:r>
          </w:p>
        </w:tc>
      </w:tr>
      <w:tr w:rsidRPr="00E20FAA" w:rsidR="00E20FAA" w:rsidTr="00E20FAA" w14:paraId="51CF57B1" w14:textId="77777777">
        <w:trPr>
          <w:trHeight w:val="52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2EBDF472"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8: Differentiation</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48577C1A" w14:textId="72BA254B">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 xml:space="preserve">8a. </w:t>
            </w:r>
            <w:r w:rsidRPr="00E20FAA" w:rsidR="009A468E">
              <w:rPr>
                <w:rFonts w:ascii="Arial" w:hAnsi="Arial" w:eastAsia="Times New Roman" w:cs="Arial"/>
                <w:b/>
                <w:bCs/>
                <w:color w:val="000000"/>
                <w:sz w:val="12"/>
                <w:szCs w:val="12"/>
                <w:lang w:eastAsia="zh-TW"/>
              </w:rPr>
              <w:t>Differentiating</w:t>
            </w:r>
            <w:r w:rsidRPr="00E20FAA">
              <w:rPr>
                <w:rFonts w:ascii="Arial" w:hAnsi="Arial" w:eastAsia="Times New Roman" w:cs="Arial"/>
                <w:b/>
                <w:bCs/>
                <w:color w:val="000000"/>
                <w:sz w:val="12"/>
                <w:szCs w:val="12"/>
                <w:lang w:eastAsia="zh-TW"/>
              </w:rPr>
              <w:t xml:space="preserve"> sin x and cos x from first principles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5F40BE3F"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find the derivative of sin</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 xml:space="preserve"> and cos</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 xml:space="preserve"> from first principles.</w:t>
            </w:r>
          </w:p>
        </w:tc>
      </w:tr>
      <w:tr w:rsidRPr="00E20FAA" w:rsidR="00E20FAA" w:rsidTr="00E20FAA" w14:paraId="20BE49DE" w14:textId="77777777">
        <w:trPr>
          <w:trHeight w:val="115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1A641538"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8: Differentiation</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0C8EB8BF" w14:textId="275B7025">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 xml:space="preserve">8b. Differentiating </w:t>
            </w:r>
            <w:r w:rsidRPr="00E20FAA" w:rsidR="009A468E">
              <w:rPr>
                <w:rFonts w:ascii="Arial" w:hAnsi="Arial" w:eastAsia="Times New Roman" w:cs="Arial"/>
                <w:b/>
                <w:bCs/>
                <w:color w:val="000000"/>
                <w:sz w:val="12"/>
                <w:szCs w:val="12"/>
                <w:lang w:eastAsia="zh-TW"/>
              </w:rPr>
              <w:t>exponentials</w:t>
            </w:r>
            <w:r w:rsidRPr="00E20FAA">
              <w:rPr>
                <w:rFonts w:ascii="Arial" w:hAnsi="Arial" w:eastAsia="Times New Roman" w:cs="Arial"/>
                <w:b/>
                <w:bCs/>
                <w:color w:val="000000"/>
                <w:sz w:val="12"/>
                <w:szCs w:val="12"/>
                <w:lang w:eastAsia="zh-TW"/>
              </w:rPr>
              <w:t xml:space="preserve"> and logarithms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5A524217"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1. differentiate functions involving </w:t>
            </w:r>
            <w:r w:rsidRPr="00E20FAA">
              <w:rPr>
                <w:rFonts w:ascii="Cambria Math" w:hAnsi="Cambria Math" w:eastAsia="Times New Roman" w:cs="Cambria Math"/>
                <w:color w:val="000000"/>
                <w:sz w:val="10"/>
                <w:szCs w:val="10"/>
                <w:lang w:eastAsia="zh-TW"/>
              </w:rPr>
              <w:t>𝑒𝑥</w:t>
            </w:r>
            <w:r w:rsidRPr="00E20FAA">
              <w:rPr>
                <w:rFonts w:ascii="Tahoma" w:hAnsi="Tahoma" w:eastAsia="Times New Roman" w:cs="Tahoma"/>
                <w:color w:val="000000"/>
                <w:sz w:val="10"/>
                <w:szCs w:val="10"/>
                <w:lang w:eastAsia="zh-TW"/>
              </w:rPr>
              <w:t>⁠</w:t>
            </w:r>
            <w:r w:rsidRPr="00E20FAA">
              <w:rPr>
                <w:rFonts w:ascii="Arial" w:hAnsi="Arial" w:eastAsia="Times New Roman" w:cs="Arial"/>
                <w:color w:val="000000"/>
                <w:sz w:val="10"/>
                <w:szCs w:val="10"/>
                <w:lang w:eastAsia="zh-TW"/>
              </w:rPr>
              <w:t>, ln</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 xml:space="preserve"> and related functions such as 6</w:t>
            </w:r>
            <w:r w:rsidRPr="00E20FAA">
              <w:rPr>
                <w:rFonts w:ascii="Cambria Math" w:hAnsi="Cambria Math" w:eastAsia="Times New Roman" w:cs="Cambria Math"/>
                <w:color w:val="000000"/>
                <w:sz w:val="10"/>
                <w:szCs w:val="10"/>
                <w:lang w:eastAsia="zh-TW"/>
              </w:rPr>
              <w:t>𝑒</w:t>
            </w:r>
            <w:r w:rsidRPr="00E20FAA">
              <w:rPr>
                <w:rFonts w:ascii="Arial" w:hAnsi="Arial" w:eastAsia="Times New Roman" w:cs="Arial"/>
                <w:color w:val="000000"/>
                <w:sz w:val="10"/>
                <w:szCs w:val="10"/>
                <w:lang w:eastAsia="zh-TW"/>
              </w:rPr>
              <w:t>4</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 xml:space="preserve"> and 5ln3</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sketch the graphs of these functions; differentiate to find equations of tangents and normals to the curve.</w:t>
            </w:r>
          </w:p>
        </w:tc>
      </w:tr>
      <w:tr w:rsidRPr="00E20FAA" w:rsidR="00E20FAA" w:rsidTr="00E20FAA" w14:paraId="3DF2F4AD" w14:textId="77777777">
        <w:trPr>
          <w:trHeight w:val="1920"/>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3F249780"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8: Differentiation</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9D4D8C5"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8c. Differentiating products, quotients, implicit and parametric functions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58D0482" w14:textId="42DF0546">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differentiate composite functions using the chain rule;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differentiate using the product rule;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differentiate using the quotient rule;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differentiate parametric equations;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5. find the gradient at a given point from parametric equations;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6. find the equation of a tangent or normal (parametric);</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7. use implicit differentiation to differentiate an equation involving two </w:t>
            </w:r>
            <w:r w:rsidRPr="00E20FAA" w:rsidR="009A468E">
              <w:rPr>
                <w:rFonts w:ascii="Arial" w:hAnsi="Arial" w:eastAsia="Times New Roman" w:cs="Arial"/>
                <w:color w:val="000000"/>
                <w:sz w:val="10"/>
                <w:szCs w:val="10"/>
                <w:lang w:eastAsia="zh-TW"/>
              </w:rPr>
              <w:t>variables find</w:t>
            </w:r>
            <w:r w:rsidRPr="00E20FAA">
              <w:rPr>
                <w:rFonts w:ascii="Arial" w:hAnsi="Arial" w:eastAsia="Times New Roman" w:cs="Arial"/>
                <w:color w:val="000000"/>
                <w:sz w:val="10"/>
                <w:szCs w:val="10"/>
                <w:lang w:eastAsia="zh-TW"/>
              </w:rPr>
              <w:t xml:space="preserve"> the gradient of a curve using implicit differentiation;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8. verify a given point is stationary (implicit).</w:t>
            </w:r>
          </w:p>
        </w:tc>
      </w:tr>
      <w:tr w:rsidRPr="00E20FAA" w:rsidR="00E20FAA" w:rsidTr="00E20FAA" w14:paraId="3A063D89" w14:textId="77777777">
        <w:trPr>
          <w:trHeight w:val="76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2CA157A8"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8: Differentiation</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44AC9475"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8d. Second derivatives (rates of change of gradients, inflections)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2BC830D6"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find and identify the nature of stationary points and understand rates of change of gradient.</w:t>
            </w:r>
          </w:p>
        </w:tc>
      </w:tr>
      <w:tr w:rsidRPr="00E20FAA" w:rsidR="00E20FAA" w:rsidTr="00E20FAA" w14:paraId="618CAB60" w14:textId="77777777">
        <w:trPr>
          <w:trHeight w:val="2100"/>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1C7388AA"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8: Differentiation</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174E97B6"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8e. Rates of change problems (including growth and kinematics) - see Integration (part 2) - differential equations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3D1ECC34"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a model to find the value after a given time;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set up and use logarithms to solve an equation for an exponential growth or decay problem;</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use logarithms to find the base of an exponential;</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model the growth or decay of 2D and 3D objects using connected rates of change;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set up a differential equation using given information which may include direct proportion.</w:t>
            </w:r>
          </w:p>
        </w:tc>
      </w:tr>
      <w:tr w:rsidRPr="00E20FAA" w:rsidR="00E20FAA" w:rsidTr="00E20FAA" w14:paraId="01992035" w14:textId="77777777">
        <w:trPr>
          <w:trHeight w:val="76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6C975C76"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9: Numerical methods - see integration (part 2) for the trapezium rule</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5C30BDD"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9a. Location of roots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26AACD77" w14:textId="4E3244D0">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l1. </w:t>
            </w:r>
            <w:r w:rsidRPr="00E20FAA" w:rsidR="009A468E">
              <w:rPr>
                <w:rFonts w:ascii="Arial" w:hAnsi="Arial" w:eastAsia="Times New Roman" w:cs="Arial"/>
                <w:color w:val="000000"/>
                <w:sz w:val="10"/>
                <w:szCs w:val="10"/>
                <w:lang w:eastAsia="zh-TW"/>
              </w:rPr>
              <w:t>locate</w:t>
            </w:r>
            <w:r w:rsidRPr="00E20FAA">
              <w:rPr>
                <w:rFonts w:ascii="Arial" w:hAnsi="Arial" w:eastAsia="Times New Roman" w:cs="Arial"/>
                <w:color w:val="000000"/>
                <w:sz w:val="10"/>
                <w:szCs w:val="10"/>
                <w:lang w:eastAsia="zh-TW"/>
              </w:rPr>
              <w:t xml:space="preserve"> roots of f(</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)=0 by considering changes of sign of f(</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;use numerical methods to find solutions of equations.</w:t>
            </w:r>
          </w:p>
        </w:tc>
      </w:tr>
      <w:tr w:rsidRPr="00E20FAA" w:rsidR="00E20FAA" w:rsidTr="00E20FAA" w14:paraId="127CB9DD" w14:textId="77777777">
        <w:trPr>
          <w:trHeight w:val="1920"/>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6A7539CA"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9: Numerical methods - see integration (part 2) for the trapezium rule</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2E36DE7D" w14:textId="3EA92B6E">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 xml:space="preserve">9b. Solving by </w:t>
            </w:r>
            <w:r w:rsidRPr="00E20FAA" w:rsidR="009A468E">
              <w:rPr>
                <w:rFonts w:ascii="Arial" w:hAnsi="Arial" w:eastAsia="Times New Roman" w:cs="Arial"/>
                <w:b/>
                <w:bCs/>
                <w:color w:val="000000"/>
                <w:sz w:val="12"/>
                <w:szCs w:val="12"/>
                <w:lang w:eastAsia="zh-TW"/>
              </w:rPr>
              <w:t>iterative</w:t>
            </w:r>
            <w:r w:rsidRPr="00E20FAA">
              <w:rPr>
                <w:rFonts w:ascii="Arial" w:hAnsi="Arial" w:eastAsia="Times New Roman" w:cs="Arial"/>
                <w:b/>
                <w:bCs/>
                <w:color w:val="000000"/>
                <w:sz w:val="12"/>
                <w:szCs w:val="12"/>
                <w:lang w:eastAsia="zh-TW"/>
              </w:rPr>
              <w:t xml:space="preserve"> methods (knowledge of 'staircase and cobweb' diagrams)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A023A21"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the principle of iteration;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and appreciate the need for convergence in iteration;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iteration to find terms in a sequence;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sketch cobweb and staircase diagrams;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3. use cobweb and staircase diagrams to demonstrate convergence or divergence for equations of the form </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=g(</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w:t>
            </w:r>
          </w:p>
        </w:tc>
      </w:tr>
      <w:tr w:rsidRPr="00E20FAA" w:rsidR="00E20FAA" w:rsidTr="00E20FAA" w14:paraId="0C71E3A9" w14:textId="77777777">
        <w:trPr>
          <w:trHeight w:val="133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5F31DC3"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9: Numerical methods - see integration (part 2) for the trapezium rule</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6AC9B0CE"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9c. Newton-Raphson method</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690CF69"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understand how the Newton-Raphson method works in geometrical terms.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solve equations approximately using the Newton-Raphson method;</w:t>
            </w:r>
          </w:p>
        </w:tc>
      </w:tr>
      <w:tr w:rsidRPr="00E20FAA" w:rsidR="00E20FAA" w:rsidTr="00E20FAA" w14:paraId="064247CC" w14:textId="77777777">
        <w:trPr>
          <w:trHeight w:val="52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8378F2F"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9: Numerical methods - see integration (part 2) for the trapezium rule</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67CA7CF"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9d. Problem solving</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73E90B6"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 how to use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numerical methods to solve problems in context.</w:t>
            </w:r>
          </w:p>
        </w:tc>
      </w:tr>
      <w:tr w:rsidRPr="00E20FAA" w:rsidR="00E20FAA" w:rsidTr="00E20FAA" w14:paraId="07FA5AF0" w14:textId="77777777">
        <w:trPr>
          <w:trHeight w:val="133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37C920FF"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3a: The Normal distribution</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3A039FD8"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3a: Understand and use the Normal distribution</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3817E6B4"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Know </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the properties of the Normal distribution;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the position of the points of inflection of a Normal distribution.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find probabilities using the Normal distribution;</w:t>
            </w:r>
          </w:p>
        </w:tc>
      </w:tr>
      <w:tr w:rsidRPr="00E20FAA" w:rsidR="00E20FAA" w:rsidTr="00E20FAA" w14:paraId="00F5C1E0" w14:textId="77777777">
        <w:trPr>
          <w:trHeight w:val="133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2A7F70F8"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6: Applications of kinematics</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761DB461"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6a. Projectiles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6C9DE8B8"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find the time of flight of a projectile;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find the range and maximum height of a projectile;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derive formulae to find the greatest height, the time of flight and the horizontal range (for a full trajectory);</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modify projectile equations to take account of the height of release;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be able to derive and use the equation of the path.</w:t>
            </w:r>
          </w:p>
        </w:tc>
      </w:tr>
      <w:tr w:rsidRPr="00E20FAA" w:rsidR="00E20FAA" w:rsidTr="00E20FAA" w14:paraId="2D9A47CD" w14:textId="77777777">
        <w:trPr>
          <w:trHeight w:val="2100"/>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6F1B588F"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10: Integration (part 1)</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072149E9" w14:textId="7A5F8106">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 xml:space="preserve">10a. Integrating x^n (including when n=-1), exponentials, trigonometric and parametrically defined </w:t>
            </w:r>
            <w:r w:rsidRPr="00E20FAA" w:rsidR="009A468E">
              <w:rPr>
                <w:rFonts w:ascii="Arial" w:hAnsi="Arial" w:eastAsia="Times New Roman" w:cs="Arial"/>
                <w:b/>
                <w:bCs/>
                <w:color w:val="000000"/>
                <w:sz w:val="12"/>
                <w:szCs w:val="12"/>
                <w:lang w:eastAsia="zh-TW"/>
              </w:rPr>
              <w:t>functions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231D1423"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integrate expressions by inspection using the reverse of differentiation;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2. be able to integrate </w:t>
            </w:r>
            <w:r w:rsidRPr="00E20FAA">
              <w:rPr>
                <w:rFonts w:ascii="Cambria Math" w:hAnsi="Cambria Math" w:eastAsia="Times New Roman" w:cs="Cambria Math"/>
                <w:color w:val="000000"/>
                <w:sz w:val="10"/>
                <w:szCs w:val="10"/>
                <w:lang w:eastAsia="zh-TW"/>
              </w:rPr>
              <w:t>𝑥𝑛</w:t>
            </w:r>
            <w:r w:rsidRPr="00E20FAA">
              <w:rPr>
                <w:rFonts w:ascii="Arial" w:hAnsi="Arial" w:eastAsia="Times New Roman" w:cs="Arial"/>
                <w:color w:val="000000"/>
                <w:sz w:val="10"/>
                <w:szCs w:val="10"/>
                <w:lang w:eastAsia="zh-TW"/>
              </w:rPr>
              <w:t xml:space="preserve"> for all values of </w:t>
            </w:r>
            <w:r w:rsidRPr="00E20FAA">
              <w:rPr>
                <w:rFonts w:ascii="Cambria Math" w:hAnsi="Cambria Math" w:eastAsia="Times New Roman" w:cs="Cambria Math"/>
                <w:color w:val="000000"/>
                <w:sz w:val="10"/>
                <w:szCs w:val="10"/>
                <w:lang w:eastAsia="zh-TW"/>
              </w:rPr>
              <w:t>𝑛</w:t>
            </w:r>
            <w:r w:rsidRPr="00E20FAA">
              <w:rPr>
                <w:rFonts w:ascii="Arial" w:hAnsi="Arial" w:eastAsia="Times New Roman" w:cs="Arial"/>
                <w:color w:val="000000"/>
                <w:sz w:val="10"/>
                <w:szCs w:val="10"/>
                <w:lang w:eastAsia="zh-TW"/>
              </w:rPr>
              <w:t xml:space="preserve"> and understand that the integral of 1</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 xml:space="preserve"> is ln |</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integrate expressions by inspection using the reverse of the chain rule (or function of a function);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integrate trigonometric expressions;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5. integrate expressions involving e</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6. integrate a function expressed parametrically;</w:t>
            </w:r>
          </w:p>
        </w:tc>
      </w:tr>
      <w:tr w:rsidRPr="00E20FAA" w:rsidR="00E20FAA" w:rsidTr="00E20FAA" w14:paraId="734DF76A" w14:textId="77777777">
        <w:trPr>
          <w:trHeight w:val="115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12C14916"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10: Integration (part 1)</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1C1D7AA8"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10b. Using the reverse of differentiation, and using trigonometric identities to manipulate integrals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31F73235"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recognise integrals of the form ∫f′(</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)f(</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)d</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 xml:space="preserve"> = ln|f(</w:t>
            </w:r>
            <w:r w:rsidRPr="00E20FAA">
              <w:rPr>
                <w:rFonts w:ascii="Cambria Math" w:hAnsi="Cambria Math" w:eastAsia="Times New Roman" w:cs="Cambria Math"/>
                <w:color w:val="000000"/>
                <w:sz w:val="10"/>
                <w:szCs w:val="10"/>
                <w:lang w:eastAsia="zh-TW"/>
              </w:rPr>
              <w:t>𝑥</w:t>
            </w:r>
            <w:r w:rsidRPr="00E20FAA">
              <w:rPr>
                <w:rFonts w:ascii="Arial" w:hAnsi="Arial" w:eastAsia="Times New Roman" w:cs="Arial"/>
                <w:color w:val="000000"/>
                <w:sz w:val="10"/>
                <w:szCs w:val="10"/>
                <w:lang w:eastAsia="zh-TW"/>
              </w:rPr>
              <w:t>)|+</w:t>
            </w:r>
            <w:r w:rsidRPr="00E20FAA">
              <w:rPr>
                <w:rFonts w:ascii="Cambria Math" w:hAnsi="Cambria Math" w:eastAsia="Times New Roman" w:cs="Cambria Math"/>
                <w:color w:val="000000"/>
                <w:sz w:val="10"/>
                <w:szCs w:val="10"/>
                <w:lang w:eastAsia="zh-TW"/>
              </w:rPr>
              <w:t>𝑐</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trigonometric identities to manipulate and simplify expressions to a form which can be integrated directly.</w:t>
            </w:r>
          </w:p>
        </w:tc>
      </w:tr>
      <w:tr w:rsidRPr="00E20FAA" w:rsidR="00E20FAA" w:rsidTr="00E20FAA" w14:paraId="4B568D9F" w14:textId="77777777">
        <w:trPr>
          <w:trHeight w:val="76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11198762"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11: Integration (part 2)</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1B6B8768"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11a: Integration by substitution</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7365B3B"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integrate expressions using an appropriate substitution;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select the correct substitution and justify their choices.</w:t>
            </w:r>
          </w:p>
        </w:tc>
      </w:tr>
      <w:tr w:rsidRPr="00E20FAA" w:rsidR="00E20FAA" w:rsidTr="00E20FAA" w14:paraId="448ABC68" w14:textId="77777777">
        <w:trPr>
          <w:trHeight w:val="58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283E686"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11: Integration (part 2)</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292F93C0"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11b. Integration by parts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2143E3E6" w14:textId="53A26E13">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 xml:space="preserve">Know how to </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1. </w:t>
            </w:r>
            <w:r w:rsidRPr="00E20FAA" w:rsidR="009A468E">
              <w:rPr>
                <w:rFonts w:ascii="Arial" w:hAnsi="Arial" w:eastAsia="Times New Roman" w:cs="Arial"/>
                <w:color w:val="000000"/>
                <w:sz w:val="10"/>
                <w:szCs w:val="10"/>
                <w:lang w:eastAsia="zh-TW"/>
              </w:rPr>
              <w:t>integrate</w:t>
            </w:r>
            <w:r w:rsidRPr="00E20FAA">
              <w:rPr>
                <w:rFonts w:ascii="Arial" w:hAnsi="Arial" w:eastAsia="Times New Roman" w:cs="Arial"/>
                <w:color w:val="000000"/>
                <w:sz w:val="10"/>
                <w:szCs w:val="10"/>
                <w:lang w:eastAsia="zh-TW"/>
              </w:rPr>
              <w:t xml:space="preserve"> an expression using integration by parts;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select the correct method for integration and justify their choices.</w:t>
            </w:r>
          </w:p>
        </w:tc>
      </w:tr>
      <w:tr w:rsidRPr="00E20FAA" w:rsidR="00E20FAA" w:rsidTr="00E20FAA" w14:paraId="7EDBF11D" w14:textId="77777777">
        <w:trPr>
          <w:trHeight w:val="76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196AB10F"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11: Integration (part 2)</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2D1746AC"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11c. Use of partial fractions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70FEED21"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integrate rational expressions by using partial fractions that are linear in the denominator;</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simplify the expression using laws of logarithms.</w:t>
            </w:r>
          </w:p>
        </w:tc>
      </w:tr>
      <w:tr w:rsidRPr="00E20FAA" w:rsidR="00E20FAA" w:rsidTr="00E20FAA" w14:paraId="40081E63" w14:textId="77777777">
        <w:trPr>
          <w:trHeight w:val="268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6BDD58D"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11: Integration (part 2)</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4BB67157"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11d. Areas under graphs (incl. curves expressed parametrically) or between 2 curves, incl. understanding area as limit of a sum</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3126FEC2"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the integration as the limit of a sum;</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2. and understand the difference between an indefinite and definite integral and why we do not need + </w:t>
            </w:r>
            <w:r w:rsidRPr="00E20FAA">
              <w:rPr>
                <w:rFonts w:ascii="Cambria Math" w:hAnsi="Cambria Math" w:eastAsia="Times New Roman" w:cs="Cambria Math"/>
                <w:color w:val="000000"/>
                <w:sz w:val="10"/>
                <w:szCs w:val="10"/>
                <w:lang w:eastAsia="zh-TW"/>
              </w:rPr>
              <w:t>𝑐</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integration as the limit of a sum;</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integrate polynomials and other functions to find definite integrals, and 3. use these to find the areas of regions bounded by curves and/or lines;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be able to use a definite integral to find the area under a curve and the area between two curves.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be able to find an area under a curve defined by a pair of parametric equations.</w:t>
            </w:r>
          </w:p>
        </w:tc>
      </w:tr>
      <w:tr w:rsidRPr="00E20FAA" w:rsidR="00E20FAA" w:rsidTr="00E20FAA" w14:paraId="5AC431AC" w14:textId="77777777">
        <w:trPr>
          <w:trHeight w:val="1530"/>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12828180"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11: Integration (part 2)</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33AED48E"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11e. The trapezium rule</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51D293F"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appreciate the trapezium rule is an approximation and realise when it gives an overestimate or underestimate.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use the trapezium rule to find an approximation to the area under a curve;</w:t>
            </w:r>
          </w:p>
        </w:tc>
      </w:tr>
      <w:tr w:rsidRPr="00E20FAA" w:rsidR="00E20FAA" w:rsidTr="00E20FAA" w14:paraId="1A48FB25" w14:textId="77777777">
        <w:trPr>
          <w:trHeight w:val="133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33B280E1"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11: Integration (part 2)</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62071912"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11f. Differential equations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45599F81"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write a differential equation from a worded problem;</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use a differential equation as a model to solve a problem;</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solve a differential equation;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substitute the initial conditions or otherwise into the equation to find + </w:t>
            </w:r>
            <w:r w:rsidRPr="00E20FAA">
              <w:rPr>
                <w:rFonts w:ascii="Cambria Math" w:hAnsi="Cambria Math" w:eastAsia="Times New Roman" w:cs="Cambria Math"/>
                <w:color w:val="000000"/>
                <w:sz w:val="10"/>
                <w:szCs w:val="10"/>
                <w:lang w:eastAsia="zh-TW"/>
              </w:rPr>
              <w:t>𝑐</w:t>
            </w:r>
            <w:r w:rsidRPr="00E20FAA">
              <w:rPr>
                <w:rFonts w:ascii="Arial" w:hAnsi="Arial" w:eastAsia="Times New Roman" w:cs="Arial"/>
                <w:color w:val="000000"/>
                <w:sz w:val="10"/>
                <w:szCs w:val="10"/>
                <w:lang w:eastAsia="zh-TW"/>
              </w:rPr>
              <w:t xml:space="preserve"> and the general solution.</w:t>
            </w:r>
          </w:p>
        </w:tc>
      </w:tr>
      <w:tr w:rsidRPr="00E20FAA" w:rsidR="00E20FAA" w:rsidTr="00E20FAA" w14:paraId="22CDEF18" w14:textId="77777777">
        <w:trPr>
          <w:trHeight w:val="133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CD787C4"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3b: The Normal distribution</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380556C"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3b. Use the Normal distribution as an approximation to the binomial distribution. Selecting the appropriate distribution.</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1D5A0DBE"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and be able to apply a continuity correction;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find the mean and variance of a binomial distribution;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use the Normal distribution as an approximation to the binomial distribution.</w:t>
            </w:r>
          </w:p>
        </w:tc>
      </w:tr>
      <w:tr w:rsidRPr="00E20FAA" w:rsidR="00E20FAA" w:rsidTr="00E20FAA" w14:paraId="222EDB6E" w14:textId="77777777">
        <w:trPr>
          <w:trHeight w:val="289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15A209E"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7: Applications of forces</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9A23062"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7a. Equilibrium and statics of a particle (including ladder problems)</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2E26D10E"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that a body is in equilibrium under a set of concurrent (acting through the same point) forces is if their resultant is zero;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that vectors representing forces in equilibrium form a closed polygon;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and understand how to solve problems involving equilibrium of a particle under coplanar forces, including particles on inclined planes and 2D vectors;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solve statics problems for a system of forces which are not concurrent (e.g. ladder problems), thus applying the principle of moments for forces at any angle.</w:t>
            </w:r>
          </w:p>
        </w:tc>
      </w:tr>
      <w:tr w:rsidRPr="00E20FAA" w:rsidR="00E20FAA" w:rsidTr="00E20FAA" w14:paraId="0321DFEC" w14:textId="77777777">
        <w:trPr>
          <w:trHeight w:val="2490"/>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7AA4E087"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7: Applications of forces</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22468585"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7b. Dynamics of a particle</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067CF724"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 xml:space="preserve">Know </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and understand the meaning of Newton's second law;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formulate the equation of motion for a particle in 1-dimensional motion where the resultant force is mass × acceleration;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formulate the equation of motion for a particle in 2-dimensional motion where the resultant force is mass × acceleration;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formulate and solve separate equations of motion for connected particles, where one of the particles could be on an inclined and/or rough plane.</w:t>
            </w:r>
          </w:p>
        </w:tc>
      </w:tr>
      <w:tr w:rsidRPr="00E20FAA" w:rsidR="00E20FAA" w:rsidTr="00E20FAA" w14:paraId="1CED6FD0" w14:textId="77777777">
        <w:trPr>
          <w:trHeight w:val="3255"/>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45980AEB"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12: Vectors (3D)</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4E7BD53"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12a. Use of vectors in three dimensions; knowledge of column vectors and i, j and k unit vectors</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95715D4"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the definition of a unit vector in 3D;</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understand the position vectors, and calculate the distance between two 3D points represented by position vectors;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extend the work on vectors from AS Pure Mathematics to 3D with column vectors and with the use of i, j and k unit vectors;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calculate the magnitude of a 3D vector;</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add 3D vectors diagrammatically and perform the algebraic operations of vector addition and multiplication by scalars, and understand their geometrical interpretations;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understand and use position vectors, and calculate the distance between two 3D points represented by position vectors;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5. use vectors to solve problems in pure mathematics and in contexts (e.g. mechanics).</w:t>
            </w:r>
          </w:p>
        </w:tc>
      </w:tr>
      <w:tr w:rsidRPr="00E20FAA" w:rsidR="00E20FAA" w:rsidTr="00E20FAA" w14:paraId="38FD49DA" w14:textId="77777777">
        <w:trPr>
          <w:trHeight w:val="975"/>
        </w:trPr>
        <w:tc>
          <w:tcPr>
            <w:tcW w:w="228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BE73389"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3c: The Normal distribution</w:t>
            </w:r>
          </w:p>
        </w:tc>
        <w:tc>
          <w:tcPr>
            <w:tcW w:w="2460"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4FB0F8B8"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3c. Statistical hypothesis testing for the mean of the Normal distribution</w:t>
            </w:r>
          </w:p>
        </w:tc>
        <w:tc>
          <w:tcPr>
            <w:tcW w:w="5887" w:type="dxa"/>
            <w:tcBorders>
              <w:top w:val="single" w:color="000000" w:sz="4" w:space="0"/>
              <w:left w:val="single" w:color="000000" w:sz="4" w:space="0"/>
              <w:bottom w:val="single" w:color="000000" w:sz="4" w:space="0"/>
              <w:right w:val="single" w:color="000000" w:sz="4" w:space="0"/>
            </w:tcBorders>
            <w:vAlign w:val="center"/>
            <w:hideMark/>
          </w:tcPr>
          <w:p w:rsidRPr="00E20FAA" w:rsidR="00E20FAA" w:rsidP="00E20FAA" w:rsidRDefault="00E20FAA" w14:paraId="53427E8A"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conduct a statistical hypothesis test for the mean of the Normal distribution;</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interpret the results in context.</w:t>
            </w:r>
          </w:p>
        </w:tc>
      </w:tr>
      <w:tr w:rsidRPr="00E20FAA" w:rsidR="00E20FAA" w:rsidTr="00E20FAA" w14:paraId="3891E0C4" w14:textId="77777777">
        <w:trPr>
          <w:trHeight w:val="3645"/>
        </w:trPr>
        <w:tc>
          <w:tcPr>
            <w:tcW w:w="2280" w:type="dxa"/>
            <w:tcBorders>
              <w:top w:val="single" w:color="000000" w:sz="4" w:space="0"/>
              <w:left w:val="single" w:color="000000" w:sz="4" w:space="0"/>
              <w:bottom w:val="single" w:color="000000" w:sz="4" w:space="0"/>
              <w:right w:val="single" w:color="000000" w:sz="4" w:space="0"/>
            </w:tcBorders>
            <w:shd w:val="clear" w:color="000000" w:fill="D0CECE"/>
            <w:hideMark/>
          </w:tcPr>
          <w:p w:rsidRPr="00E20FAA" w:rsidR="00E20FAA" w:rsidP="00E20FAA" w:rsidRDefault="00E20FAA" w14:paraId="6807023D"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8: Further kinematics</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hideMark/>
          </w:tcPr>
          <w:p w:rsidRPr="00E20FAA" w:rsidR="00E20FAA" w:rsidP="00E20FAA" w:rsidRDefault="00E20FAA" w14:paraId="6FEDDA63"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8a. Constant acceleration (equations of motion in 2D; the i, j system)</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hideMark/>
          </w:tcPr>
          <w:p w:rsidRPr="00E20FAA" w:rsidR="00E20FAA" w:rsidP="00E20FAA" w:rsidRDefault="00E20FAA" w14:paraId="12E00E50"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and understand the suvat formulae for constant acceleration in 2D;</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recognise when the use of constant acceleration formulae is appropriate;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2. write positions, velocities and accelerations in vector form;</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3. understand the language of kinematics appropriate to motion in 2 dimensions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4. find the magnitude and direction of vectors;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5. extend techniques for motion in 1 dimension to 2 dimensions by using vectors;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6. use velocity triangles to solve simple problems;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7. understand and use suvat formulae for constant acceleration in 2D;</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8. apply the equations of motion to </w:t>
            </w:r>
            <w:r w:rsidRPr="00E20FAA">
              <w:rPr>
                <w:rFonts w:ascii="Cambria Math" w:hAnsi="Cambria Math" w:eastAsia="Times New Roman" w:cs="Cambria Math"/>
                <w:color w:val="000000"/>
                <w:sz w:val="10"/>
                <w:szCs w:val="10"/>
                <w:lang w:eastAsia="zh-TW"/>
              </w:rPr>
              <w:t>𝐢</w:t>
            </w:r>
            <w:r w:rsidRPr="00E20FAA">
              <w:rPr>
                <w:rFonts w:ascii="Arial" w:hAnsi="Arial" w:eastAsia="Times New Roman" w:cs="Arial"/>
                <w:color w:val="000000"/>
                <w:sz w:val="10"/>
                <w:szCs w:val="10"/>
                <w:lang w:eastAsia="zh-TW"/>
              </w:rPr>
              <w:t xml:space="preserve">, </w:t>
            </w:r>
            <w:r w:rsidRPr="00E20FAA">
              <w:rPr>
                <w:rFonts w:ascii="Cambria Math" w:hAnsi="Cambria Math" w:eastAsia="Times New Roman" w:cs="Cambria Math"/>
                <w:color w:val="000000"/>
                <w:sz w:val="10"/>
                <w:szCs w:val="10"/>
                <w:lang w:eastAsia="zh-TW"/>
              </w:rPr>
              <w:t>𝐣</w:t>
            </w:r>
            <w:r w:rsidRPr="00E20FAA">
              <w:rPr>
                <w:rFonts w:ascii="Arial" w:hAnsi="Arial" w:eastAsia="Times New Roman" w:cs="Arial"/>
                <w:color w:val="000000"/>
                <w:sz w:val="10"/>
                <w:szCs w:val="10"/>
                <w:lang w:eastAsia="zh-TW"/>
              </w:rPr>
              <w:t xml:space="preserve"> vector problems;</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9. use v = u + at , r = ut + 12</w:t>
            </w:r>
            <w:r w:rsidRPr="00E20FAA">
              <w:rPr>
                <w:rFonts w:ascii="Tahoma" w:hAnsi="Tahoma" w:eastAsia="Times New Roman" w:cs="Tahoma"/>
                <w:color w:val="000000"/>
                <w:sz w:val="10"/>
                <w:szCs w:val="10"/>
                <w:lang w:eastAsia="zh-TW"/>
              </w:rPr>
              <w:t>⁠</w:t>
            </w:r>
            <w:r w:rsidRPr="00E20FAA">
              <w:rPr>
                <w:rFonts w:ascii="Arial" w:hAnsi="Arial" w:eastAsia="Times New Roman" w:cs="Arial"/>
                <w:color w:val="000000"/>
                <w:sz w:val="10"/>
                <w:szCs w:val="10"/>
                <w:lang w:eastAsia="zh-TW"/>
              </w:rPr>
              <w:t>at2 etc. with vectors given in i , j or column vector form.</w:t>
            </w:r>
          </w:p>
        </w:tc>
      </w:tr>
      <w:tr w:rsidRPr="00E20FAA" w:rsidR="00E20FAA" w:rsidTr="00E20FAA" w14:paraId="0C5F5EAA" w14:textId="77777777">
        <w:trPr>
          <w:trHeight w:val="1920"/>
        </w:trPr>
        <w:tc>
          <w:tcPr>
            <w:tcW w:w="228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4F68808A"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Unit 8: Further kinematics</w:t>
            </w:r>
          </w:p>
        </w:tc>
        <w:tc>
          <w:tcPr>
            <w:tcW w:w="2460"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71816F4" w14:textId="77777777">
            <w:pPr>
              <w:spacing w:after="0" w:line="240" w:lineRule="auto"/>
              <w:rPr>
                <w:rFonts w:ascii="Arial" w:hAnsi="Arial" w:eastAsia="Times New Roman" w:cs="Arial"/>
                <w:b/>
                <w:bCs/>
                <w:color w:val="000000"/>
                <w:sz w:val="12"/>
                <w:szCs w:val="12"/>
                <w:lang w:eastAsia="zh-TW"/>
              </w:rPr>
            </w:pPr>
            <w:r w:rsidRPr="00E20FAA">
              <w:rPr>
                <w:rFonts w:ascii="Arial" w:hAnsi="Arial" w:eastAsia="Times New Roman" w:cs="Arial"/>
                <w:b/>
                <w:bCs/>
                <w:color w:val="000000"/>
                <w:sz w:val="12"/>
                <w:szCs w:val="12"/>
                <w:lang w:eastAsia="zh-TW"/>
              </w:rPr>
              <w:t>8b. Variable acceleration (use of calculus and finding vectors ṙ̇ and ȑ at a given time)</w:t>
            </w:r>
          </w:p>
        </w:tc>
        <w:tc>
          <w:tcPr>
            <w:tcW w:w="5887" w:type="dxa"/>
            <w:tcBorders>
              <w:top w:val="single" w:color="000000" w:sz="4" w:space="0"/>
              <w:left w:val="single" w:color="000000" w:sz="4" w:space="0"/>
              <w:bottom w:val="single" w:color="000000" w:sz="4" w:space="0"/>
              <w:right w:val="single" w:color="000000" w:sz="4" w:space="0"/>
            </w:tcBorders>
            <w:shd w:val="clear" w:color="000000" w:fill="D0CECE"/>
            <w:vAlign w:val="center"/>
            <w:hideMark/>
          </w:tcPr>
          <w:p w:rsidRPr="00E20FAA" w:rsidR="00E20FAA" w:rsidP="00E20FAA" w:rsidRDefault="00E20FAA" w14:paraId="72359343" w14:textId="77777777">
            <w:pPr>
              <w:spacing w:after="0" w:line="240" w:lineRule="auto"/>
              <w:rPr>
                <w:rFonts w:ascii="Arial" w:hAnsi="Arial" w:eastAsia="Times New Roman" w:cs="Arial"/>
                <w:color w:val="000000"/>
                <w:sz w:val="10"/>
                <w:szCs w:val="10"/>
                <w:lang w:eastAsia="zh-TW"/>
              </w:rPr>
            </w:pPr>
            <w:r w:rsidRPr="00E20FAA">
              <w:rPr>
                <w:rFonts w:ascii="Arial" w:hAnsi="Arial" w:eastAsia="Times New Roman" w:cs="Arial"/>
                <w:color w:val="000000"/>
                <w:sz w:val="10"/>
                <w:szCs w:val="10"/>
                <w:lang w:eastAsia="zh-TW"/>
              </w:rPr>
              <w:t>Know</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 xml:space="preserve">1. and understand the language and notation of kinematics appropriate to variable motion in 2 dimensions, i.e. knowing the notation </w:t>
            </w:r>
            <w:r w:rsidRPr="00E20FAA">
              <w:rPr>
                <w:rFonts w:ascii="Cambria Math" w:hAnsi="Cambria Math" w:eastAsia="Times New Roman" w:cs="Cambria Math"/>
                <w:color w:val="000000"/>
                <w:sz w:val="10"/>
                <w:szCs w:val="10"/>
                <w:lang w:eastAsia="zh-TW"/>
              </w:rPr>
              <w:t>𝑟</w:t>
            </w:r>
            <w:r w:rsidRPr="00E20FAA">
              <w:rPr>
                <w:rFonts w:ascii="Arial" w:hAnsi="Arial" w:eastAsia="Times New Roman" w:cs="Arial"/>
                <w:color w:val="000000"/>
                <w:sz w:val="10"/>
                <w:szCs w:val="10"/>
                <w:lang w:eastAsia="zh-TW"/>
              </w:rPr>
              <w:t xml:space="preserve">˙ and </w:t>
            </w:r>
            <w:r w:rsidRPr="00E20FAA">
              <w:rPr>
                <w:rFonts w:ascii="Cambria Math" w:hAnsi="Cambria Math" w:eastAsia="Times New Roman" w:cs="Cambria Math"/>
                <w:color w:val="000000"/>
                <w:sz w:val="10"/>
                <w:szCs w:val="10"/>
                <w:lang w:eastAsia="zh-TW"/>
              </w:rPr>
              <w:t>𝑟</w:t>
            </w:r>
            <w:r w:rsidRPr="00E20FAA">
              <w:rPr>
                <w:rFonts w:ascii="Arial" w:hAnsi="Arial" w:eastAsia="Times New Roman" w:cs="Arial"/>
                <w:color w:val="000000"/>
                <w:sz w:val="10"/>
                <w:szCs w:val="10"/>
                <w:lang w:eastAsia="zh-TW"/>
              </w:rPr>
              <w:t>¨ for variable acceleration in terms of time.</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Know how to</w:t>
            </w:r>
            <w:r w:rsidRPr="00E20FAA">
              <w:rPr>
                <w:rFonts w:ascii="Arial" w:hAnsi="Arial" w:eastAsia="Times New Roman" w:cs="Arial"/>
                <w:color w:val="000000"/>
                <w:sz w:val="10"/>
                <w:szCs w:val="10"/>
                <w:lang w:eastAsia="zh-TW"/>
              </w:rPr>
              <w:br/>
            </w:r>
            <w:r w:rsidRPr="00E20FAA">
              <w:rPr>
                <w:rFonts w:ascii="Arial" w:hAnsi="Arial" w:eastAsia="Times New Roman" w:cs="Arial"/>
                <w:color w:val="000000"/>
                <w:sz w:val="10"/>
                <w:szCs w:val="10"/>
                <w:lang w:eastAsia="zh-TW"/>
              </w:rPr>
              <w:t>1. extend techniques for motion in 1 dimension to 2 dimensions by using 2. calculus and vector versions of equations for variable force/acceleration problems;</w:t>
            </w:r>
          </w:p>
        </w:tc>
      </w:tr>
    </w:tbl>
    <w:p w:rsidR="00255F35" w:rsidRDefault="00255F35" w14:paraId="43EF8F7E" w14:textId="77777777"/>
    <w:sectPr w:rsidR="00255F35" w:rsidSect="00942DCE">
      <w:headerReference w:type="even" r:id="rId20"/>
      <w:headerReference w:type="default" r:id="rId21"/>
      <w:headerReference w:type="first" r:id="rId22"/>
      <w:pgSz w:w="11906" w:h="16838" w:orient="portrait"/>
      <w:pgMar w:top="284" w:right="282" w:bottom="568" w:left="284" w:header="142"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F040C" w:rsidP="00BF2A97" w:rsidRDefault="00CF040C" w14:paraId="3CF2D8B6" w14:textId="77777777">
      <w:pPr>
        <w:spacing w:after="0" w:line="240" w:lineRule="auto"/>
      </w:pPr>
      <w:r>
        <w:separator/>
      </w:r>
    </w:p>
  </w:endnote>
  <w:endnote w:type="continuationSeparator" w:id="0">
    <w:p w:rsidR="00CF040C" w:rsidP="00BF2A97" w:rsidRDefault="00CF040C" w14:paraId="0FB7827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F040C" w:rsidP="00BF2A97" w:rsidRDefault="00CF040C" w14:paraId="1FC39945" w14:textId="77777777">
      <w:pPr>
        <w:spacing w:after="0" w:line="240" w:lineRule="auto"/>
      </w:pPr>
      <w:r>
        <w:separator/>
      </w:r>
    </w:p>
  </w:footnote>
  <w:footnote w:type="continuationSeparator" w:id="0">
    <w:p w:rsidR="00CF040C" w:rsidP="00BF2A97" w:rsidRDefault="00CF040C" w14:paraId="0562CB0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2A97" w:rsidRDefault="00397B5F" w14:paraId="3461D779" w14:textId="77777777">
    <w:pPr>
      <w:pStyle w:val="Header"/>
    </w:pPr>
    <w:r>
      <w:rPr>
        <w:noProof/>
        <w:lang w:eastAsia="en-GB"/>
      </w:rPr>
      <w:pict w14:anchorId="3A45B54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728;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BF2A97" w:rsidRDefault="00D32E9C" w14:paraId="6D98A12B" w14:textId="5677E5E3">
    <w:pPr>
      <w:pStyle w:val="Header"/>
    </w:pPr>
    <w:r>
      <w:rPr>
        <w:noProof/>
        <w:lang w:eastAsia="en-GB"/>
      </w:rPr>
      <w:drawing>
        <wp:anchor distT="0" distB="0" distL="114300" distR="114300" simplePos="0" relativeHeight="251662336"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1919040295" name="Picture 1919040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2A97" w:rsidRDefault="00397B5F" w14:paraId="34CE0A41" w14:textId="77777777">
    <w:pPr>
      <w:pStyle w:val="Header"/>
    </w:pPr>
    <w:r>
      <w:rPr>
        <w:noProof/>
        <w:lang w:eastAsia="en-GB"/>
      </w:rPr>
      <w:pict w14:anchorId="777C515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752;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750C"/>
    <w:multiLevelType w:val="hybridMultilevel"/>
    <w:tmpl w:val="61E629DA"/>
    <w:lvl w:ilvl="0" w:tplc="F056B036">
      <w:start w:val="1"/>
      <w:numFmt w:val="decimal"/>
      <w:lvlText w:val="%1."/>
      <w:lvlJc w:val="left"/>
      <w:pPr>
        <w:tabs>
          <w:tab w:val="num" w:pos="720"/>
        </w:tabs>
        <w:ind w:left="720" w:hanging="360"/>
      </w:pPr>
    </w:lvl>
    <w:lvl w:ilvl="1" w:tplc="B7EA434A" w:tentative="1">
      <w:start w:val="1"/>
      <w:numFmt w:val="decimal"/>
      <w:lvlText w:val="%2."/>
      <w:lvlJc w:val="left"/>
      <w:pPr>
        <w:tabs>
          <w:tab w:val="num" w:pos="1440"/>
        </w:tabs>
        <w:ind w:left="1440" w:hanging="360"/>
      </w:pPr>
    </w:lvl>
    <w:lvl w:ilvl="2" w:tplc="EA1AA9C6" w:tentative="1">
      <w:start w:val="1"/>
      <w:numFmt w:val="decimal"/>
      <w:lvlText w:val="%3."/>
      <w:lvlJc w:val="left"/>
      <w:pPr>
        <w:tabs>
          <w:tab w:val="num" w:pos="2160"/>
        </w:tabs>
        <w:ind w:left="2160" w:hanging="360"/>
      </w:pPr>
    </w:lvl>
    <w:lvl w:ilvl="3" w:tplc="8C1A47A6" w:tentative="1">
      <w:start w:val="1"/>
      <w:numFmt w:val="decimal"/>
      <w:lvlText w:val="%4."/>
      <w:lvlJc w:val="left"/>
      <w:pPr>
        <w:tabs>
          <w:tab w:val="num" w:pos="2880"/>
        </w:tabs>
        <w:ind w:left="2880" w:hanging="360"/>
      </w:pPr>
    </w:lvl>
    <w:lvl w:ilvl="4" w:tplc="F75E5CB2" w:tentative="1">
      <w:start w:val="1"/>
      <w:numFmt w:val="decimal"/>
      <w:lvlText w:val="%5."/>
      <w:lvlJc w:val="left"/>
      <w:pPr>
        <w:tabs>
          <w:tab w:val="num" w:pos="3600"/>
        </w:tabs>
        <w:ind w:left="3600" w:hanging="360"/>
      </w:pPr>
    </w:lvl>
    <w:lvl w:ilvl="5" w:tplc="8200A002" w:tentative="1">
      <w:start w:val="1"/>
      <w:numFmt w:val="decimal"/>
      <w:lvlText w:val="%6."/>
      <w:lvlJc w:val="left"/>
      <w:pPr>
        <w:tabs>
          <w:tab w:val="num" w:pos="4320"/>
        </w:tabs>
        <w:ind w:left="4320" w:hanging="360"/>
      </w:pPr>
    </w:lvl>
    <w:lvl w:ilvl="6" w:tplc="EC4E04C2" w:tentative="1">
      <w:start w:val="1"/>
      <w:numFmt w:val="decimal"/>
      <w:lvlText w:val="%7."/>
      <w:lvlJc w:val="left"/>
      <w:pPr>
        <w:tabs>
          <w:tab w:val="num" w:pos="5040"/>
        </w:tabs>
        <w:ind w:left="5040" w:hanging="360"/>
      </w:pPr>
    </w:lvl>
    <w:lvl w:ilvl="7" w:tplc="EF9851E6" w:tentative="1">
      <w:start w:val="1"/>
      <w:numFmt w:val="decimal"/>
      <w:lvlText w:val="%8."/>
      <w:lvlJc w:val="left"/>
      <w:pPr>
        <w:tabs>
          <w:tab w:val="num" w:pos="5760"/>
        </w:tabs>
        <w:ind w:left="5760" w:hanging="360"/>
      </w:pPr>
    </w:lvl>
    <w:lvl w:ilvl="8" w:tplc="636A75DC" w:tentative="1">
      <w:start w:val="1"/>
      <w:numFmt w:val="decimal"/>
      <w:lvlText w:val="%9."/>
      <w:lvlJc w:val="left"/>
      <w:pPr>
        <w:tabs>
          <w:tab w:val="num" w:pos="6480"/>
        </w:tabs>
        <w:ind w:left="6480" w:hanging="360"/>
      </w:pPr>
    </w:lvl>
  </w:abstractNum>
  <w:abstractNum w:abstractNumId="1" w15:restartNumberingAfterBreak="0">
    <w:nsid w:val="0809024C"/>
    <w:multiLevelType w:val="hybridMultilevel"/>
    <w:tmpl w:val="8C168EC0"/>
    <w:lvl w:ilvl="0" w:tplc="08090001">
      <w:start w:val="1"/>
      <w:numFmt w:val="bullet"/>
      <w:lvlText w:val=""/>
      <w:lvlJc w:val="left"/>
      <w:pPr>
        <w:ind w:left="775" w:hanging="360"/>
      </w:pPr>
      <w:rPr>
        <w:rFonts w:hint="default" w:ascii="Symbol" w:hAnsi="Symbol"/>
      </w:rPr>
    </w:lvl>
    <w:lvl w:ilvl="1" w:tplc="08090003">
      <w:start w:val="1"/>
      <w:numFmt w:val="bullet"/>
      <w:lvlText w:val="o"/>
      <w:lvlJc w:val="left"/>
      <w:pPr>
        <w:ind w:left="1495" w:hanging="360"/>
      </w:pPr>
      <w:rPr>
        <w:rFonts w:hint="default" w:ascii="Courier New" w:hAnsi="Courier New" w:cs="Courier New"/>
      </w:rPr>
    </w:lvl>
    <w:lvl w:ilvl="2" w:tplc="08090005" w:tentative="1">
      <w:start w:val="1"/>
      <w:numFmt w:val="bullet"/>
      <w:lvlText w:val=""/>
      <w:lvlJc w:val="left"/>
      <w:pPr>
        <w:ind w:left="2215" w:hanging="360"/>
      </w:pPr>
      <w:rPr>
        <w:rFonts w:hint="default" w:ascii="Wingdings" w:hAnsi="Wingdings"/>
      </w:rPr>
    </w:lvl>
    <w:lvl w:ilvl="3" w:tplc="08090001" w:tentative="1">
      <w:start w:val="1"/>
      <w:numFmt w:val="bullet"/>
      <w:lvlText w:val=""/>
      <w:lvlJc w:val="left"/>
      <w:pPr>
        <w:ind w:left="2935" w:hanging="360"/>
      </w:pPr>
      <w:rPr>
        <w:rFonts w:hint="default" w:ascii="Symbol" w:hAnsi="Symbol"/>
      </w:rPr>
    </w:lvl>
    <w:lvl w:ilvl="4" w:tplc="08090003" w:tentative="1">
      <w:start w:val="1"/>
      <w:numFmt w:val="bullet"/>
      <w:lvlText w:val="o"/>
      <w:lvlJc w:val="left"/>
      <w:pPr>
        <w:ind w:left="3655" w:hanging="360"/>
      </w:pPr>
      <w:rPr>
        <w:rFonts w:hint="default" w:ascii="Courier New" w:hAnsi="Courier New" w:cs="Courier New"/>
      </w:rPr>
    </w:lvl>
    <w:lvl w:ilvl="5" w:tplc="08090005" w:tentative="1">
      <w:start w:val="1"/>
      <w:numFmt w:val="bullet"/>
      <w:lvlText w:val=""/>
      <w:lvlJc w:val="left"/>
      <w:pPr>
        <w:ind w:left="4375" w:hanging="360"/>
      </w:pPr>
      <w:rPr>
        <w:rFonts w:hint="default" w:ascii="Wingdings" w:hAnsi="Wingdings"/>
      </w:rPr>
    </w:lvl>
    <w:lvl w:ilvl="6" w:tplc="08090001" w:tentative="1">
      <w:start w:val="1"/>
      <w:numFmt w:val="bullet"/>
      <w:lvlText w:val=""/>
      <w:lvlJc w:val="left"/>
      <w:pPr>
        <w:ind w:left="5095" w:hanging="360"/>
      </w:pPr>
      <w:rPr>
        <w:rFonts w:hint="default" w:ascii="Symbol" w:hAnsi="Symbol"/>
      </w:rPr>
    </w:lvl>
    <w:lvl w:ilvl="7" w:tplc="08090003" w:tentative="1">
      <w:start w:val="1"/>
      <w:numFmt w:val="bullet"/>
      <w:lvlText w:val="o"/>
      <w:lvlJc w:val="left"/>
      <w:pPr>
        <w:ind w:left="5815" w:hanging="360"/>
      </w:pPr>
      <w:rPr>
        <w:rFonts w:hint="default" w:ascii="Courier New" w:hAnsi="Courier New" w:cs="Courier New"/>
      </w:rPr>
    </w:lvl>
    <w:lvl w:ilvl="8" w:tplc="08090005" w:tentative="1">
      <w:start w:val="1"/>
      <w:numFmt w:val="bullet"/>
      <w:lvlText w:val=""/>
      <w:lvlJc w:val="left"/>
      <w:pPr>
        <w:ind w:left="6535" w:hanging="360"/>
      </w:pPr>
      <w:rPr>
        <w:rFonts w:hint="default" w:ascii="Wingdings" w:hAnsi="Wingdings"/>
      </w:rPr>
    </w:lvl>
  </w:abstractNum>
  <w:abstractNum w:abstractNumId="2" w15:restartNumberingAfterBreak="0">
    <w:nsid w:val="212E262A"/>
    <w:multiLevelType w:val="hybridMultilevel"/>
    <w:tmpl w:val="8FAC5B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9C8195E"/>
    <w:multiLevelType w:val="hybridMultilevel"/>
    <w:tmpl w:val="FFD08A6A"/>
    <w:lvl w:ilvl="0" w:tplc="B5BC5F1A">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93A026E"/>
    <w:multiLevelType w:val="hybridMultilevel"/>
    <w:tmpl w:val="37A05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DB17C7"/>
    <w:multiLevelType w:val="hybridMultilevel"/>
    <w:tmpl w:val="A3B25226"/>
    <w:lvl w:ilvl="0" w:tplc="F4DC4CA6">
      <w:start w:val="1"/>
      <w:numFmt w:val="bullet"/>
      <w:lvlText w:val="•"/>
      <w:lvlJc w:val="left"/>
      <w:pPr>
        <w:tabs>
          <w:tab w:val="num" w:pos="720"/>
        </w:tabs>
        <w:ind w:left="720" w:hanging="360"/>
      </w:pPr>
      <w:rPr>
        <w:rFonts w:hint="default" w:ascii="Arial" w:hAnsi="Arial"/>
      </w:rPr>
    </w:lvl>
    <w:lvl w:ilvl="1" w:tplc="E8102B88">
      <w:start w:val="1"/>
      <w:numFmt w:val="bullet"/>
      <w:lvlText w:val="•"/>
      <w:lvlJc w:val="left"/>
      <w:pPr>
        <w:tabs>
          <w:tab w:val="num" w:pos="1440"/>
        </w:tabs>
        <w:ind w:left="1440" w:hanging="360"/>
      </w:pPr>
      <w:rPr>
        <w:rFonts w:hint="default" w:ascii="Arial" w:hAnsi="Arial"/>
      </w:rPr>
    </w:lvl>
    <w:lvl w:ilvl="2" w:tplc="8C1CACD6" w:tentative="1">
      <w:start w:val="1"/>
      <w:numFmt w:val="bullet"/>
      <w:lvlText w:val="•"/>
      <w:lvlJc w:val="left"/>
      <w:pPr>
        <w:tabs>
          <w:tab w:val="num" w:pos="2160"/>
        </w:tabs>
        <w:ind w:left="2160" w:hanging="360"/>
      </w:pPr>
      <w:rPr>
        <w:rFonts w:hint="default" w:ascii="Arial" w:hAnsi="Arial"/>
      </w:rPr>
    </w:lvl>
    <w:lvl w:ilvl="3" w:tplc="393645F0" w:tentative="1">
      <w:start w:val="1"/>
      <w:numFmt w:val="bullet"/>
      <w:lvlText w:val="•"/>
      <w:lvlJc w:val="left"/>
      <w:pPr>
        <w:tabs>
          <w:tab w:val="num" w:pos="2880"/>
        </w:tabs>
        <w:ind w:left="2880" w:hanging="360"/>
      </w:pPr>
      <w:rPr>
        <w:rFonts w:hint="default" w:ascii="Arial" w:hAnsi="Arial"/>
      </w:rPr>
    </w:lvl>
    <w:lvl w:ilvl="4" w:tplc="9C1C80B6" w:tentative="1">
      <w:start w:val="1"/>
      <w:numFmt w:val="bullet"/>
      <w:lvlText w:val="•"/>
      <w:lvlJc w:val="left"/>
      <w:pPr>
        <w:tabs>
          <w:tab w:val="num" w:pos="3600"/>
        </w:tabs>
        <w:ind w:left="3600" w:hanging="360"/>
      </w:pPr>
      <w:rPr>
        <w:rFonts w:hint="default" w:ascii="Arial" w:hAnsi="Arial"/>
      </w:rPr>
    </w:lvl>
    <w:lvl w:ilvl="5" w:tplc="57F256F2" w:tentative="1">
      <w:start w:val="1"/>
      <w:numFmt w:val="bullet"/>
      <w:lvlText w:val="•"/>
      <w:lvlJc w:val="left"/>
      <w:pPr>
        <w:tabs>
          <w:tab w:val="num" w:pos="4320"/>
        </w:tabs>
        <w:ind w:left="4320" w:hanging="360"/>
      </w:pPr>
      <w:rPr>
        <w:rFonts w:hint="default" w:ascii="Arial" w:hAnsi="Arial"/>
      </w:rPr>
    </w:lvl>
    <w:lvl w:ilvl="6" w:tplc="DBF83C42" w:tentative="1">
      <w:start w:val="1"/>
      <w:numFmt w:val="bullet"/>
      <w:lvlText w:val="•"/>
      <w:lvlJc w:val="left"/>
      <w:pPr>
        <w:tabs>
          <w:tab w:val="num" w:pos="5040"/>
        </w:tabs>
        <w:ind w:left="5040" w:hanging="360"/>
      </w:pPr>
      <w:rPr>
        <w:rFonts w:hint="default" w:ascii="Arial" w:hAnsi="Arial"/>
      </w:rPr>
    </w:lvl>
    <w:lvl w:ilvl="7" w:tplc="273209E6" w:tentative="1">
      <w:start w:val="1"/>
      <w:numFmt w:val="bullet"/>
      <w:lvlText w:val="•"/>
      <w:lvlJc w:val="left"/>
      <w:pPr>
        <w:tabs>
          <w:tab w:val="num" w:pos="5760"/>
        </w:tabs>
        <w:ind w:left="5760" w:hanging="360"/>
      </w:pPr>
      <w:rPr>
        <w:rFonts w:hint="default" w:ascii="Arial" w:hAnsi="Arial"/>
      </w:rPr>
    </w:lvl>
    <w:lvl w:ilvl="8" w:tplc="3E0EEB10"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4D9A53A4"/>
    <w:multiLevelType w:val="hybridMultilevel"/>
    <w:tmpl w:val="7DA0F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305CCE"/>
    <w:multiLevelType w:val="hybridMultilevel"/>
    <w:tmpl w:val="16A6494E"/>
    <w:lvl w:ilvl="0" w:tplc="C07C1046">
      <w:start w:val="1"/>
      <w:numFmt w:val="decimal"/>
      <w:lvlText w:val="%1."/>
      <w:lvlJc w:val="left"/>
      <w:pPr>
        <w:tabs>
          <w:tab w:val="num" w:pos="720"/>
        </w:tabs>
        <w:ind w:left="720" w:hanging="360"/>
      </w:pPr>
    </w:lvl>
    <w:lvl w:ilvl="1" w:tplc="C186A1F0" w:tentative="1">
      <w:start w:val="1"/>
      <w:numFmt w:val="decimal"/>
      <w:lvlText w:val="%2."/>
      <w:lvlJc w:val="left"/>
      <w:pPr>
        <w:tabs>
          <w:tab w:val="num" w:pos="1440"/>
        </w:tabs>
        <w:ind w:left="1440" w:hanging="360"/>
      </w:pPr>
    </w:lvl>
    <w:lvl w:ilvl="2" w:tplc="DCAA08D4" w:tentative="1">
      <w:start w:val="1"/>
      <w:numFmt w:val="decimal"/>
      <w:lvlText w:val="%3."/>
      <w:lvlJc w:val="left"/>
      <w:pPr>
        <w:tabs>
          <w:tab w:val="num" w:pos="2160"/>
        </w:tabs>
        <w:ind w:left="2160" w:hanging="360"/>
      </w:pPr>
    </w:lvl>
    <w:lvl w:ilvl="3" w:tplc="21ECDEE6" w:tentative="1">
      <w:start w:val="1"/>
      <w:numFmt w:val="decimal"/>
      <w:lvlText w:val="%4."/>
      <w:lvlJc w:val="left"/>
      <w:pPr>
        <w:tabs>
          <w:tab w:val="num" w:pos="2880"/>
        </w:tabs>
        <w:ind w:left="2880" w:hanging="360"/>
      </w:pPr>
    </w:lvl>
    <w:lvl w:ilvl="4" w:tplc="A68A6A18" w:tentative="1">
      <w:start w:val="1"/>
      <w:numFmt w:val="decimal"/>
      <w:lvlText w:val="%5."/>
      <w:lvlJc w:val="left"/>
      <w:pPr>
        <w:tabs>
          <w:tab w:val="num" w:pos="3600"/>
        </w:tabs>
        <w:ind w:left="3600" w:hanging="360"/>
      </w:pPr>
    </w:lvl>
    <w:lvl w:ilvl="5" w:tplc="78E2D9DA" w:tentative="1">
      <w:start w:val="1"/>
      <w:numFmt w:val="decimal"/>
      <w:lvlText w:val="%6."/>
      <w:lvlJc w:val="left"/>
      <w:pPr>
        <w:tabs>
          <w:tab w:val="num" w:pos="4320"/>
        </w:tabs>
        <w:ind w:left="4320" w:hanging="360"/>
      </w:pPr>
    </w:lvl>
    <w:lvl w:ilvl="6" w:tplc="07628792" w:tentative="1">
      <w:start w:val="1"/>
      <w:numFmt w:val="decimal"/>
      <w:lvlText w:val="%7."/>
      <w:lvlJc w:val="left"/>
      <w:pPr>
        <w:tabs>
          <w:tab w:val="num" w:pos="5040"/>
        </w:tabs>
        <w:ind w:left="5040" w:hanging="360"/>
      </w:pPr>
    </w:lvl>
    <w:lvl w:ilvl="7" w:tplc="77F436FE" w:tentative="1">
      <w:start w:val="1"/>
      <w:numFmt w:val="decimal"/>
      <w:lvlText w:val="%8."/>
      <w:lvlJc w:val="left"/>
      <w:pPr>
        <w:tabs>
          <w:tab w:val="num" w:pos="5760"/>
        </w:tabs>
        <w:ind w:left="5760" w:hanging="360"/>
      </w:pPr>
    </w:lvl>
    <w:lvl w:ilvl="8" w:tplc="1AA475D4" w:tentative="1">
      <w:start w:val="1"/>
      <w:numFmt w:val="decimal"/>
      <w:lvlText w:val="%9."/>
      <w:lvlJc w:val="left"/>
      <w:pPr>
        <w:tabs>
          <w:tab w:val="num" w:pos="6480"/>
        </w:tabs>
        <w:ind w:left="6480" w:hanging="360"/>
      </w:pPr>
    </w:lvl>
  </w:abstractNum>
  <w:abstractNum w:abstractNumId="8" w15:restartNumberingAfterBreak="0">
    <w:nsid w:val="644B701E"/>
    <w:multiLevelType w:val="hybridMultilevel"/>
    <w:tmpl w:val="F00A4A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7AA22F8"/>
    <w:multiLevelType w:val="hybridMultilevel"/>
    <w:tmpl w:val="62CEF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E029BB"/>
    <w:multiLevelType w:val="hybridMultilevel"/>
    <w:tmpl w:val="71460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844624">
    <w:abstractNumId w:val="6"/>
  </w:num>
  <w:num w:numId="2" w16cid:durableId="133330301">
    <w:abstractNumId w:val="5"/>
  </w:num>
  <w:num w:numId="3" w16cid:durableId="1417359099">
    <w:abstractNumId w:val="7"/>
  </w:num>
  <w:num w:numId="4" w16cid:durableId="248078698">
    <w:abstractNumId w:val="0"/>
  </w:num>
  <w:num w:numId="5" w16cid:durableId="690108862">
    <w:abstractNumId w:val="8"/>
  </w:num>
  <w:num w:numId="6" w16cid:durableId="814373344">
    <w:abstractNumId w:val="2"/>
  </w:num>
  <w:num w:numId="7" w16cid:durableId="773672205">
    <w:abstractNumId w:val="10"/>
  </w:num>
  <w:num w:numId="8" w16cid:durableId="1860922325">
    <w:abstractNumId w:val="4"/>
  </w:num>
  <w:num w:numId="9" w16cid:durableId="298850219">
    <w:abstractNumId w:val="9"/>
  </w:num>
  <w:num w:numId="10" w16cid:durableId="1298148237">
    <w:abstractNumId w:val="1"/>
  </w:num>
  <w:num w:numId="11" w16cid:durableId="76194731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A97"/>
    <w:rsid w:val="000027D8"/>
    <w:rsid w:val="0000291B"/>
    <w:rsid w:val="000172A1"/>
    <w:rsid w:val="00042C9C"/>
    <w:rsid w:val="00052E43"/>
    <w:rsid w:val="00083D5D"/>
    <w:rsid w:val="000877C8"/>
    <w:rsid w:val="000924BE"/>
    <w:rsid w:val="00094870"/>
    <w:rsid w:val="000A14E5"/>
    <w:rsid w:val="000A1A37"/>
    <w:rsid w:val="000B7D88"/>
    <w:rsid w:val="000E1726"/>
    <w:rsid w:val="000E5AC2"/>
    <w:rsid w:val="00100344"/>
    <w:rsid w:val="00104D79"/>
    <w:rsid w:val="0010696A"/>
    <w:rsid w:val="00114C5E"/>
    <w:rsid w:val="001627B3"/>
    <w:rsid w:val="001722AF"/>
    <w:rsid w:val="00183CBA"/>
    <w:rsid w:val="001941C2"/>
    <w:rsid w:val="001B4B36"/>
    <w:rsid w:val="001B6D66"/>
    <w:rsid w:val="001C03CC"/>
    <w:rsid w:val="001D59D2"/>
    <w:rsid w:val="00212121"/>
    <w:rsid w:val="00230AA6"/>
    <w:rsid w:val="00255F35"/>
    <w:rsid w:val="002564E6"/>
    <w:rsid w:val="00263FDC"/>
    <w:rsid w:val="00263FFF"/>
    <w:rsid w:val="00285722"/>
    <w:rsid w:val="002C4795"/>
    <w:rsid w:val="0030383C"/>
    <w:rsid w:val="00331272"/>
    <w:rsid w:val="00346C40"/>
    <w:rsid w:val="0038317F"/>
    <w:rsid w:val="00390165"/>
    <w:rsid w:val="00397B5F"/>
    <w:rsid w:val="003B1304"/>
    <w:rsid w:val="003B6F7B"/>
    <w:rsid w:val="003C5CA6"/>
    <w:rsid w:val="003C60B3"/>
    <w:rsid w:val="003D5F05"/>
    <w:rsid w:val="00401140"/>
    <w:rsid w:val="00411B01"/>
    <w:rsid w:val="00415886"/>
    <w:rsid w:val="00420AA5"/>
    <w:rsid w:val="00425CE8"/>
    <w:rsid w:val="00457DD9"/>
    <w:rsid w:val="00485238"/>
    <w:rsid w:val="00491C6A"/>
    <w:rsid w:val="004B0EF8"/>
    <w:rsid w:val="004B548E"/>
    <w:rsid w:val="0050079B"/>
    <w:rsid w:val="00503C63"/>
    <w:rsid w:val="00510030"/>
    <w:rsid w:val="0051167B"/>
    <w:rsid w:val="00517497"/>
    <w:rsid w:val="0052161E"/>
    <w:rsid w:val="00541993"/>
    <w:rsid w:val="005436C3"/>
    <w:rsid w:val="00546692"/>
    <w:rsid w:val="0057038C"/>
    <w:rsid w:val="00580AF6"/>
    <w:rsid w:val="00597703"/>
    <w:rsid w:val="005A6455"/>
    <w:rsid w:val="005A7C8A"/>
    <w:rsid w:val="005B224E"/>
    <w:rsid w:val="005C01E0"/>
    <w:rsid w:val="005D15FD"/>
    <w:rsid w:val="005E6B03"/>
    <w:rsid w:val="005F2ACB"/>
    <w:rsid w:val="00615828"/>
    <w:rsid w:val="00616C51"/>
    <w:rsid w:val="00631B41"/>
    <w:rsid w:val="006440F9"/>
    <w:rsid w:val="0067409D"/>
    <w:rsid w:val="00674C20"/>
    <w:rsid w:val="006857AA"/>
    <w:rsid w:val="006A0EB8"/>
    <w:rsid w:val="006B2126"/>
    <w:rsid w:val="006C3A53"/>
    <w:rsid w:val="006D0B87"/>
    <w:rsid w:val="006D75DF"/>
    <w:rsid w:val="007102B9"/>
    <w:rsid w:val="00751737"/>
    <w:rsid w:val="007A11F2"/>
    <w:rsid w:val="007C2641"/>
    <w:rsid w:val="007E304E"/>
    <w:rsid w:val="007E6A3C"/>
    <w:rsid w:val="007F1CC5"/>
    <w:rsid w:val="007F2E95"/>
    <w:rsid w:val="00831A04"/>
    <w:rsid w:val="00845007"/>
    <w:rsid w:val="00853567"/>
    <w:rsid w:val="00857127"/>
    <w:rsid w:val="008748ED"/>
    <w:rsid w:val="008A59BC"/>
    <w:rsid w:val="008B38BA"/>
    <w:rsid w:val="008C15F8"/>
    <w:rsid w:val="008D5B07"/>
    <w:rsid w:val="008E6670"/>
    <w:rsid w:val="008E7952"/>
    <w:rsid w:val="00911894"/>
    <w:rsid w:val="0091480C"/>
    <w:rsid w:val="00915BE8"/>
    <w:rsid w:val="00917480"/>
    <w:rsid w:val="009204F4"/>
    <w:rsid w:val="0092715B"/>
    <w:rsid w:val="00927D4E"/>
    <w:rsid w:val="00942DCE"/>
    <w:rsid w:val="00945754"/>
    <w:rsid w:val="009547F1"/>
    <w:rsid w:val="00963EE9"/>
    <w:rsid w:val="009768FB"/>
    <w:rsid w:val="0098271F"/>
    <w:rsid w:val="00985811"/>
    <w:rsid w:val="00987790"/>
    <w:rsid w:val="009A468E"/>
    <w:rsid w:val="009B240E"/>
    <w:rsid w:val="009B2EFD"/>
    <w:rsid w:val="009B43CC"/>
    <w:rsid w:val="009D6A9E"/>
    <w:rsid w:val="009F5B02"/>
    <w:rsid w:val="00A05154"/>
    <w:rsid w:val="00A05A83"/>
    <w:rsid w:val="00A0719D"/>
    <w:rsid w:val="00A15385"/>
    <w:rsid w:val="00A169A6"/>
    <w:rsid w:val="00A243FF"/>
    <w:rsid w:val="00A25EAC"/>
    <w:rsid w:val="00A379ED"/>
    <w:rsid w:val="00A81F4B"/>
    <w:rsid w:val="00A916EF"/>
    <w:rsid w:val="00AC21AD"/>
    <w:rsid w:val="00B05333"/>
    <w:rsid w:val="00B31EEF"/>
    <w:rsid w:val="00B359A8"/>
    <w:rsid w:val="00B64DE5"/>
    <w:rsid w:val="00B67B8A"/>
    <w:rsid w:val="00B67EDE"/>
    <w:rsid w:val="00B67F41"/>
    <w:rsid w:val="00B9701A"/>
    <w:rsid w:val="00BD5497"/>
    <w:rsid w:val="00BE1D03"/>
    <w:rsid w:val="00BE1D90"/>
    <w:rsid w:val="00BF268A"/>
    <w:rsid w:val="00BF2A97"/>
    <w:rsid w:val="00BF2C83"/>
    <w:rsid w:val="00C10F1A"/>
    <w:rsid w:val="00C12824"/>
    <w:rsid w:val="00C134D9"/>
    <w:rsid w:val="00C50BB2"/>
    <w:rsid w:val="00C6349F"/>
    <w:rsid w:val="00C74F56"/>
    <w:rsid w:val="00C86106"/>
    <w:rsid w:val="00CB4ABD"/>
    <w:rsid w:val="00CB5F60"/>
    <w:rsid w:val="00CF040C"/>
    <w:rsid w:val="00CF6AEB"/>
    <w:rsid w:val="00D007C6"/>
    <w:rsid w:val="00D04AF1"/>
    <w:rsid w:val="00D04B7A"/>
    <w:rsid w:val="00D12E83"/>
    <w:rsid w:val="00D32E9C"/>
    <w:rsid w:val="00D42653"/>
    <w:rsid w:val="00D4470F"/>
    <w:rsid w:val="00D51E2D"/>
    <w:rsid w:val="00D5566B"/>
    <w:rsid w:val="00D57758"/>
    <w:rsid w:val="00D5785C"/>
    <w:rsid w:val="00D73874"/>
    <w:rsid w:val="00DB330A"/>
    <w:rsid w:val="00DC1192"/>
    <w:rsid w:val="00DD541B"/>
    <w:rsid w:val="00DE18B6"/>
    <w:rsid w:val="00DF7D3C"/>
    <w:rsid w:val="00E03AB6"/>
    <w:rsid w:val="00E20840"/>
    <w:rsid w:val="00E20FAA"/>
    <w:rsid w:val="00E729DC"/>
    <w:rsid w:val="00E86D28"/>
    <w:rsid w:val="00EA237C"/>
    <w:rsid w:val="00EC2083"/>
    <w:rsid w:val="00F147BB"/>
    <w:rsid w:val="00F15246"/>
    <w:rsid w:val="00F1667A"/>
    <w:rsid w:val="00F413A7"/>
    <w:rsid w:val="00F4173B"/>
    <w:rsid w:val="00F5439D"/>
    <w:rsid w:val="00F80D9D"/>
    <w:rsid w:val="00F8229C"/>
    <w:rsid w:val="00F823A6"/>
    <w:rsid w:val="00F95450"/>
    <w:rsid w:val="00FA418C"/>
    <w:rsid w:val="00FA4ADF"/>
    <w:rsid w:val="00FE672E"/>
    <w:rsid w:val="00FF76AD"/>
    <w:rsid w:val="0297C712"/>
    <w:rsid w:val="06B5A07B"/>
    <w:rsid w:val="2B01ADB3"/>
    <w:rsid w:val="65B45B16"/>
    <w:rsid w:val="68214525"/>
    <w:rsid w:val="7800A94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Light" w:hAnsi="Calibri Light" w:eastAsiaTheme="minorHAnsi"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74C20"/>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ubjectStyle" w:customStyle="1">
    <w:name w:val="Subject Style"/>
    <w:basedOn w:val="NoSpacing"/>
    <w:link w:val="SubjectStyleChar"/>
    <w:qFormat/>
    <w:rsid w:val="000A1A37"/>
    <w:pPr>
      <w:spacing w:after="40"/>
      <w:jc w:val="center"/>
    </w:pPr>
    <w:rPr>
      <w:color w:val="538135" w:themeColor="accent6" w:themeShade="BF"/>
      <w:sz w:val="52"/>
      <w:szCs w:val="40"/>
    </w:rPr>
  </w:style>
  <w:style w:type="paragraph" w:styleId="Normal1" w:customStyle="1">
    <w:name w:val="Normal1"/>
    <w:basedOn w:val="Normal"/>
    <w:link w:val="normalChar"/>
    <w:qFormat/>
    <w:rsid w:val="000A1A37"/>
  </w:style>
  <w:style w:type="character" w:styleId="SubjectStyleChar" w:customStyle="1">
    <w:name w:val="Subject Style Char"/>
    <w:basedOn w:val="NoSpacingChar"/>
    <w:link w:val="SubjectStyle"/>
    <w:rsid w:val="000A1A37"/>
    <w:rPr>
      <w:rFonts w:ascii="Calibri Light" w:hAnsi="Calibri Light" w:eastAsiaTheme="minorEastAsia"/>
      <w:color w:val="538135" w:themeColor="accent6" w:themeShade="BF"/>
      <w:sz w:val="52"/>
      <w:szCs w:val="40"/>
      <w:lang w:val="en-US"/>
    </w:rPr>
  </w:style>
  <w:style w:type="character" w:styleId="normalChar" w:customStyle="1">
    <w:name w:val="normal Char"/>
    <w:basedOn w:val="DefaultParagraphFont"/>
    <w:link w:val="Normal1"/>
    <w:rsid w:val="000A1A37"/>
    <w:rPr>
      <w:color w:val="auto"/>
      <w:sz w:val="24"/>
    </w:rPr>
  </w:style>
  <w:style w:type="character" w:styleId="font261" w:customStyle="1">
    <w:name w:val="font261"/>
    <w:basedOn w:val="DefaultParagraphFont"/>
    <w:rsid w:val="00917480"/>
    <w:rPr>
      <w:rFonts w:hint="default" w:ascii="Arial" w:hAnsi="Arial" w:cs="Arial"/>
      <w:b w:val="0"/>
      <w:bCs w:val="0"/>
      <w:i w:val="0"/>
      <w:iCs w:val="0"/>
      <w:strike w:val="0"/>
      <w:dstrike w:val="0"/>
      <w:color w:val="000000"/>
      <w:sz w:val="10"/>
      <w:szCs w:val="10"/>
      <w:u w:val="none"/>
      <w:effect w:val="none"/>
    </w:rPr>
  </w:style>
  <w:style w:type="paragraph" w:styleId="ListParagraph">
    <w:name w:val="List Paragraph"/>
    <w:basedOn w:val="Normal"/>
    <w:uiPriority w:val="34"/>
    <w:qFormat/>
    <w:rsid w:val="001627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371028">
      <w:bodyDiv w:val="1"/>
      <w:marLeft w:val="0"/>
      <w:marRight w:val="0"/>
      <w:marTop w:val="0"/>
      <w:marBottom w:val="0"/>
      <w:divBdr>
        <w:top w:val="none" w:sz="0" w:space="0" w:color="auto"/>
        <w:left w:val="none" w:sz="0" w:space="0" w:color="auto"/>
        <w:bottom w:val="none" w:sz="0" w:space="0" w:color="auto"/>
        <w:right w:val="none" w:sz="0" w:space="0" w:color="auto"/>
      </w:divBdr>
      <w:divsChild>
        <w:div w:id="107241128">
          <w:marLeft w:val="0"/>
          <w:marRight w:val="0"/>
          <w:marTop w:val="0"/>
          <w:marBottom w:val="0"/>
          <w:divBdr>
            <w:top w:val="none" w:sz="0" w:space="0" w:color="auto"/>
            <w:left w:val="none" w:sz="0" w:space="0" w:color="auto"/>
            <w:bottom w:val="none" w:sz="0" w:space="0" w:color="auto"/>
            <w:right w:val="none" w:sz="0" w:space="0" w:color="auto"/>
          </w:divBdr>
        </w:div>
      </w:divsChild>
    </w:div>
    <w:div w:id="247733098">
      <w:bodyDiv w:val="1"/>
      <w:marLeft w:val="0"/>
      <w:marRight w:val="0"/>
      <w:marTop w:val="0"/>
      <w:marBottom w:val="0"/>
      <w:divBdr>
        <w:top w:val="none" w:sz="0" w:space="0" w:color="auto"/>
        <w:left w:val="none" w:sz="0" w:space="0" w:color="auto"/>
        <w:bottom w:val="none" w:sz="0" w:space="0" w:color="auto"/>
        <w:right w:val="none" w:sz="0" w:space="0" w:color="auto"/>
      </w:divBdr>
      <w:divsChild>
        <w:div w:id="1569420653">
          <w:marLeft w:val="0"/>
          <w:marRight w:val="0"/>
          <w:marTop w:val="0"/>
          <w:marBottom w:val="0"/>
          <w:divBdr>
            <w:top w:val="none" w:sz="0" w:space="0" w:color="auto"/>
            <w:left w:val="none" w:sz="0" w:space="0" w:color="auto"/>
            <w:bottom w:val="none" w:sz="0" w:space="0" w:color="auto"/>
            <w:right w:val="none" w:sz="0" w:space="0" w:color="auto"/>
          </w:divBdr>
        </w:div>
      </w:divsChild>
    </w:div>
    <w:div w:id="289557200">
      <w:bodyDiv w:val="1"/>
      <w:marLeft w:val="0"/>
      <w:marRight w:val="0"/>
      <w:marTop w:val="0"/>
      <w:marBottom w:val="0"/>
      <w:divBdr>
        <w:top w:val="none" w:sz="0" w:space="0" w:color="auto"/>
        <w:left w:val="none" w:sz="0" w:space="0" w:color="auto"/>
        <w:bottom w:val="none" w:sz="0" w:space="0" w:color="auto"/>
        <w:right w:val="none" w:sz="0" w:space="0" w:color="auto"/>
      </w:divBdr>
    </w:div>
    <w:div w:id="290792035">
      <w:bodyDiv w:val="1"/>
      <w:marLeft w:val="0"/>
      <w:marRight w:val="0"/>
      <w:marTop w:val="0"/>
      <w:marBottom w:val="0"/>
      <w:divBdr>
        <w:top w:val="none" w:sz="0" w:space="0" w:color="auto"/>
        <w:left w:val="none" w:sz="0" w:space="0" w:color="auto"/>
        <w:bottom w:val="none" w:sz="0" w:space="0" w:color="auto"/>
        <w:right w:val="none" w:sz="0" w:space="0" w:color="auto"/>
      </w:divBdr>
    </w:div>
    <w:div w:id="373506660">
      <w:bodyDiv w:val="1"/>
      <w:marLeft w:val="0"/>
      <w:marRight w:val="0"/>
      <w:marTop w:val="0"/>
      <w:marBottom w:val="0"/>
      <w:divBdr>
        <w:top w:val="none" w:sz="0" w:space="0" w:color="auto"/>
        <w:left w:val="none" w:sz="0" w:space="0" w:color="auto"/>
        <w:bottom w:val="none" w:sz="0" w:space="0" w:color="auto"/>
        <w:right w:val="none" w:sz="0" w:space="0" w:color="auto"/>
      </w:divBdr>
      <w:divsChild>
        <w:div w:id="1737587253">
          <w:marLeft w:val="0"/>
          <w:marRight w:val="0"/>
          <w:marTop w:val="0"/>
          <w:marBottom w:val="120"/>
          <w:divBdr>
            <w:top w:val="none" w:sz="0" w:space="0" w:color="auto"/>
            <w:left w:val="none" w:sz="0" w:space="0" w:color="auto"/>
            <w:bottom w:val="none" w:sz="0" w:space="0" w:color="auto"/>
            <w:right w:val="none" w:sz="0" w:space="0" w:color="auto"/>
          </w:divBdr>
        </w:div>
        <w:div w:id="1136291705">
          <w:marLeft w:val="446"/>
          <w:marRight w:val="0"/>
          <w:marTop w:val="0"/>
          <w:marBottom w:val="120"/>
          <w:divBdr>
            <w:top w:val="none" w:sz="0" w:space="0" w:color="auto"/>
            <w:left w:val="none" w:sz="0" w:space="0" w:color="auto"/>
            <w:bottom w:val="none" w:sz="0" w:space="0" w:color="auto"/>
            <w:right w:val="none" w:sz="0" w:space="0" w:color="auto"/>
          </w:divBdr>
        </w:div>
        <w:div w:id="1511485695">
          <w:marLeft w:val="446"/>
          <w:marRight w:val="0"/>
          <w:marTop w:val="0"/>
          <w:marBottom w:val="120"/>
          <w:divBdr>
            <w:top w:val="none" w:sz="0" w:space="0" w:color="auto"/>
            <w:left w:val="none" w:sz="0" w:space="0" w:color="auto"/>
            <w:bottom w:val="none" w:sz="0" w:space="0" w:color="auto"/>
            <w:right w:val="none" w:sz="0" w:space="0" w:color="auto"/>
          </w:divBdr>
        </w:div>
        <w:div w:id="286008465">
          <w:marLeft w:val="446"/>
          <w:marRight w:val="0"/>
          <w:marTop w:val="0"/>
          <w:marBottom w:val="120"/>
          <w:divBdr>
            <w:top w:val="none" w:sz="0" w:space="0" w:color="auto"/>
            <w:left w:val="none" w:sz="0" w:space="0" w:color="auto"/>
            <w:bottom w:val="none" w:sz="0" w:space="0" w:color="auto"/>
            <w:right w:val="none" w:sz="0" w:space="0" w:color="auto"/>
          </w:divBdr>
        </w:div>
        <w:div w:id="1332635331">
          <w:marLeft w:val="446"/>
          <w:marRight w:val="0"/>
          <w:marTop w:val="0"/>
          <w:marBottom w:val="120"/>
          <w:divBdr>
            <w:top w:val="none" w:sz="0" w:space="0" w:color="auto"/>
            <w:left w:val="none" w:sz="0" w:space="0" w:color="auto"/>
            <w:bottom w:val="none" w:sz="0" w:space="0" w:color="auto"/>
            <w:right w:val="none" w:sz="0" w:space="0" w:color="auto"/>
          </w:divBdr>
        </w:div>
        <w:div w:id="561525761">
          <w:marLeft w:val="446"/>
          <w:marRight w:val="0"/>
          <w:marTop w:val="0"/>
          <w:marBottom w:val="120"/>
          <w:divBdr>
            <w:top w:val="none" w:sz="0" w:space="0" w:color="auto"/>
            <w:left w:val="none" w:sz="0" w:space="0" w:color="auto"/>
            <w:bottom w:val="none" w:sz="0" w:space="0" w:color="auto"/>
            <w:right w:val="none" w:sz="0" w:space="0" w:color="auto"/>
          </w:divBdr>
        </w:div>
        <w:div w:id="2006320486">
          <w:marLeft w:val="0"/>
          <w:marRight w:val="0"/>
          <w:marTop w:val="0"/>
          <w:marBottom w:val="120"/>
          <w:divBdr>
            <w:top w:val="none" w:sz="0" w:space="0" w:color="auto"/>
            <w:left w:val="none" w:sz="0" w:space="0" w:color="auto"/>
            <w:bottom w:val="none" w:sz="0" w:space="0" w:color="auto"/>
            <w:right w:val="none" w:sz="0" w:space="0" w:color="auto"/>
          </w:divBdr>
        </w:div>
      </w:divsChild>
    </w:div>
    <w:div w:id="482164593">
      <w:bodyDiv w:val="1"/>
      <w:marLeft w:val="0"/>
      <w:marRight w:val="0"/>
      <w:marTop w:val="0"/>
      <w:marBottom w:val="0"/>
      <w:divBdr>
        <w:top w:val="none" w:sz="0" w:space="0" w:color="auto"/>
        <w:left w:val="none" w:sz="0" w:space="0" w:color="auto"/>
        <w:bottom w:val="none" w:sz="0" w:space="0" w:color="auto"/>
        <w:right w:val="none" w:sz="0" w:space="0" w:color="auto"/>
      </w:divBdr>
    </w:div>
    <w:div w:id="570308049">
      <w:bodyDiv w:val="1"/>
      <w:marLeft w:val="0"/>
      <w:marRight w:val="0"/>
      <w:marTop w:val="0"/>
      <w:marBottom w:val="0"/>
      <w:divBdr>
        <w:top w:val="none" w:sz="0" w:space="0" w:color="auto"/>
        <w:left w:val="none" w:sz="0" w:space="0" w:color="auto"/>
        <w:bottom w:val="none" w:sz="0" w:space="0" w:color="auto"/>
        <w:right w:val="none" w:sz="0" w:space="0" w:color="auto"/>
      </w:divBdr>
      <w:divsChild>
        <w:div w:id="1894006052">
          <w:marLeft w:val="0"/>
          <w:marRight w:val="0"/>
          <w:marTop w:val="0"/>
          <w:marBottom w:val="0"/>
          <w:divBdr>
            <w:top w:val="none" w:sz="0" w:space="0" w:color="auto"/>
            <w:left w:val="none" w:sz="0" w:space="0" w:color="auto"/>
            <w:bottom w:val="none" w:sz="0" w:space="0" w:color="auto"/>
            <w:right w:val="none" w:sz="0" w:space="0" w:color="auto"/>
          </w:divBdr>
        </w:div>
      </w:divsChild>
    </w:div>
    <w:div w:id="571624952">
      <w:bodyDiv w:val="1"/>
      <w:marLeft w:val="0"/>
      <w:marRight w:val="0"/>
      <w:marTop w:val="0"/>
      <w:marBottom w:val="0"/>
      <w:divBdr>
        <w:top w:val="none" w:sz="0" w:space="0" w:color="auto"/>
        <w:left w:val="none" w:sz="0" w:space="0" w:color="auto"/>
        <w:bottom w:val="none" w:sz="0" w:space="0" w:color="auto"/>
        <w:right w:val="none" w:sz="0" w:space="0" w:color="auto"/>
      </w:divBdr>
      <w:divsChild>
        <w:div w:id="2090805141">
          <w:marLeft w:val="0"/>
          <w:marRight w:val="0"/>
          <w:marTop w:val="0"/>
          <w:marBottom w:val="0"/>
          <w:divBdr>
            <w:top w:val="none" w:sz="0" w:space="0" w:color="auto"/>
            <w:left w:val="none" w:sz="0" w:space="0" w:color="auto"/>
            <w:bottom w:val="none" w:sz="0" w:space="0" w:color="auto"/>
            <w:right w:val="none" w:sz="0" w:space="0" w:color="auto"/>
          </w:divBdr>
        </w:div>
      </w:divsChild>
    </w:div>
    <w:div w:id="822426277">
      <w:bodyDiv w:val="1"/>
      <w:marLeft w:val="0"/>
      <w:marRight w:val="0"/>
      <w:marTop w:val="0"/>
      <w:marBottom w:val="0"/>
      <w:divBdr>
        <w:top w:val="none" w:sz="0" w:space="0" w:color="auto"/>
        <w:left w:val="none" w:sz="0" w:space="0" w:color="auto"/>
        <w:bottom w:val="none" w:sz="0" w:space="0" w:color="auto"/>
        <w:right w:val="none" w:sz="0" w:space="0" w:color="auto"/>
      </w:divBdr>
    </w:div>
    <w:div w:id="999769969">
      <w:bodyDiv w:val="1"/>
      <w:marLeft w:val="0"/>
      <w:marRight w:val="0"/>
      <w:marTop w:val="0"/>
      <w:marBottom w:val="0"/>
      <w:divBdr>
        <w:top w:val="none" w:sz="0" w:space="0" w:color="auto"/>
        <w:left w:val="none" w:sz="0" w:space="0" w:color="auto"/>
        <w:bottom w:val="none" w:sz="0" w:space="0" w:color="auto"/>
        <w:right w:val="none" w:sz="0" w:space="0" w:color="auto"/>
      </w:divBdr>
      <w:divsChild>
        <w:div w:id="261913850">
          <w:marLeft w:val="0"/>
          <w:marRight w:val="0"/>
          <w:marTop w:val="0"/>
          <w:marBottom w:val="0"/>
          <w:divBdr>
            <w:top w:val="none" w:sz="0" w:space="0" w:color="auto"/>
            <w:left w:val="none" w:sz="0" w:space="0" w:color="auto"/>
            <w:bottom w:val="none" w:sz="0" w:space="0" w:color="auto"/>
            <w:right w:val="none" w:sz="0" w:space="0" w:color="auto"/>
          </w:divBdr>
        </w:div>
      </w:divsChild>
    </w:div>
    <w:div w:id="1129130231">
      <w:bodyDiv w:val="1"/>
      <w:marLeft w:val="0"/>
      <w:marRight w:val="0"/>
      <w:marTop w:val="0"/>
      <w:marBottom w:val="0"/>
      <w:divBdr>
        <w:top w:val="none" w:sz="0" w:space="0" w:color="auto"/>
        <w:left w:val="none" w:sz="0" w:space="0" w:color="auto"/>
        <w:bottom w:val="none" w:sz="0" w:space="0" w:color="auto"/>
        <w:right w:val="none" w:sz="0" w:space="0" w:color="auto"/>
      </w:divBdr>
      <w:divsChild>
        <w:div w:id="850337335">
          <w:marLeft w:val="0"/>
          <w:marRight w:val="0"/>
          <w:marTop w:val="0"/>
          <w:marBottom w:val="0"/>
          <w:divBdr>
            <w:top w:val="none" w:sz="0" w:space="0" w:color="auto"/>
            <w:left w:val="none" w:sz="0" w:space="0" w:color="auto"/>
            <w:bottom w:val="none" w:sz="0" w:space="0" w:color="auto"/>
            <w:right w:val="none" w:sz="0" w:space="0" w:color="auto"/>
          </w:divBdr>
        </w:div>
      </w:divsChild>
    </w:div>
    <w:div w:id="1221748805">
      <w:bodyDiv w:val="1"/>
      <w:marLeft w:val="0"/>
      <w:marRight w:val="0"/>
      <w:marTop w:val="0"/>
      <w:marBottom w:val="0"/>
      <w:divBdr>
        <w:top w:val="none" w:sz="0" w:space="0" w:color="auto"/>
        <w:left w:val="none" w:sz="0" w:space="0" w:color="auto"/>
        <w:bottom w:val="none" w:sz="0" w:space="0" w:color="auto"/>
        <w:right w:val="none" w:sz="0" w:space="0" w:color="auto"/>
      </w:divBdr>
      <w:divsChild>
        <w:div w:id="763957291">
          <w:marLeft w:val="0"/>
          <w:marRight w:val="0"/>
          <w:marTop w:val="0"/>
          <w:marBottom w:val="0"/>
          <w:divBdr>
            <w:top w:val="none" w:sz="0" w:space="0" w:color="auto"/>
            <w:left w:val="none" w:sz="0" w:space="0" w:color="auto"/>
            <w:bottom w:val="none" w:sz="0" w:space="0" w:color="auto"/>
            <w:right w:val="none" w:sz="0" w:space="0" w:color="auto"/>
          </w:divBdr>
        </w:div>
      </w:divsChild>
    </w:div>
    <w:div w:id="1342319858">
      <w:bodyDiv w:val="1"/>
      <w:marLeft w:val="0"/>
      <w:marRight w:val="0"/>
      <w:marTop w:val="0"/>
      <w:marBottom w:val="0"/>
      <w:divBdr>
        <w:top w:val="none" w:sz="0" w:space="0" w:color="auto"/>
        <w:left w:val="none" w:sz="0" w:space="0" w:color="auto"/>
        <w:bottom w:val="none" w:sz="0" w:space="0" w:color="auto"/>
        <w:right w:val="none" w:sz="0" w:space="0" w:color="auto"/>
      </w:divBdr>
      <w:divsChild>
        <w:div w:id="1465125290">
          <w:marLeft w:val="0"/>
          <w:marRight w:val="0"/>
          <w:marTop w:val="0"/>
          <w:marBottom w:val="0"/>
          <w:divBdr>
            <w:top w:val="none" w:sz="0" w:space="0" w:color="auto"/>
            <w:left w:val="none" w:sz="0" w:space="0" w:color="auto"/>
            <w:bottom w:val="none" w:sz="0" w:space="0" w:color="auto"/>
            <w:right w:val="none" w:sz="0" w:space="0" w:color="auto"/>
          </w:divBdr>
        </w:div>
      </w:divsChild>
    </w:div>
    <w:div w:id="1344161405">
      <w:bodyDiv w:val="1"/>
      <w:marLeft w:val="0"/>
      <w:marRight w:val="0"/>
      <w:marTop w:val="0"/>
      <w:marBottom w:val="0"/>
      <w:divBdr>
        <w:top w:val="none" w:sz="0" w:space="0" w:color="auto"/>
        <w:left w:val="none" w:sz="0" w:space="0" w:color="auto"/>
        <w:bottom w:val="none" w:sz="0" w:space="0" w:color="auto"/>
        <w:right w:val="none" w:sz="0" w:space="0" w:color="auto"/>
      </w:divBdr>
      <w:divsChild>
        <w:div w:id="392630994">
          <w:marLeft w:val="547"/>
          <w:marRight w:val="0"/>
          <w:marTop w:val="0"/>
          <w:marBottom w:val="0"/>
          <w:divBdr>
            <w:top w:val="none" w:sz="0" w:space="0" w:color="auto"/>
            <w:left w:val="none" w:sz="0" w:space="0" w:color="auto"/>
            <w:bottom w:val="none" w:sz="0" w:space="0" w:color="auto"/>
            <w:right w:val="none" w:sz="0" w:space="0" w:color="auto"/>
          </w:divBdr>
        </w:div>
        <w:div w:id="1161434638">
          <w:marLeft w:val="547"/>
          <w:marRight w:val="0"/>
          <w:marTop w:val="0"/>
          <w:marBottom w:val="0"/>
          <w:divBdr>
            <w:top w:val="none" w:sz="0" w:space="0" w:color="auto"/>
            <w:left w:val="none" w:sz="0" w:space="0" w:color="auto"/>
            <w:bottom w:val="none" w:sz="0" w:space="0" w:color="auto"/>
            <w:right w:val="none" w:sz="0" w:space="0" w:color="auto"/>
          </w:divBdr>
        </w:div>
        <w:div w:id="830220425">
          <w:marLeft w:val="547"/>
          <w:marRight w:val="0"/>
          <w:marTop w:val="0"/>
          <w:marBottom w:val="0"/>
          <w:divBdr>
            <w:top w:val="none" w:sz="0" w:space="0" w:color="auto"/>
            <w:left w:val="none" w:sz="0" w:space="0" w:color="auto"/>
            <w:bottom w:val="none" w:sz="0" w:space="0" w:color="auto"/>
            <w:right w:val="none" w:sz="0" w:space="0" w:color="auto"/>
          </w:divBdr>
        </w:div>
        <w:div w:id="1099836939">
          <w:marLeft w:val="547"/>
          <w:marRight w:val="0"/>
          <w:marTop w:val="0"/>
          <w:marBottom w:val="0"/>
          <w:divBdr>
            <w:top w:val="none" w:sz="0" w:space="0" w:color="auto"/>
            <w:left w:val="none" w:sz="0" w:space="0" w:color="auto"/>
            <w:bottom w:val="none" w:sz="0" w:space="0" w:color="auto"/>
            <w:right w:val="none" w:sz="0" w:space="0" w:color="auto"/>
          </w:divBdr>
        </w:div>
        <w:div w:id="676226326">
          <w:marLeft w:val="547"/>
          <w:marRight w:val="0"/>
          <w:marTop w:val="0"/>
          <w:marBottom w:val="0"/>
          <w:divBdr>
            <w:top w:val="none" w:sz="0" w:space="0" w:color="auto"/>
            <w:left w:val="none" w:sz="0" w:space="0" w:color="auto"/>
            <w:bottom w:val="none" w:sz="0" w:space="0" w:color="auto"/>
            <w:right w:val="none" w:sz="0" w:space="0" w:color="auto"/>
          </w:divBdr>
        </w:div>
        <w:div w:id="613488540">
          <w:marLeft w:val="547"/>
          <w:marRight w:val="0"/>
          <w:marTop w:val="0"/>
          <w:marBottom w:val="0"/>
          <w:divBdr>
            <w:top w:val="none" w:sz="0" w:space="0" w:color="auto"/>
            <w:left w:val="none" w:sz="0" w:space="0" w:color="auto"/>
            <w:bottom w:val="none" w:sz="0" w:space="0" w:color="auto"/>
            <w:right w:val="none" w:sz="0" w:space="0" w:color="auto"/>
          </w:divBdr>
        </w:div>
      </w:divsChild>
    </w:div>
    <w:div w:id="1424303596">
      <w:bodyDiv w:val="1"/>
      <w:marLeft w:val="0"/>
      <w:marRight w:val="0"/>
      <w:marTop w:val="0"/>
      <w:marBottom w:val="0"/>
      <w:divBdr>
        <w:top w:val="none" w:sz="0" w:space="0" w:color="auto"/>
        <w:left w:val="none" w:sz="0" w:space="0" w:color="auto"/>
        <w:bottom w:val="none" w:sz="0" w:space="0" w:color="auto"/>
        <w:right w:val="none" w:sz="0" w:space="0" w:color="auto"/>
      </w:divBdr>
    </w:div>
    <w:div w:id="1781148247">
      <w:bodyDiv w:val="1"/>
      <w:marLeft w:val="0"/>
      <w:marRight w:val="0"/>
      <w:marTop w:val="0"/>
      <w:marBottom w:val="0"/>
      <w:divBdr>
        <w:top w:val="none" w:sz="0" w:space="0" w:color="auto"/>
        <w:left w:val="none" w:sz="0" w:space="0" w:color="auto"/>
        <w:bottom w:val="none" w:sz="0" w:space="0" w:color="auto"/>
        <w:right w:val="none" w:sz="0" w:space="0" w:color="auto"/>
      </w:divBdr>
      <w:divsChild>
        <w:div w:id="566259742">
          <w:marLeft w:val="0"/>
          <w:marRight w:val="0"/>
          <w:marTop w:val="0"/>
          <w:marBottom w:val="0"/>
          <w:divBdr>
            <w:top w:val="none" w:sz="0" w:space="0" w:color="auto"/>
            <w:left w:val="none" w:sz="0" w:space="0" w:color="auto"/>
            <w:bottom w:val="none" w:sz="0" w:space="0" w:color="auto"/>
            <w:right w:val="none" w:sz="0" w:space="0" w:color="auto"/>
          </w:divBdr>
        </w:div>
      </w:divsChild>
    </w:div>
    <w:div w:id="1875847198">
      <w:bodyDiv w:val="1"/>
      <w:marLeft w:val="0"/>
      <w:marRight w:val="0"/>
      <w:marTop w:val="0"/>
      <w:marBottom w:val="0"/>
      <w:divBdr>
        <w:top w:val="none" w:sz="0" w:space="0" w:color="auto"/>
        <w:left w:val="none" w:sz="0" w:space="0" w:color="auto"/>
        <w:bottom w:val="none" w:sz="0" w:space="0" w:color="auto"/>
        <w:right w:val="none" w:sz="0" w:space="0" w:color="auto"/>
      </w:divBdr>
      <w:divsChild>
        <w:div w:id="948661582">
          <w:marLeft w:val="0"/>
          <w:marRight w:val="0"/>
          <w:marTop w:val="0"/>
          <w:marBottom w:val="0"/>
          <w:divBdr>
            <w:top w:val="none" w:sz="0" w:space="0" w:color="auto"/>
            <w:left w:val="none" w:sz="0" w:space="0" w:color="auto"/>
            <w:bottom w:val="none" w:sz="0" w:space="0" w:color="auto"/>
            <w:right w:val="none" w:sz="0" w:space="0" w:color="auto"/>
          </w:divBdr>
        </w:div>
      </w:divsChild>
    </w:div>
    <w:div w:id="1919560052">
      <w:bodyDiv w:val="1"/>
      <w:marLeft w:val="0"/>
      <w:marRight w:val="0"/>
      <w:marTop w:val="0"/>
      <w:marBottom w:val="0"/>
      <w:divBdr>
        <w:top w:val="none" w:sz="0" w:space="0" w:color="auto"/>
        <w:left w:val="none" w:sz="0" w:space="0" w:color="auto"/>
        <w:bottom w:val="none" w:sz="0" w:space="0" w:color="auto"/>
        <w:right w:val="none" w:sz="0" w:space="0" w:color="auto"/>
      </w:divBdr>
    </w:div>
    <w:div w:id="1949384820">
      <w:bodyDiv w:val="1"/>
      <w:marLeft w:val="0"/>
      <w:marRight w:val="0"/>
      <w:marTop w:val="0"/>
      <w:marBottom w:val="0"/>
      <w:divBdr>
        <w:top w:val="none" w:sz="0" w:space="0" w:color="auto"/>
        <w:left w:val="none" w:sz="0" w:space="0" w:color="auto"/>
        <w:bottom w:val="none" w:sz="0" w:space="0" w:color="auto"/>
        <w:right w:val="none" w:sz="0" w:space="0" w:color="auto"/>
      </w:divBdr>
      <w:divsChild>
        <w:div w:id="209996571">
          <w:marLeft w:val="0"/>
          <w:marRight w:val="0"/>
          <w:marTop w:val="0"/>
          <w:marBottom w:val="0"/>
          <w:divBdr>
            <w:top w:val="none" w:sz="0" w:space="0" w:color="auto"/>
            <w:left w:val="none" w:sz="0" w:space="0" w:color="auto"/>
            <w:bottom w:val="none" w:sz="0" w:space="0" w:color="auto"/>
            <w:right w:val="none" w:sz="0" w:space="0" w:color="auto"/>
          </w:divBdr>
        </w:div>
      </w:divsChild>
    </w:div>
    <w:div w:id="2106463021">
      <w:bodyDiv w:val="1"/>
      <w:marLeft w:val="0"/>
      <w:marRight w:val="0"/>
      <w:marTop w:val="0"/>
      <w:marBottom w:val="0"/>
      <w:divBdr>
        <w:top w:val="none" w:sz="0" w:space="0" w:color="auto"/>
        <w:left w:val="none" w:sz="0" w:space="0" w:color="auto"/>
        <w:bottom w:val="none" w:sz="0" w:space="0" w:color="auto"/>
        <w:right w:val="none" w:sz="0" w:space="0" w:color="auto"/>
      </w:divBdr>
      <w:divsChild>
        <w:div w:id="1162818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diagramLayout" Target="diagrams/layout1.xml" Id="rId13" /><Relationship Type="http://schemas.openxmlformats.org/officeDocument/2006/relationships/numbering" Target="numbering.xml" Id="rId3" /><Relationship Type="http://schemas.openxmlformats.org/officeDocument/2006/relationships/header" Target="header2.xml" Id="rId21" /><Relationship Type="http://schemas.openxmlformats.org/officeDocument/2006/relationships/footnotes" Target="footnotes.xml" Id="rId7" /><Relationship Type="http://schemas.openxmlformats.org/officeDocument/2006/relationships/diagramData" Target="diagrams/data1.xml" Id="rId12" /><Relationship Type="http://schemas.openxmlformats.org/officeDocument/2006/relationships/image" Target="media/image4.png" Id="rId17" /><Relationship Type="http://schemas.openxmlformats.org/officeDocument/2006/relationships/theme" Target="theme/theme1.xml" Id="rId25" /><Relationship Type="http://schemas.openxmlformats.org/officeDocument/2006/relationships/customXml" Target="../customXml/item2.xml" Id="rId2" /><Relationship Type="http://schemas.microsoft.com/office/2007/relationships/diagramDrawing" Target="diagrams/drawing1.xm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glossaryDocument" Target="glossary/document.xml" Id="rId24" /><Relationship Type="http://schemas.openxmlformats.org/officeDocument/2006/relationships/settings" Target="settings.xml" Id="rId5" /><Relationship Type="http://schemas.openxmlformats.org/officeDocument/2006/relationships/diagramColors" Target="diagrams/colors1.xml" Id="rId15" /><Relationship Type="http://schemas.openxmlformats.org/officeDocument/2006/relationships/fontTable" Target="fontTable.xml" Id="rId23" /><Relationship Type="http://schemas.openxmlformats.org/officeDocument/2006/relationships/image" Target="media/image2.png" Id="rId10" /><Relationship Type="http://schemas.openxmlformats.org/officeDocument/2006/relationships/image" Target="media/image6.png"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diagramQuickStyle" Target="diagrams/quickStyle1.xml" Id="rId14" /><Relationship Type="http://schemas.openxmlformats.org/officeDocument/2006/relationships/header" Target="header3.xml" Id="rId22" /><Relationship Type="http://schemas.openxmlformats.org/officeDocument/2006/relationships/image" Target="/media/image9.png" Id="R70ff717415c14f97" /></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diagrams/_rels/data1.xml.rels><?xml version="1.0" encoding="UTF-8" standalone="yes"?>
<Relationships xmlns="http://schemas.openxmlformats.org/package/2006/relationships"><Relationship Id="rId1" Type="http://schemas.openxmlformats.org/officeDocument/2006/relationships/hyperlink" Target="#_Feedback_Policy"/></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0C704E0-1831-4308-A644-BA346104C096}"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D4488CFE-8121-400F-A5DD-BA0E8E39B1F5}">
      <dgm:prSet phldrT="[Text]" custT="1"/>
      <dgm:spPr>
        <a:solidFill>
          <a:schemeClr val="bg1"/>
        </a:solidFill>
        <a:ln>
          <a:solidFill>
            <a:schemeClr val="accent1"/>
          </a:solidFill>
        </a:ln>
      </dgm:spPr>
      <dgm:t>
        <a:bodyPr/>
        <a:lstStyle/>
        <a:p>
          <a:r>
            <a:rPr lang="en-GB" sz="1200" u="sng">
              <a:solidFill>
                <a:schemeClr val="tx1"/>
              </a:solidFill>
            </a:rPr>
            <a:t>Feedback</a:t>
          </a:r>
        </a:p>
      </dgm:t>
      <dgm:extLst>
        <a:ext uri="{E40237B7-FDA0-4F09-8148-C483321AD2D9}">
          <dgm14:cNvPr xmlns:dgm14="http://schemas.microsoft.com/office/drawing/2010/diagram" id="0" name="">
            <a:hlinkClick xmlns:r="http://schemas.openxmlformats.org/officeDocument/2006/relationships" r:id="rId1"/>
          </dgm14:cNvPr>
        </a:ext>
      </dgm:extLst>
    </dgm:pt>
    <dgm:pt modelId="{1BA56403-9F4F-4250-AA24-2A6CEA14034D}" type="parTrans" cxnId="{54FE8A25-5C63-4771-BC47-A75D2210404D}">
      <dgm:prSet/>
      <dgm:spPr/>
      <dgm:t>
        <a:bodyPr/>
        <a:lstStyle/>
        <a:p>
          <a:endParaRPr lang="en-GB"/>
        </a:p>
      </dgm:t>
    </dgm:pt>
    <dgm:pt modelId="{DF0CA77D-AB03-49A6-853A-37BF286C5FC6}" type="sibTrans" cxnId="{54FE8A25-5C63-4771-BC47-A75D2210404D}">
      <dgm:prSet/>
      <dgm:spPr>
        <a:solidFill>
          <a:schemeClr val="accent1">
            <a:lumMod val="40000"/>
            <a:lumOff val="60000"/>
          </a:schemeClr>
        </a:solidFill>
      </dgm:spPr>
      <dgm:t>
        <a:bodyPr/>
        <a:lstStyle/>
        <a:p>
          <a:endParaRPr lang="en-GB"/>
        </a:p>
      </dgm:t>
    </dgm:pt>
    <dgm:pt modelId="{32F06424-F177-48C1-9545-6352C9570F76}">
      <dgm:prSet phldrT="[Text]" custT="1"/>
      <dgm:spPr>
        <a:solidFill>
          <a:schemeClr val="bg1"/>
        </a:solidFill>
        <a:ln>
          <a:solidFill>
            <a:schemeClr val="accent1"/>
          </a:solidFill>
        </a:ln>
      </dgm:spPr>
      <dgm:t>
        <a:bodyPr/>
        <a:lstStyle/>
        <a:p>
          <a:r>
            <a:rPr lang="en-GB" sz="1200" u="sng">
              <a:solidFill>
                <a:schemeClr val="tx1"/>
              </a:solidFill>
            </a:rPr>
            <a:t>Assessment</a:t>
          </a:r>
        </a:p>
      </dgm:t>
    </dgm:pt>
    <dgm:pt modelId="{21B0519A-2745-43F3-BA76-5D74F4096633}" type="parTrans" cxnId="{4E745B7F-6A32-4076-9CCE-4843F1BA415F}">
      <dgm:prSet/>
      <dgm:spPr/>
      <dgm:t>
        <a:bodyPr/>
        <a:lstStyle/>
        <a:p>
          <a:endParaRPr lang="en-GB"/>
        </a:p>
      </dgm:t>
    </dgm:pt>
    <dgm:pt modelId="{2FE85FD5-5325-4DF7-B70C-EB5509FA8BF8}" type="sibTrans" cxnId="{4E745B7F-6A32-4076-9CCE-4843F1BA415F}">
      <dgm:prSet/>
      <dgm:spPr/>
      <dgm:t>
        <a:bodyPr/>
        <a:lstStyle/>
        <a:p>
          <a:endParaRPr lang="en-GB"/>
        </a:p>
      </dgm:t>
    </dgm:pt>
    <dgm:pt modelId="{935D9F50-C97C-458E-979C-C6E8BAE17DF0}" type="pres">
      <dgm:prSet presAssocID="{10C704E0-1831-4308-A644-BA346104C096}" presName="Name0" presStyleCnt="0">
        <dgm:presLayoutVars>
          <dgm:dir/>
          <dgm:resizeHandles val="exact"/>
        </dgm:presLayoutVars>
      </dgm:prSet>
      <dgm:spPr/>
    </dgm:pt>
    <dgm:pt modelId="{F5D9597D-0D76-41AB-832C-8AABBB2451C1}" type="pres">
      <dgm:prSet presAssocID="{10C704E0-1831-4308-A644-BA346104C096}" presName="node1" presStyleLbl="node1" presStyleIdx="0" presStyleCnt="2" custLinFactNeighborX="11068" custLinFactNeighborY="-1828">
        <dgm:presLayoutVars>
          <dgm:bulletEnabled val="1"/>
        </dgm:presLayoutVars>
      </dgm:prSet>
      <dgm:spPr/>
    </dgm:pt>
    <dgm:pt modelId="{B3A54D81-8362-46B9-A0D2-572541B086C9}" type="pres">
      <dgm:prSet presAssocID="{10C704E0-1831-4308-A644-BA346104C096}" presName="sibTrans" presStyleLbl="bgShp" presStyleIdx="0" presStyleCnt="1" custLinFactNeighborY="-2420"/>
      <dgm:spPr/>
    </dgm:pt>
    <dgm:pt modelId="{43776A3D-3249-4915-B763-60D538D8441E}" type="pres">
      <dgm:prSet presAssocID="{10C704E0-1831-4308-A644-BA346104C096}" presName="node2" presStyleLbl="node1" presStyleIdx="1" presStyleCnt="2" custLinFactNeighborX="11068" custLinFactNeighborY="-26066">
        <dgm:presLayoutVars>
          <dgm:bulletEnabled val="1"/>
        </dgm:presLayoutVars>
      </dgm:prSet>
      <dgm:spPr/>
    </dgm:pt>
    <dgm:pt modelId="{B534C553-1E26-4F59-B3D5-B399E92A1E68}" type="pres">
      <dgm:prSet presAssocID="{10C704E0-1831-4308-A644-BA346104C096}" presName="sp1" presStyleCnt="0"/>
      <dgm:spPr/>
    </dgm:pt>
    <dgm:pt modelId="{6EF19A3E-9AF0-44EA-9357-FE1723AB52CA}" type="pres">
      <dgm:prSet presAssocID="{10C704E0-1831-4308-A644-BA346104C096}" presName="sp2" presStyleCnt="0"/>
      <dgm:spPr/>
    </dgm:pt>
  </dgm:ptLst>
  <dgm:cxnLst>
    <dgm:cxn modelId="{D4A3ED11-4799-47FE-924C-4F6B43BB3F85}" type="presOf" srcId="{32F06424-F177-48C1-9545-6352C9570F76}" destId="{43776A3D-3249-4915-B763-60D538D8441E}" srcOrd="0" destOrd="0" presId="urn:microsoft.com/office/officeart/2005/8/layout/cycle3"/>
    <dgm:cxn modelId="{54FE8A25-5C63-4771-BC47-A75D2210404D}" srcId="{10C704E0-1831-4308-A644-BA346104C096}" destId="{D4488CFE-8121-400F-A5DD-BA0E8E39B1F5}" srcOrd="0" destOrd="0" parTransId="{1BA56403-9F4F-4250-AA24-2A6CEA14034D}" sibTransId="{DF0CA77D-AB03-49A6-853A-37BF286C5FC6}"/>
    <dgm:cxn modelId="{3FBAAD50-0BB5-4645-983B-FBDCBC04E9B4}" type="presOf" srcId="{D4488CFE-8121-400F-A5DD-BA0E8E39B1F5}" destId="{F5D9597D-0D76-41AB-832C-8AABBB2451C1}" srcOrd="0" destOrd="0" presId="urn:microsoft.com/office/officeart/2005/8/layout/cycle3"/>
    <dgm:cxn modelId="{4E745B7F-6A32-4076-9CCE-4843F1BA415F}" srcId="{10C704E0-1831-4308-A644-BA346104C096}" destId="{32F06424-F177-48C1-9545-6352C9570F76}" srcOrd="1" destOrd="0" parTransId="{21B0519A-2745-43F3-BA76-5D74F4096633}" sibTransId="{2FE85FD5-5325-4DF7-B70C-EB5509FA8BF8}"/>
    <dgm:cxn modelId="{2DC87EB0-1185-407C-9348-AA3B9D6B7487}" type="presOf" srcId="{DF0CA77D-AB03-49A6-853A-37BF286C5FC6}" destId="{B3A54D81-8362-46B9-A0D2-572541B086C9}" srcOrd="0" destOrd="0" presId="urn:microsoft.com/office/officeart/2005/8/layout/cycle3"/>
    <dgm:cxn modelId="{C6E124F2-4DF2-49EC-A4C3-29BBC93429A7}" type="presOf" srcId="{10C704E0-1831-4308-A644-BA346104C096}" destId="{935D9F50-C97C-458E-979C-C6E8BAE17DF0}" srcOrd="0" destOrd="0" presId="urn:microsoft.com/office/officeart/2005/8/layout/cycle3"/>
    <dgm:cxn modelId="{4097523E-5FD8-4059-946D-B8EA40A5FEB3}" type="presParOf" srcId="{935D9F50-C97C-458E-979C-C6E8BAE17DF0}" destId="{F5D9597D-0D76-41AB-832C-8AABBB2451C1}" srcOrd="0" destOrd="0" presId="urn:microsoft.com/office/officeart/2005/8/layout/cycle3"/>
    <dgm:cxn modelId="{BF7AEEC6-4BA4-4A9C-B0C1-CD7A5A9C28BE}" type="presParOf" srcId="{935D9F50-C97C-458E-979C-C6E8BAE17DF0}" destId="{B3A54D81-8362-46B9-A0D2-572541B086C9}" srcOrd="1" destOrd="0" presId="urn:microsoft.com/office/officeart/2005/8/layout/cycle3"/>
    <dgm:cxn modelId="{D71235F6-C29E-4712-9821-5B5F1C5B3B87}" type="presParOf" srcId="{935D9F50-C97C-458E-979C-C6E8BAE17DF0}" destId="{43776A3D-3249-4915-B763-60D538D8441E}" srcOrd="2" destOrd="0" presId="urn:microsoft.com/office/officeart/2005/8/layout/cycle3"/>
    <dgm:cxn modelId="{5756E422-8813-445C-9E85-BAC2C05CF221}" type="presParOf" srcId="{935D9F50-C97C-458E-979C-C6E8BAE17DF0}" destId="{B534C553-1E26-4F59-B3D5-B399E92A1E68}" srcOrd="3" destOrd="0" presId="urn:microsoft.com/office/officeart/2005/8/layout/cycle3"/>
    <dgm:cxn modelId="{93D120F1-3A7F-4295-9DA0-0F2B81883381}" type="presParOf" srcId="{935D9F50-C97C-458E-979C-C6E8BAE17DF0}" destId="{6EF19A3E-9AF0-44EA-9357-FE1723AB52CA}" srcOrd="4" destOrd="0" presId="urn:microsoft.com/office/officeart/2005/8/layout/cycle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A54D81-8362-46B9-A0D2-572541B086C9}">
      <dsp:nvSpPr>
        <dsp:cNvPr id="0" name=""/>
        <dsp:cNvSpPr/>
      </dsp:nvSpPr>
      <dsp:spPr>
        <a:xfrm>
          <a:off x="1669968" y="-88097"/>
          <a:ext cx="1356434" cy="1356434"/>
        </a:xfrm>
        <a:prstGeom prst="circularArrow">
          <a:avLst>
            <a:gd name="adj1" fmla="val 5310"/>
            <a:gd name="adj2" fmla="val 343918"/>
            <a:gd name="adj3" fmla="val 12695751"/>
            <a:gd name="adj4" fmla="val 18075192"/>
            <a:gd name="adj5" fmla="val 6195"/>
          </a:avLst>
        </a:prstGeom>
        <a:solidFill>
          <a:schemeClr val="accent1">
            <a:lumMod val="40000"/>
            <a:lumOff val="60000"/>
          </a:schemeClr>
        </a:solidFill>
        <a:ln>
          <a:noFill/>
        </a:ln>
        <a:effectLst/>
      </dsp:spPr>
      <dsp:style>
        <a:lnRef idx="0">
          <a:scrgbClr r="0" g="0" b="0"/>
        </a:lnRef>
        <a:fillRef idx="1">
          <a:scrgbClr r="0" g="0" b="0"/>
        </a:fillRef>
        <a:effectRef idx="0">
          <a:scrgbClr r="0" g="0" b="0"/>
        </a:effectRef>
        <a:fontRef idx="minor"/>
      </dsp:style>
    </dsp:sp>
    <dsp:sp modelId="{F5D9597D-0D76-41AB-832C-8AABBB2451C1}">
      <dsp:nvSpPr>
        <dsp:cNvPr id="0" name=""/>
        <dsp:cNvSpPr/>
      </dsp:nvSpPr>
      <dsp:spPr>
        <a:xfrm>
          <a:off x="1899444" y="0"/>
          <a:ext cx="897483" cy="448741"/>
        </a:xfrm>
        <a:prstGeom prst="roundRect">
          <a:avLst/>
        </a:prstGeom>
        <a:solidFill>
          <a:schemeClr val="bg1"/>
        </a:solidFill>
        <a:ln w="1270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u="sng" kern="1200">
              <a:solidFill>
                <a:schemeClr val="tx1"/>
              </a:solidFill>
            </a:rPr>
            <a:t>Feedback</a:t>
          </a:r>
        </a:p>
      </dsp:txBody>
      <dsp:txXfrm>
        <a:off x="1921350" y="21906"/>
        <a:ext cx="853671" cy="404929"/>
      </dsp:txXfrm>
    </dsp:sp>
    <dsp:sp modelId="{43776A3D-3249-4915-B763-60D538D8441E}">
      <dsp:nvSpPr>
        <dsp:cNvPr id="0" name=""/>
        <dsp:cNvSpPr/>
      </dsp:nvSpPr>
      <dsp:spPr>
        <a:xfrm>
          <a:off x="1899444" y="680794"/>
          <a:ext cx="897483" cy="448741"/>
        </a:xfrm>
        <a:prstGeom prst="roundRect">
          <a:avLst/>
        </a:prstGeom>
        <a:solidFill>
          <a:schemeClr val="bg1"/>
        </a:solidFill>
        <a:ln w="1270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u="sng" kern="1200">
              <a:solidFill>
                <a:schemeClr val="tx1"/>
              </a:solidFill>
            </a:rPr>
            <a:t>Assessment</a:t>
          </a:r>
        </a:p>
      </dsp:txBody>
      <dsp:txXfrm>
        <a:off x="1921350" y="702700"/>
        <a:ext cx="853671" cy="404929"/>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4472C4"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4472C4"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4E7D21D5C840F7AB73C07B95B1BE0A">
    <w:name w:val="E54E7D21D5C840F7AB73C07B95B1BE0A"/>
    <w:rsid w:val="00F95450"/>
  </w:style>
  <w:style w:type="character" w:styleId="PlaceholderText">
    <w:name w:val="Placeholder Text"/>
    <w:basedOn w:val="DefaultParagraphFont"/>
    <w:uiPriority w:val="99"/>
    <w:semiHidden/>
    <w:rsid w:val="00042C9C"/>
    <w:rPr>
      <w:color w:val="808080"/>
    </w:rPr>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15D35B-9344-4600-A3BA-39FBF97ED5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S Ip</lastModifiedBy>
  <revision>3</revision>
  <dcterms:created xsi:type="dcterms:W3CDTF">2023-07-09T14:53:00.0000000Z</dcterms:created>
  <dcterms:modified xsi:type="dcterms:W3CDTF">2023-07-09T14:59:57.6541284Z</dcterms:modified>
</coreProperties>
</file>