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rsidR="000A1A37" w:rsidRPr="000A1A37" w:rsidRDefault="000A1A37" w:rsidP="000A1A37">
          <w:pPr>
            <w:pStyle w:val="NoSpacing"/>
            <w:spacing w:before="1540" w:after="240"/>
            <w:rPr>
              <w:rFonts w:eastAsiaTheme="minorHAnsi"/>
              <w:color w:val="5B9BD5" w:themeColor="accent1"/>
              <w:lang w:val="en-GB"/>
            </w:rPr>
          </w:pPr>
        </w:p>
        <w:sdt>
          <w:sdtPr>
            <w:alias w:val="Title"/>
            <w:tag w:val=""/>
            <w:id w:val="1735040861"/>
            <w:lock w:val="sdtContentLocked"/>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BF2A97" w:rsidRPr="0091480C" w:rsidRDefault="00D32E9C" w:rsidP="00674C20">
              <w:pPr>
                <w:pStyle w:val="Style2"/>
                <w:rPr>
                  <w:caps/>
                  <w:sz w:val="80"/>
                  <w:szCs w:val="80"/>
                </w:rPr>
              </w:pPr>
              <w:r w:rsidRPr="0091480C">
                <w:t>Our Lady’s Catholic College</w:t>
              </w:r>
            </w:p>
          </w:sdtContent>
        </w:sdt>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191D48" w:rsidP="009204F4">
          <w:pPr>
            <w:tabs>
              <w:tab w:val="left" w:pos="1937"/>
            </w:tabs>
          </w:pPr>
        </w:p>
      </w:sdtContent>
    </w:sdt>
    <w:p w:rsidR="00FA4ADF" w:rsidRDefault="000A1A37" w:rsidP="000A1A37">
      <w:pPr>
        <w:tabs>
          <w:tab w:val="left" w:pos="8070"/>
        </w:tabs>
      </w:pPr>
      <w:r>
        <w:tab/>
      </w:r>
    </w:p>
    <w:p w:rsidR="00FA4ADF" w:rsidRDefault="00FA4ADF"/>
    <w:p w:rsidR="00FA4ADF" w:rsidRDefault="00FA4ADF"/>
    <w:p w:rsidR="00FA4ADF" w:rsidRDefault="000A1A37">
      <w:r>
        <w:rPr>
          <w:noProof/>
          <w:color w:val="5B9BD5" w:themeColor="accent1"/>
          <w:lang w:eastAsia="en-GB"/>
        </w:rPr>
        <mc:AlternateContent>
          <mc:Choice Requires="wps">
            <w:drawing>
              <wp:anchor distT="0" distB="0" distL="114300" distR="114300" simplePos="0" relativeHeight="251659264" behindDoc="0" locked="0" layoutInCell="1" allowOverlap="1" wp14:anchorId="52792AB6" wp14:editId="0D686974">
                <wp:simplePos x="0" y="0"/>
                <wp:positionH relativeFrom="margin">
                  <wp:posOffset>-533400</wp:posOffset>
                </wp:positionH>
                <wp:positionV relativeFrom="margin">
                  <wp:posOffset>7791449</wp:posOffset>
                </wp:positionV>
                <wp:extent cx="6610350" cy="923925"/>
                <wp:effectExtent l="0" t="0" r="0" b="9525"/>
                <wp:wrapNone/>
                <wp:docPr id="142" name="Text Box 142"/>
                <wp:cNvGraphicFramePr/>
                <a:graphic xmlns:a="http://schemas.openxmlformats.org/drawingml/2006/main">
                  <a:graphicData uri="http://schemas.microsoft.com/office/word/2010/wordprocessingShape">
                    <wps:wsp>
                      <wps:cNvSpPr txBox="1"/>
                      <wps:spPr>
                        <a:xfrm>
                          <a:off x="0" y="0"/>
                          <a:ext cx="6610350" cy="923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2A97" w:rsidRPr="00A243FF" w:rsidRDefault="00A243FF" w:rsidP="000A1A37">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EndPr/>
                              <w:sdtContent>
                                <w:r w:rsidR="00191D48">
                                  <w:rPr>
                                    <w:caps/>
                                    <w:color w:val="5B9BD5" w:themeColor="accent1"/>
                                    <w:sz w:val="28"/>
                                  </w:rPr>
                                  <w:t>physical eduaction – curriculum intent</w:t>
                                </w:r>
                              </w:sdtContent>
                            </w:sdt>
                          </w:p>
                          <w:p w:rsidR="00BF2A97" w:rsidRPr="005F2ACB" w:rsidRDefault="00191D48">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792AB6" id="_x0000_t202" coordsize="21600,21600" o:spt="202" path="m,l,21600r21600,l21600,xe">
                <v:stroke joinstyle="miter"/>
                <v:path gradientshapeok="t" o:connecttype="rect"/>
              </v:shapetype>
              <v:shape id="Text Box 142" o:spid="_x0000_s1026" type="#_x0000_t202" style="position:absolute;margin-left:-42pt;margin-top:613.5pt;width:520.5pt;height:72.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" filled="f" stroked="f" strokeweight=".5pt">
                <v:textbox inset="0,0,0,0">
                  <w:txbxContent>
                    <w:p w:rsidR="00BF2A97" w:rsidRPr="00A243FF" w:rsidRDefault="00A243FF" w:rsidP="000A1A37">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EndPr/>
                        <w:sdtContent>
                          <w:r w:rsidR="00191D48">
                            <w:rPr>
                              <w:caps/>
                              <w:color w:val="5B9BD5" w:themeColor="accent1"/>
                              <w:sz w:val="28"/>
                            </w:rPr>
                            <w:t>physical eduaction – curriculum intent</w:t>
                          </w:r>
                        </w:sdtContent>
                      </w:sdt>
                    </w:p>
                    <w:p w:rsidR="00BF2A97" w:rsidRPr="005F2ACB" w:rsidRDefault="00191D48">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v:textbox>
                <w10:wrap anchorx="margin" anchory="margin"/>
              </v:shape>
            </w:pict>
          </mc:Fallback>
        </mc:AlternateContent>
      </w:r>
    </w:p>
    <w:p w:rsidR="00FA4ADF" w:rsidRDefault="00FA4ADF"/>
    <w:p w:rsidR="00A243FF" w:rsidRDefault="00A243FF"/>
    <w:p w:rsidR="00A243FF" w:rsidRDefault="00A243FF">
      <w:bookmarkStart w:id="0" w:name="_GoBack"/>
      <w:bookmarkEnd w:id="0"/>
    </w:p>
    <w:p w:rsidR="000A1A37" w:rsidRDefault="000A1A37"/>
    <w:p w:rsidR="000A1A37" w:rsidRDefault="000A1A37"/>
    <w:p w:rsidR="000A1A37" w:rsidRDefault="000A1A37"/>
    <w:p w:rsidR="000A1A37" w:rsidRDefault="000A1A37"/>
    <w:p w:rsidR="000A1A37" w:rsidRDefault="000A1A37"/>
    <w:p w:rsidR="00191D48" w:rsidRPr="00191D48" w:rsidRDefault="00191D48" w:rsidP="00191D48">
      <w:pPr>
        <w:rPr>
          <w:rFonts w:asciiTheme="minorHAnsi" w:hAnsiTheme="minorHAnsi"/>
          <w:sz w:val="22"/>
          <w:szCs w:val="22"/>
        </w:rPr>
      </w:pPr>
      <w:r w:rsidRPr="00191D48">
        <w:rPr>
          <w:rFonts w:asciiTheme="minorHAnsi" w:hAnsiTheme="minorHAnsi"/>
          <w:noProof/>
          <w:sz w:val="22"/>
          <w:szCs w:val="22"/>
          <w:lang w:eastAsia="en-GB"/>
        </w:rPr>
        <w:lastRenderedPageBreak/>
        <w:drawing>
          <wp:anchor distT="0" distB="0" distL="114300" distR="114300" simplePos="0" relativeHeight="251661312" behindDoc="0" locked="0" layoutInCell="1" allowOverlap="1" wp14:anchorId="630604A1" wp14:editId="78EC70A6">
            <wp:simplePos x="0" y="0"/>
            <wp:positionH relativeFrom="margin">
              <wp:align>center</wp:align>
            </wp:positionH>
            <wp:positionV relativeFrom="paragraph">
              <wp:posOffset>-266700</wp:posOffset>
            </wp:positionV>
            <wp:extent cx="917741" cy="739140"/>
            <wp:effectExtent l="0" t="0" r="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17741" cy="739140"/>
                    </a:xfrm>
                    <a:prstGeom prst="rect">
                      <a:avLst/>
                    </a:prstGeom>
                    <a:noFill/>
                  </pic:spPr>
                </pic:pic>
              </a:graphicData>
            </a:graphic>
            <wp14:sizeRelH relativeFrom="page">
              <wp14:pctWidth>0</wp14:pctWidth>
            </wp14:sizeRelH>
            <wp14:sizeRelV relativeFrom="page">
              <wp14:pctHeight>0</wp14:pctHeight>
            </wp14:sizeRelV>
          </wp:anchor>
        </w:drawing>
      </w:r>
    </w:p>
    <w:p w:rsidR="00191D48" w:rsidRPr="00191D48" w:rsidRDefault="00191D48" w:rsidP="00191D48">
      <w:pPr>
        <w:rPr>
          <w:rFonts w:asciiTheme="minorHAnsi" w:hAnsiTheme="minorHAnsi"/>
          <w:sz w:val="22"/>
          <w:szCs w:val="22"/>
        </w:rPr>
      </w:pPr>
    </w:p>
    <w:p w:rsidR="00191D48" w:rsidRPr="00191D48" w:rsidRDefault="00191D48" w:rsidP="00191D48">
      <w:pPr>
        <w:jc w:val="center"/>
        <w:rPr>
          <w:rFonts w:asciiTheme="minorHAnsi" w:hAnsiTheme="minorHAnsi"/>
          <w:b/>
          <w:sz w:val="32"/>
          <w:szCs w:val="32"/>
        </w:rPr>
      </w:pPr>
      <w:r w:rsidRPr="00191D48">
        <w:rPr>
          <w:rFonts w:asciiTheme="minorHAnsi" w:hAnsiTheme="minorHAnsi"/>
          <w:b/>
          <w:sz w:val="32"/>
          <w:szCs w:val="32"/>
        </w:rPr>
        <w:t>Curriculum Intent Statement</w:t>
      </w:r>
    </w:p>
    <w:p w:rsidR="00191D48" w:rsidRPr="00191D48" w:rsidRDefault="00191D48" w:rsidP="00191D48">
      <w:pPr>
        <w:jc w:val="center"/>
        <w:rPr>
          <w:rFonts w:asciiTheme="minorHAnsi" w:hAnsiTheme="minorHAnsi"/>
          <w:sz w:val="32"/>
          <w:szCs w:val="32"/>
        </w:rPr>
      </w:pPr>
      <w:r w:rsidRPr="00191D48">
        <w:rPr>
          <w:rFonts w:asciiTheme="minorHAnsi" w:hAnsiTheme="minorHAnsi"/>
          <w:sz w:val="32"/>
          <w:szCs w:val="32"/>
        </w:rPr>
        <w:t>Physical Education</w:t>
      </w:r>
    </w:p>
    <w:p w:rsidR="00191D48" w:rsidRPr="00191D48" w:rsidRDefault="00191D48" w:rsidP="00191D48">
      <w:pPr>
        <w:rPr>
          <w:rFonts w:asciiTheme="minorHAnsi" w:hAnsiTheme="minorHAnsi"/>
          <w:szCs w:val="24"/>
        </w:rPr>
      </w:pPr>
      <w:r w:rsidRPr="00191D48">
        <w:rPr>
          <w:rFonts w:asciiTheme="minorHAnsi" w:hAnsiTheme="minorHAnsi"/>
          <w:szCs w:val="24"/>
        </w:rPr>
        <w:t xml:space="preserve">At Our Lady’s we study Physical Education to develop the physical, social and emotional well-being of our students. We aim to provide an engaging and challenging curriculum that allows (all) students to achieve beyond their expectations. We offer opportunities to develop a healthy life-long love of physical activity and to develop a first class teaching and learning environment where both staff and students enjoy working hard together to achieve success. We want all students to feel they belong as part of a team, believe in their healthy potential and thrive physically, socially and emotionally. We do this by developing the attitudes, skills and knowledge required to be a leader and provide memorable experiences throughout a student’s journey within Physical Education. </w:t>
      </w:r>
    </w:p>
    <w:p w:rsidR="00191D48" w:rsidRPr="00191D48" w:rsidRDefault="00191D48" w:rsidP="00191D48">
      <w:pPr>
        <w:rPr>
          <w:rFonts w:asciiTheme="minorHAnsi" w:hAnsiTheme="minorHAnsi"/>
          <w:szCs w:val="24"/>
        </w:rPr>
      </w:pPr>
      <w:r w:rsidRPr="00191D48">
        <w:rPr>
          <w:rFonts w:asciiTheme="minorHAnsi" w:hAnsiTheme="minorHAnsi"/>
          <w:szCs w:val="24"/>
        </w:rPr>
        <w:t xml:space="preserve">Students will be provided with a variety of opportunities and experiences throughout their time at Our Lady’s, challenging them both within and outside the classroom. Students will develop physical, technical and tactical sporting skills; enhanced by an embedded focus on mental skills such as resilience, determination and confidence. There will be an emphasis on improving fitness in conjunction with health and well-being through knowledge and application. Leadership skills take a strong emphasis throughout the key stages, with students able to take on additional roles and responsibilities developing their confidence and skills whilst assisting local competitions and events. </w:t>
      </w:r>
    </w:p>
    <w:p w:rsidR="00191D48" w:rsidRPr="00191D48" w:rsidRDefault="00191D48" w:rsidP="00191D48">
      <w:pPr>
        <w:rPr>
          <w:rFonts w:asciiTheme="minorHAnsi" w:hAnsiTheme="minorHAnsi"/>
          <w:szCs w:val="24"/>
        </w:rPr>
      </w:pPr>
      <w:r w:rsidRPr="00191D48">
        <w:rPr>
          <w:rFonts w:asciiTheme="minorHAnsi" w:hAnsiTheme="minorHAnsi"/>
          <w:szCs w:val="24"/>
        </w:rPr>
        <w:t>We aim to ensure all students leave the school possessing the skills, motivation and knowledge to enjoy a lifelong engagement of sport and physical activity. We trust that our broad and innovative PE curriculum will allow students to develop their love of movement and sport well beyond their time with us.</w:t>
      </w:r>
    </w:p>
    <w:p w:rsidR="00191D48" w:rsidRPr="00191D48" w:rsidRDefault="00191D48" w:rsidP="00191D48">
      <w:pPr>
        <w:rPr>
          <w:rFonts w:asciiTheme="minorHAnsi" w:hAnsiTheme="minorHAnsi"/>
          <w:b/>
          <w:szCs w:val="24"/>
          <w:u w:val="single"/>
        </w:rPr>
      </w:pPr>
      <w:r w:rsidRPr="00191D48">
        <w:rPr>
          <w:rFonts w:asciiTheme="minorHAnsi" w:hAnsiTheme="minorHAnsi"/>
          <w:b/>
          <w:szCs w:val="24"/>
          <w:u w:val="single"/>
        </w:rPr>
        <w:t>Curriculum aims</w:t>
      </w:r>
    </w:p>
    <w:p w:rsidR="00191D48" w:rsidRPr="00191D48" w:rsidRDefault="00191D48" w:rsidP="00191D48">
      <w:pPr>
        <w:rPr>
          <w:rFonts w:asciiTheme="minorHAnsi" w:hAnsiTheme="minorHAnsi"/>
          <w:b/>
          <w:szCs w:val="24"/>
        </w:rPr>
      </w:pPr>
      <w:r w:rsidRPr="00191D48">
        <w:rPr>
          <w:rFonts w:asciiTheme="minorHAnsi" w:hAnsiTheme="minorHAnsi"/>
          <w:b/>
          <w:szCs w:val="24"/>
        </w:rPr>
        <w:t>We aim to ensure that students:</w:t>
      </w:r>
    </w:p>
    <w:p w:rsidR="00191D48" w:rsidRPr="00191D48" w:rsidRDefault="00191D48" w:rsidP="00191D48">
      <w:pPr>
        <w:numPr>
          <w:ilvl w:val="0"/>
          <w:numId w:val="1"/>
        </w:numPr>
        <w:spacing w:after="200" w:line="276" w:lineRule="auto"/>
        <w:contextualSpacing/>
        <w:rPr>
          <w:rFonts w:asciiTheme="minorHAnsi" w:hAnsiTheme="minorHAnsi"/>
          <w:szCs w:val="24"/>
        </w:rPr>
      </w:pPr>
      <w:r w:rsidRPr="00191D48">
        <w:rPr>
          <w:rFonts w:asciiTheme="minorHAnsi" w:hAnsiTheme="minorHAnsi"/>
          <w:szCs w:val="24"/>
        </w:rPr>
        <w:t xml:space="preserve">enjoy learning, make progress and achieve their full potential. </w:t>
      </w:r>
    </w:p>
    <w:p w:rsidR="00191D48" w:rsidRPr="00191D48" w:rsidRDefault="00191D48" w:rsidP="00191D48">
      <w:pPr>
        <w:numPr>
          <w:ilvl w:val="0"/>
          <w:numId w:val="1"/>
        </w:numPr>
        <w:spacing w:after="200" w:line="276" w:lineRule="auto"/>
        <w:contextualSpacing/>
        <w:rPr>
          <w:rFonts w:asciiTheme="minorHAnsi" w:hAnsiTheme="minorHAnsi"/>
          <w:szCs w:val="24"/>
        </w:rPr>
      </w:pPr>
      <w:r w:rsidRPr="00191D48">
        <w:rPr>
          <w:rFonts w:asciiTheme="minorHAnsi" w:hAnsiTheme="minorHAnsi"/>
          <w:szCs w:val="24"/>
        </w:rPr>
        <w:t xml:space="preserve">are aware of the different roles in sport. </w:t>
      </w:r>
    </w:p>
    <w:p w:rsidR="00191D48" w:rsidRPr="00191D48" w:rsidRDefault="00191D48" w:rsidP="00191D48">
      <w:pPr>
        <w:numPr>
          <w:ilvl w:val="0"/>
          <w:numId w:val="1"/>
        </w:numPr>
        <w:spacing w:after="200" w:line="276" w:lineRule="auto"/>
        <w:contextualSpacing/>
        <w:rPr>
          <w:rFonts w:asciiTheme="minorHAnsi" w:hAnsiTheme="minorHAnsi"/>
          <w:szCs w:val="24"/>
        </w:rPr>
      </w:pPr>
      <w:r w:rsidRPr="00191D48">
        <w:rPr>
          <w:rFonts w:asciiTheme="minorHAnsi" w:hAnsiTheme="minorHAnsi"/>
          <w:szCs w:val="24"/>
        </w:rPr>
        <w:t>are aware of the different places to access physical activity in the local area and wider world.</w:t>
      </w:r>
    </w:p>
    <w:p w:rsidR="00191D48" w:rsidRPr="00191D48" w:rsidRDefault="00191D48" w:rsidP="00191D48">
      <w:pPr>
        <w:numPr>
          <w:ilvl w:val="0"/>
          <w:numId w:val="1"/>
        </w:numPr>
        <w:spacing w:after="200" w:line="276" w:lineRule="auto"/>
        <w:contextualSpacing/>
        <w:rPr>
          <w:rFonts w:asciiTheme="minorHAnsi" w:hAnsiTheme="minorHAnsi"/>
          <w:szCs w:val="24"/>
        </w:rPr>
      </w:pPr>
      <w:r w:rsidRPr="00191D48">
        <w:rPr>
          <w:rFonts w:asciiTheme="minorHAnsi" w:hAnsiTheme="minorHAnsi"/>
          <w:szCs w:val="24"/>
        </w:rPr>
        <w:t xml:space="preserve">Become confident in using a number of transferrable skills that will benefit them throughout their lives. </w:t>
      </w:r>
    </w:p>
    <w:p w:rsidR="00191D48" w:rsidRPr="00191D48" w:rsidRDefault="00191D48" w:rsidP="00191D48">
      <w:pPr>
        <w:numPr>
          <w:ilvl w:val="0"/>
          <w:numId w:val="1"/>
        </w:numPr>
        <w:spacing w:after="200" w:line="276" w:lineRule="auto"/>
        <w:contextualSpacing/>
        <w:rPr>
          <w:rFonts w:asciiTheme="minorHAnsi" w:hAnsiTheme="minorHAnsi"/>
          <w:szCs w:val="24"/>
        </w:rPr>
      </w:pPr>
      <w:r w:rsidRPr="00191D48">
        <w:rPr>
          <w:rFonts w:asciiTheme="minorHAnsi" w:hAnsiTheme="minorHAnsi"/>
          <w:szCs w:val="24"/>
        </w:rPr>
        <w:t>foster an in interest in current sporting issues.</w:t>
      </w:r>
    </w:p>
    <w:p w:rsidR="00191D48" w:rsidRPr="00191D48" w:rsidRDefault="00191D48" w:rsidP="00191D48">
      <w:pPr>
        <w:numPr>
          <w:ilvl w:val="0"/>
          <w:numId w:val="1"/>
        </w:numPr>
        <w:spacing w:after="200" w:line="276" w:lineRule="auto"/>
        <w:contextualSpacing/>
        <w:rPr>
          <w:rFonts w:asciiTheme="minorHAnsi" w:hAnsiTheme="minorHAnsi"/>
          <w:szCs w:val="24"/>
        </w:rPr>
      </w:pPr>
      <w:r w:rsidRPr="00191D48">
        <w:rPr>
          <w:rFonts w:asciiTheme="minorHAnsi" w:hAnsiTheme="minorHAnsi"/>
          <w:szCs w:val="24"/>
        </w:rPr>
        <w:t>are as active as possible within their PE lessons</w:t>
      </w:r>
    </w:p>
    <w:p w:rsidR="00191D48" w:rsidRPr="00191D48" w:rsidRDefault="00191D48" w:rsidP="00191D48">
      <w:pPr>
        <w:numPr>
          <w:ilvl w:val="0"/>
          <w:numId w:val="1"/>
        </w:numPr>
        <w:spacing w:after="200" w:line="276" w:lineRule="auto"/>
        <w:contextualSpacing/>
        <w:rPr>
          <w:rFonts w:asciiTheme="minorHAnsi" w:hAnsiTheme="minorHAnsi"/>
          <w:szCs w:val="24"/>
        </w:rPr>
      </w:pPr>
      <w:r w:rsidRPr="00191D48">
        <w:rPr>
          <w:rFonts w:asciiTheme="minorHAnsi" w:hAnsiTheme="minorHAnsi"/>
          <w:szCs w:val="24"/>
        </w:rPr>
        <w:t xml:space="preserve">understand the etiquette of different sports and why it is important.  </w:t>
      </w:r>
    </w:p>
    <w:p w:rsidR="00191D48" w:rsidRDefault="00191D48">
      <w:pPr>
        <w:rPr>
          <w:rFonts w:asciiTheme="minorHAnsi" w:hAnsiTheme="minorHAnsi"/>
          <w:b/>
          <w:szCs w:val="24"/>
        </w:rPr>
      </w:pPr>
      <w:r>
        <w:rPr>
          <w:rFonts w:asciiTheme="minorHAnsi" w:hAnsiTheme="minorHAnsi"/>
          <w:b/>
          <w:szCs w:val="24"/>
        </w:rPr>
        <w:br w:type="page"/>
      </w:r>
    </w:p>
    <w:p w:rsidR="00191D48" w:rsidRPr="00191D48" w:rsidRDefault="00191D48" w:rsidP="00191D48">
      <w:pPr>
        <w:rPr>
          <w:rFonts w:asciiTheme="minorHAnsi" w:hAnsiTheme="minorHAnsi"/>
          <w:b/>
          <w:szCs w:val="24"/>
        </w:rPr>
      </w:pPr>
      <w:r w:rsidRPr="00191D48">
        <w:rPr>
          <w:rFonts w:asciiTheme="minorHAnsi" w:hAnsiTheme="minorHAnsi"/>
          <w:b/>
          <w:szCs w:val="24"/>
        </w:rPr>
        <w:lastRenderedPageBreak/>
        <w:t>To promote this the curriculum:</w:t>
      </w:r>
    </w:p>
    <w:p w:rsidR="00191D48" w:rsidRPr="00191D48" w:rsidRDefault="00191D48" w:rsidP="00191D48">
      <w:pPr>
        <w:numPr>
          <w:ilvl w:val="0"/>
          <w:numId w:val="2"/>
        </w:numPr>
        <w:spacing w:after="200" w:line="276" w:lineRule="auto"/>
        <w:contextualSpacing/>
        <w:rPr>
          <w:rFonts w:asciiTheme="minorHAnsi" w:hAnsiTheme="minorHAnsi"/>
          <w:szCs w:val="24"/>
        </w:rPr>
      </w:pPr>
      <w:r w:rsidRPr="00191D48">
        <w:rPr>
          <w:rFonts w:asciiTheme="minorHAnsi" w:hAnsiTheme="minorHAnsi"/>
          <w:szCs w:val="24"/>
        </w:rPr>
        <w:t xml:space="preserve">embeds locational knowledge. </w:t>
      </w:r>
    </w:p>
    <w:p w:rsidR="00191D48" w:rsidRPr="00191D48" w:rsidRDefault="00191D48" w:rsidP="00191D48">
      <w:pPr>
        <w:numPr>
          <w:ilvl w:val="0"/>
          <w:numId w:val="2"/>
        </w:numPr>
        <w:spacing w:after="200" w:line="276" w:lineRule="auto"/>
        <w:contextualSpacing/>
        <w:rPr>
          <w:rFonts w:asciiTheme="minorHAnsi" w:hAnsiTheme="minorHAnsi"/>
          <w:szCs w:val="24"/>
        </w:rPr>
      </w:pPr>
      <w:r w:rsidRPr="00191D48">
        <w:rPr>
          <w:rFonts w:asciiTheme="minorHAnsi" w:hAnsiTheme="minorHAnsi"/>
          <w:szCs w:val="24"/>
        </w:rPr>
        <w:t xml:space="preserve">adapts to teach current world events e.g. Olympics, World Championships and World Cups. </w:t>
      </w:r>
    </w:p>
    <w:p w:rsidR="00191D48" w:rsidRPr="00191D48" w:rsidRDefault="00191D48" w:rsidP="00191D48">
      <w:pPr>
        <w:numPr>
          <w:ilvl w:val="0"/>
          <w:numId w:val="2"/>
        </w:numPr>
        <w:spacing w:after="200" w:line="276" w:lineRule="auto"/>
        <w:contextualSpacing/>
        <w:rPr>
          <w:rFonts w:asciiTheme="minorHAnsi" w:hAnsiTheme="minorHAnsi"/>
          <w:szCs w:val="24"/>
        </w:rPr>
      </w:pPr>
      <w:r w:rsidRPr="00191D48">
        <w:rPr>
          <w:rFonts w:asciiTheme="minorHAnsi" w:hAnsiTheme="minorHAnsi"/>
          <w:szCs w:val="24"/>
        </w:rPr>
        <w:t xml:space="preserve">encourages the development of problem solving skills. </w:t>
      </w:r>
    </w:p>
    <w:p w:rsidR="00191D48" w:rsidRPr="00191D48" w:rsidRDefault="00191D48" w:rsidP="00191D48">
      <w:pPr>
        <w:numPr>
          <w:ilvl w:val="0"/>
          <w:numId w:val="2"/>
        </w:numPr>
        <w:spacing w:after="200" w:line="276" w:lineRule="auto"/>
        <w:contextualSpacing/>
        <w:rPr>
          <w:rFonts w:asciiTheme="minorHAnsi" w:hAnsiTheme="minorHAnsi"/>
          <w:szCs w:val="24"/>
        </w:rPr>
      </w:pPr>
      <w:r w:rsidRPr="00191D48">
        <w:rPr>
          <w:rFonts w:asciiTheme="minorHAnsi" w:hAnsiTheme="minorHAnsi"/>
          <w:szCs w:val="24"/>
        </w:rPr>
        <w:t xml:space="preserve">promotes cross curricular links. </w:t>
      </w:r>
    </w:p>
    <w:p w:rsidR="00191D48" w:rsidRPr="00191D48" w:rsidRDefault="00191D48" w:rsidP="00191D48">
      <w:pPr>
        <w:numPr>
          <w:ilvl w:val="0"/>
          <w:numId w:val="2"/>
        </w:numPr>
        <w:spacing w:after="200" w:line="276" w:lineRule="auto"/>
        <w:contextualSpacing/>
        <w:rPr>
          <w:rFonts w:asciiTheme="minorHAnsi" w:hAnsiTheme="minorHAnsi"/>
          <w:szCs w:val="24"/>
        </w:rPr>
      </w:pPr>
      <w:r w:rsidRPr="00191D48">
        <w:rPr>
          <w:rFonts w:asciiTheme="minorHAnsi" w:hAnsiTheme="minorHAnsi"/>
          <w:szCs w:val="24"/>
        </w:rPr>
        <w:t xml:space="preserve">promotes the Catholic ethos of the school. </w:t>
      </w:r>
    </w:p>
    <w:p w:rsidR="00191D48" w:rsidRPr="00191D48" w:rsidRDefault="00191D48" w:rsidP="00191D48">
      <w:pPr>
        <w:numPr>
          <w:ilvl w:val="0"/>
          <w:numId w:val="2"/>
        </w:numPr>
        <w:spacing w:after="200" w:line="276" w:lineRule="auto"/>
        <w:contextualSpacing/>
        <w:rPr>
          <w:rFonts w:asciiTheme="minorHAnsi" w:hAnsiTheme="minorHAnsi"/>
          <w:szCs w:val="24"/>
        </w:rPr>
      </w:pPr>
      <w:r w:rsidRPr="00191D48">
        <w:rPr>
          <w:rFonts w:asciiTheme="minorHAnsi" w:hAnsiTheme="minorHAnsi"/>
          <w:szCs w:val="24"/>
        </w:rPr>
        <w:t>fosters good sportsmanship, models etiquette and politeness when competing.</w:t>
      </w:r>
    </w:p>
    <w:p w:rsidR="00191D48" w:rsidRPr="00191D48" w:rsidRDefault="00191D48" w:rsidP="00191D48">
      <w:pPr>
        <w:numPr>
          <w:ilvl w:val="0"/>
          <w:numId w:val="2"/>
        </w:numPr>
        <w:spacing w:after="200" w:line="276" w:lineRule="auto"/>
        <w:contextualSpacing/>
        <w:rPr>
          <w:rFonts w:asciiTheme="minorHAnsi" w:hAnsiTheme="minorHAnsi"/>
          <w:szCs w:val="24"/>
        </w:rPr>
      </w:pPr>
      <w:r w:rsidRPr="00191D48">
        <w:rPr>
          <w:rFonts w:asciiTheme="minorHAnsi" w:hAnsiTheme="minorHAnsi"/>
          <w:szCs w:val="24"/>
        </w:rPr>
        <w:t>offers a wide variety of activities ranging from team to individual sports</w:t>
      </w:r>
    </w:p>
    <w:p w:rsidR="000A1A37" w:rsidRDefault="000A1A37"/>
    <w:sectPr w:rsidR="000A1A37" w:rsidSect="00BF2A97">
      <w:headerReference w:type="even" r:id="rId10"/>
      <w:headerReference w:type="default" r:id="rId11"/>
      <w:headerReference w:type="firs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40C" w:rsidRDefault="00CF040C" w:rsidP="00BF2A97">
      <w:pPr>
        <w:spacing w:after="0" w:line="240" w:lineRule="auto"/>
      </w:pPr>
      <w:r>
        <w:separator/>
      </w:r>
    </w:p>
  </w:endnote>
  <w:endnote w:type="continuationSeparator" w:id="0">
    <w:p w:rsidR="00CF040C" w:rsidRDefault="00CF040C"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40C" w:rsidRDefault="00CF040C" w:rsidP="00BF2A97">
      <w:pPr>
        <w:spacing w:after="0" w:line="240" w:lineRule="auto"/>
      </w:pPr>
      <w:r>
        <w:separator/>
      </w:r>
    </w:p>
  </w:footnote>
  <w:footnote w:type="continuationSeparator" w:id="0">
    <w:p w:rsidR="00CF040C" w:rsidRDefault="00CF040C"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191D48">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E9C" w:rsidRDefault="00D32E9C">
    <w:pPr>
      <w:pStyle w:val="Header"/>
      <w:rPr>
        <w:noProof/>
        <w:lang w:eastAsia="en-GB"/>
      </w:rPr>
    </w:pPr>
  </w:p>
  <w:p w:rsidR="00517497" w:rsidRDefault="00D32E9C">
    <w:pPr>
      <w:pStyle w:val="Header"/>
      <w:rPr>
        <w:noProof/>
        <w:lang w:eastAsia="en-GB"/>
      </w:rPr>
    </w:pPr>
    <w:r>
      <w:rPr>
        <w:noProof/>
        <w:lang w:eastAsia="en-GB"/>
      </w:rPr>
      <w:drawing>
        <wp:anchor distT="0" distB="0" distL="114300" distR="114300" simplePos="0" relativeHeight="251660288" behindDoc="1" locked="0" layoutInCell="1" allowOverlap="1" wp14:anchorId="71F0ED91" wp14:editId="42D6D8D3">
          <wp:simplePos x="0" y="0"/>
          <wp:positionH relativeFrom="page">
            <wp:align>left</wp:align>
          </wp:positionH>
          <wp:positionV relativeFrom="paragraph">
            <wp:posOffset>-449580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44728" cy="10625207"/>
                  </a:xfrm>
                  <a:prstGeom prst="rect">
                    <a:avLst/>
                  </a:prstGeom>
                </pic:spPr>
              </pic:pic>
            </a:graphicData>
          </a:graphic>
          <wp14:sizeRelH relativeFrom="margin">
            <wp14:pctWidth>0</wp14:pctWidth>
          </wp14:sizeRelH>
          <wp14:sizeRelV relativeFrom="margin">
            <wp14:pctHeight>0</wp14:pctHeight>
          </wp14:sizeRelV>
        </wp:anchor>
      </w:drawing>
    </w:r>
  </w:p>
  <w:p w:rsidR="00BF2A97" w:rsidRDefault="00BF2A9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191D48">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DD073E"/>
    <w:multiLevelType w:val="hybridMultilevel"/>
    <w:tmpl w:val="25D49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FA7617"/>
    <w:multiLevelType w:val="hybridMultilevel"/>
    <w:tmpl w:val="67CEA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A1A37"/>
    <w:rsid w:val="00191D48"/>
    <w:rsid w:val="004022D2"/>
    <w:rsid w:val="00415886"/>
    <w:rsid w:val="004B0EF8"/>
    <w:rsid w:val="00503C63"/>
    <w:rsid w:val="00517497"/>
    <w:rsid w:val="00546692"/>
    <w:rsid w:val="005F2ACB"/>
    <w:rsid w:val="00674C20"/>
    <w:rsid w:val="00911894"/>
    <w:rsid w:val="0091480C"/>
    <w:rsid w:val="009204F4"/>
    <w:rsid w:val="00A243FF"/>
    <w:rsid w:val="00BF2A97"/>
    <w:rsid w:val="00CB4ABD"/>
    <w:rsid w:val="00CF040C"/>
    <w:rsid w:val="00D32E9C"/>
    <w:rsid w:val="00EC2083"/>
    <w:rsid w:val="00FA4ADF"/>
    <w:rsid w:val="00FE67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0A0A3314"/>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theme="minorBid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ubjectStyle">
    <w:name w:val="Subject Style"/>
    <w:basedOn w:val="NoSpacing"/>
    <w:link w:val="SubjectStyleChar"/>
    <w:qFormat/>
    <w:rsid w:val="000A1A37"/>
    <w:pPr>
      <w:spacing w:after="40"/>
      <w:jc w:val="center"/>
    </w:pPr>
    <w:rPr>
      <w:color w:val="538135" w:themeColor="accent6" w:themeShade="BF"/>
      <w:sz w:val="52"/>
      <w:szCs w:val="40"/>
    </w:rPr>
  </w:style>
  <w:style w:type="paragraph" w:customStyle="1" w:styleId="Normal1">
    <w:name w:val="Normal1"/>
    <w:basedOn w:val="Normal"/>
    <w:link w:val="normalChar"/>
    <w:qFormat/>
    <w:rsid w:val="000A1A37"/>
  </w:style>
  <w:style w:type="character" w:customStyle="1" w:styleId="SubjectStyleChar">
    <w:name w:val="Subject Style Char"/>
    <w:basedOn w:val="NoSpacingChar"/>
    <w:link w:val="SubjectStyle"/>
    <w:rsid w:val="000A1A37"/>
    <w:rPr>
      <w:rFonts w:ascii="Calibri Light" w:eastAsiaTheme="minorEastAsia" w:hAnsi="Calibri Light"/>
      <w:color w:val="538135" w:themeColor="accent6" w:themeShade="BF"/>
      <w:sz w:val="52"/>
      <w:szCs w:val="40"/>
      <w:lang w:val="en-US"/>
    </w:rPr>
  </w:style>
  <w:style w:type="character" w:customStyle="1" w:styleId="normalChar">
    <w:name w:val="normal Char"/>
    <w:basedOn w:val="DefaultParagraphFont"/>
    <w:link w:val="Normal1"/>
    <w:rsid w:val="000A1A37"/>
    <w:rPr>
      <w:color w:val="auto"/>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042C9C" w:rsidP="00F95450">
          <w:pPr>
            <w:pStyle w:val="F21479DA29D844E5A9EC7771B527AC7E"/>
          </w:pPr>
          <w:r>
            <w:t>Test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42C9C"/>
    <w:rsid w:val="003000CF"/>
    <w:rsid w:val="00375670"/>
    <w:rsid w:val="003F5CAF"/>
    <w:rsid w:val="006356ED"/>
    <w:rsid w:val="00921EDF"/>
    <w:rsid w:val="009C2A76"/>
    <w:rsid w:val="00F95450"/>
    <w:rsid w:val="00FD2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042C9C"/>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42926E4-2E87-4572-BD74-82B1B878B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425</Words>
  <Characters>2425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2845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keywords/>
  <dc:description/>
  <cp:lastModifiedBy>Clive Brench</cp:lastModifiedBy>
  <cp:revision>2</cp:revision>
  <dcterms:created xsi:type="dcterms:W3CDTF">2023-07-07T13:31:00Z</dcterms:created>
  <dcterms:modified xsi:type="dcterms:W3CDTF">2023-07-07T13:31:00Z</dcterms:modified>
</cp:coreProperties>
</file>